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6BF8" w14:textId="77777777" w:rsidR="006D4FE3" w:rsidRPr="003F5632" w:rsidRDefault="006D4FE3">
      <w:pPr>
        <w:rPr>
          <w:rFonts w:ascii="Garamond" w:eastAsia="Garamond" w:hAnsi="Garamond" w:cs="Garamond"/>
          <w:b/>
          <w:bCs/>
        </w:rPr>
      </w:pPr>
    </w:p>
    <w:p w14:paraId="20DADED0" w14:textId="77777777" w:rsidR="006D4FE3" w:rsidRPr="003F5632" w:rsidRDefault="006D4FE3">
      <w:pPr>
        <w:rPr>
          <w:rFonts w:ascii="Garamond" w:eastAsia="Garamond" w:hAnsi="Garamond" w:cs="Garamond"/>
          <w:b/>
          <w:bCs/>
        </w:rPr>
      </w:pPr>
    </w:p>
    <w:p w14:paraId="07A2A39D" w14:textId="77777777" w:rsidR="006D4FE3" w:rsidRPr="003F5632" w:rsidRDefault="00000000">
      <w:pPr>
        <w:jc w:val="center"/>
        <w:rPr>
          <w:rFonts w:ascii="Garamond" w:hAnsi="Garamond"/>
        </w:rPr>
      </w:pPr>
      <w:r w:rsidRPr="003F5632">
        <w:rPr>
          <w:rFonts w:ascii="Garamond" w:eastAsia="Garamond" w:hAnsi="Garamond" w:cs="Garamond"/>
          <w:b/>
          <w:bCs/>
        </w:rPr>
        <w:t>ANEXO IV-MEMORIA TÉCNICA DE JUSTIFICACIÓN</w:t>
      </w:r>
    </w:p>
    <w:p w14:paraId="056B6D8B" w14:textId="77777777" w:rsidR="006D4FE3" w:rsidRPr="003F5632" w:rsidRDefault="00000000">
      <w:pPr>
        <w:jc w:val="center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>Creación de grupos de trabajo “comprometidos con los ODS” de cooperación al desarrollo y educación para la ciudadanía global</w:t>
      </w:r>
    </w:p>
    <w:p w14:paraId="0556271F" w14:textId="77777777" w:rsidR="006D4FE3" w:rsidRPr="003F5632" w:rsidRDefault="006D4FE3">
      <w:pPr>
        <w:jc w:val="center"/>
        <w:rPr>
          <w:rFonts w:ascii="Garamond" w:eastAsia="Garamond" w:hAnsi="Garamond" w:cs="Garamond"/>
          <w:b/>
          <w:bCs/>
        </w:rPr>
      </w:pPr>
    </w:p>
    <w:p w14:paraId="55277786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>1. DATOS GENERALES</w:t>
      </w:r>
    </w:p>
    <w:p w14:paraId="66213069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224B1918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 xml:space="preserve">Nombre del grupo de trabajo y coordinador/a (PDI): </w:t>
      </w:r>
    </w:p>
    <w:p w14:paraId="360E653E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614EC5DA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 xml:space="preserve">Importe ejecutado: </w:t>
      </w:r>
      <w:r w:rsidRPr="003F5632">
        <w:rPr>
          <w:rFonts w:ascii="Garamond" w:eastAsia="Garamond" w:hAnsi="Garamond" w:cs="Garamond"/>
        </w:rPr>
        <w:t>presupuesto utilizado (máximo 1.000,00 €).</w:t>
      </w:r>
    </w:p>
    <w:p w14:paraId="26091D3B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46B31C87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 xml:space="preserve">Periodo de ejecución: </w:t>
      </w:r>
      <w:r w:rsidRPr="003F5632">
        <w:rPr>
          <w:rFonts w:ascii="Garamond" w:eastAsia="Garamond" w:hAnsi="Garamond" w:cs="Garamond"/>
        </w:rPr>
        <w:t>fechas de inicio y fin (límite: 15 de junio de 2027).</w:t>
      </w:r>
    </w:p>
    <w:p w14:paraId="605A3471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7F9AC53D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>2. MEMORIA TÉCNICA DE ACTIVIDADES (En España / Andalucía)</w:t>
      </w:r>
    </w:p>
    <w:p w14:paraId="6F8DAE77" w14:textId="77777777" w:rsidR="006D4FE3" w:rsidRPr="003F5632" w:rsidRDefault="006D4FE3">
      <w:pPr>
        <w:spacing w:after="120"/>
        <w:jc w:val="both"/>
        <w:rPr>
          <w:rFonts w:ascii="Garamond" w:eastAsia="Garamond" w:hAnsi="Garamond" w:cs="Garamond"/>
        </w:rPr>
      </w:pPr>
    </w:p>
    <w:p w14:paraId="296B0E6E" w14:textId="77777777" w:rsidR="006D4FE3" w:rsidRPr="003F5632" w:rsidRDefault="00000000">
      <w:pPr>
        <w:spacing w:after="120"/>
        <w:jc w:val="both"/>
        <w:rPr>
          <w:rFonts w:ascii="Garamond" w:eastAsia="Garamond" w:hAnsi="Garamond" w:cs="Garamond"/>
        </w:rPr>
      </w:pPr>
      <w:r w:rsidRPr="003F5632">
        <w:rPr>
          <w:rFonts w:ascii="Garamond" w:eastAsia="Garamond" w:hAnsi="Garamond" w:cs="Garamond"/>
        </w:rPr>
        <w:t>Para cada actividad realizada, indicar:</w:t>
      </w:r>
    </w:p>
    <w:p w14:paraId="0B156DE7" w14:textId="77777777" w:rsidR="006D4FE3" w:rsidRPr="003F5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Título, descripción: qué se organizó (taller, jornada, campaña, etc.).</w:t>
      </w:r>
    </w:p>
    <w:p w14:paraId="5025E586" w14:textId="77777777" w:rsidR="006D4FE3" w:rsidRPr="003F5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Fecha y lugar: día de celebración y campus/espacio en Andalucía.</w:t>
      </w:r>
    </w:p>
    <w:p w14:paraId="58E31EC5" w14:textId="77777777" w:rsidR="006D4FE3" w:rsidRPr="003F5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Canales de difusión empleados</w:t>
      </w:r>
    </w:p>
    <w:p w14:paraId="1C204449" w14:textId="77777777" w:rsidR="006D4FE3" w:rsidRPr="003F5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Asistentes: número total de participantes y perfil (estudiantes, PDI, PTGAS, egresados o público externo).</w:t>
      </w:r>
    </w:p>
    <w:p w14:paraId="1CE85A65" w14:textId="77777777" w:rsidR="006D4FE3" w:rsidRPr="003F5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Grado de cumplimiento: cambios respecto al plan de trabajo inicial (Anexo 2), si los hubo.</w:t>
      </w:r>
    </w:p>
    <w:p w14:paraId="18E09F2C" w14:textId="77777777" w:rsidR="006D4FE3" w:rsidRPr="003F5632" w:rsidRDefault="006D4FE3">
      <w:pPr>
        <w:jc w:val="both"/>
        <w:rPr>
          <w:rFonts w:ascii="Garamond" w:eastAsia="Garamond" w:hAnsi="Garamond" w:cs="Garamond"/>
        </w:rPr>
      </w:pPr>
    </w:p>
    <w:p w14:paraId="7C472396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>3. IMPACTO EN ODS Y CIUDADANÍA GLOBAL</w:t>
      </w:r>
    </w:p>
    <w:p w14:paraId="502D3212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70E6AAB0" w14:textId="77777777" w:rsidR="006D4FE3" w:rsidRPr="003F563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Contribución ODS: a qué ODS y metas concretas ha aportado la actividad.</w:t>
      </w:r>
    </w:p>
    <w:p w14:paraId="5C2F0D15" w14:textId="77777777" w:rsidR="006D4FE3" w:rsidRPr="003F563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Competencias en ECG: cómo ha fomentado el pensamiento crítico, la solidaridad o la conciencia ambiental/social.</w:t>
      </w:r>
    </w:p>
    <w:p w14:paraId="1415D53E" w14:textId="77777777" w:rsidR="006D4FE3" w:rsidRPr="003F563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Redes y alianzas: entidades o colectivos andaluces colaboradoras.</w:t>
      </w:r>
    </w:p>
    <w:p w14:paraId="24A2739B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0739D11C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>4. MEMORIA ECONÓMICA (Relación de Gastos)</w:t>
      </w:r>
    </w:p>
    <w:p w14:paraId="5017E3CE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3F8B3E5C" w14:textId="77777777" w:rsidR="006D4FE3" w:rsidRPr="003F5632" w:rsidRDefault="00000000">
      <w:pPr>
        <w:jc w:val="both"/>
        <w:rPr>
          <w:rFonts w:ascii="Garamond" w:eastAsia="Garamond" w:hAnsi="Garamond" w:cs="Garamond"/>
        </w:rPr>
      </w:pPr>
      <w:r w:rsidRPr="003F5632">
        <w:rPr>
          <w:rFonts w:ascii="Garamond" w:eastAsia="Garamond" w:hAnsi="Garamond" w:cs="Garamond"/>
        </w:rPr>
        <w:t>Tabla resumen de facturas e imputaciones (hasta 1.000 €):</w:t>
      </w:r>
    </w:p>
    <w:p w14:paraId="5BE4382C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5D4BC746" w14:textId="77777777" w:rsidR="006D4FE3" w:rsidRPr="003F5632" w:rsidRDefault="00000000">
      <w:pPr>
        <w:jc w:val="both"/>
        <w:rPr>
          <w:rFonts w:ascii="Garamond" w:eastAsia="Garamond" w:hAnsi="Garamond" w:cs="Garamond"/>
          <w:b/>
          <w:bCs/>
        </w:rPr>
      </w:pPr>
      <w:r w:rsidRPr="003F5632">
        <w:rPr>
          <w:rFonts w:ascii="Garamond" w:eastAsia="Garamond" w:hAnsi="Garamond" w:cs="Garamond"/>
          <w:b/>
          <w:bCs/>
        </w:rPr>
        <w:t>5. EVIDENCIAS Y DOCUMENTACIÓN OBLIGATORIA</w:t>
      </w:r>
    </w:p>
    <w:p w14:paraId="3F28B9B9" w14:textId="77777777" w:rsidR="006D4FE3" w:rsidRPr="003F5632" w:rsidRDefault="006D4FE3">
      <w:pPr>
        <w:jc w:val="both"/>
        <w:rPr>
          <w:rFonts w:ascii="Garamond" w:eastAsia="Garamond" w:hAnsi="Garamond" w:cs="Garamond"/>
          <w:b/>
          <w:bCs/>
        </w:rPr>
      </w:pPr>
    </w:p>
    <w:p w14:paraId="1869BA43" w14:textId="77777777" w:rsidR="006D4FE3" w:rsidRPr="003F563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 xml:space="preserve">Facturas </w:t>
      </w:r>
    </w:p>
    <w:p w14:paraId="2B1B5DD4" w14:textId="77777777" w:rsidR="006D4FE3" w:rsidRPr="003F563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Fotos de las actividades</w:t>
      </w:r>
    </w:p>
    <w:p w14:paraId="53EB5E6A" w14:textId="77777777" w:rsidR="006D4FE3" w:rsidRPr="003F563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Listas de asistencia</w:t>
      </w:r>
    </w:p>
    <w:p w14:paraId="0791DE87" w14:textId="77777777" w:rsidR="006D4FE3" w:rsidRPr="003F563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aramond" w:hAnsi="Garamond"/>
          <w:color w:val="000000"/>
        </w:rPr>
      </w:pPr>
      <w:r w:rsidRPr="003F5632">
        <w:rPr>
          <w:rFonts w:ascii="Garamond" w:eastAsia="Garamond" w:hAnsi="Garamond" w:cs="Garamond"/>
          <w:color w:val="000000"/>
        </w:rPr>
        <w:t>Materiales y difusión</w:t>
      </w:r>
    </w:p>
    <w:sectPr w:rsidR="006D4FE3" w:rsidRPr="003F5632">
      <w:head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8615A" w14:textId="77777777" w:rsidR="00C3245E" w:rsidRDefault="00C3245E">
      <w:r>
        <w:separator/>
      </w:r>
    </w:p>
  </w:endnote>
  <w:endnote w:type="continuationSeparator" w:id="0">
    <w:p w14:paraId="75812D4C" w14:textId="77777777" w:rsidR="00C3245E" w:rsidRDefault="00C32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AA983EFA-C0A9-43AC-9451-1459D3AC8B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BC57D0E-EF17-4BF3-BE91-0A21F5D71E21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901">
    <w:panose1 w:val="00000000000000000000"/>
    <w:charset w:val="00"/>
    <w:family w:val="roman"/>
    <w:notTrueType/>
    <w:pitch w:val="default"/>
  </w:font>
  <w:font w:name="Helvetica Neue Light">
    <w:altName w:val="Arial Nova Light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71B1334-580B-4ACB-8AF7-23CDE9ADFA9B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50DE068B-3FC9-4559-8D8F-B0B4273C3BDC}"/>
    <w:embedBold r:id="rId5" w:fontKey="{B46CB846-44EE-4090-ADC8-F499543ACA8E}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68C0D93-0502-4DA1-BF2B-4180341E5F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C1145" w14:textId="77777777" w:rsidR="00C3245E" w:rsidRDefault="00C3245E">
      <w:r>
        <w:separator/>
      </w:r>
    </w:p>
  </w:footnote>
  <w:footnote w:type="continuationSeparator" w:id="0">
    <w:p w14:paraId="1DC8549C" w14:textId="77777777" w:rsidR="00C3245E" w:rsidRDefault="00C32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DF0E" w14:textId="77777777" w:rsidR="006D4FE3" w:rsidRDefault="006D4F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7D4F122" w14:textId="77777777" w:rsidR="006D4FE3" w:rsidRDefault="006D4F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F336A83" w14:textId="77777777" w:rsidR="006D4F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2C3AADC" wp14:editId="377E8F31">
          <wp:simplePos x="0" y="0"/>
          <wp:positionH relativeFrom="column">
            <wp:posOffset>-584834</wp:posOffset>
          </wp:positionH>
          <wp:positionV relativeFrom="paragraph">
            <wp:posOffset>-92074</wp:posOffset>
          </wp:positionV>
          <wp:extent cx="1803600" cy="712800"/>
          <wp:effectExtent l="0" t="0" r="0" b="0"/>
          <wp:wrapNone/>
          <wp:docPr id="72" name="image3.jpg" descr="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3600" cy="7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D481967" wp14:editId="22034CA7">
              <wp:simplePos x="0" y="0"/>
              <wp:positionH relativeFrom="column">
                <wp:posOffset>2515553</wp:posOffset>
              </wp:positionH>
              <wp:positionV relativeFrom="paragraph">
                <wp:posOffset>-951</wp:posOffset>
              </wp:positionV>
              <wp:extent cx="1638300" cy="655320"/>
              <wp:effectExtent l="0" t="0" r="0" b="0"/>
              <wp:wrapNone/>
              <wp:docPr id="68" name="Rectángulo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31613" y="3457103"/>
                        <a:ext cx="1628775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4B9EEE" w14:textId="77777777" w:rsidR="006D4FE3" w:rsidRDefault="00000000">
                          <w:pPr>
                            <w:spacing w:before="240" w:after="240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006189"/>
                              <w:sz w:val="14"/>
                            </w:rPr>
                            <w:t>Vicerrectorado de Internacionalización</w:t>
                          </w:r>
                        </w:p>
                        <w:p w14:paraId="5F1CD325" w14:textId="77777777" w:rsidR="006D4FE3" w:rsidRDefault="00000000">
                          <w:pPr>
                            <w:spacing w:before="240" w:after="240"/>
                            <w:textDirection w:val="btLr"/>
                          </w:pPr>
                          <w:proofErr w:type="spellStart"/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006189"/>
                              <w:sz w:val="14"/>
                            </w:rPr>
                            <w:t>Vice-rectorate</w:t>
                          </w:r>
                          <w:proofErr w:type="spellEnd"/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006189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006189"/>
                              <w:sz w:val="14"/>
                            </w:rPr>
                            <w:t>for</w:t>
                          </w:r>
                          <w:proofErr w:type="spellEnd"/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006189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006189"/>
                              <w:sz w:val="14"/>
                            </w:rPr>
                            <w:t>Internationalization</w:t>
                          </w:r>
                          <w:proofErr w:type="spellEnd"/>
                        </w:p>
                        <w:p w14:paraId="6FDD259B" w14:textId="77777777" w:rsidR="006D4FE3" w:rsidRDefault="006D4FE3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481967" id="Rectángulo 68" o:spid="_x0000_s1026" style="position:absolute;margin-left:198.1pt;margin-top:-.05pt;width:129pt;height:5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" filled="f" stroked="f">
              <v:textbox inset="0,0,2.53958mm,1.2694mm">
                <w:txbxContent>
                  <w:p w14:paraId="3B4B9EEE" w14:textId="77777777" w:rsidR="006D4FE3" w:rsidRDefault="00000000">
                    <w:pPr>
                      <w:spacing w:before="240" w:after="240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b/>
                        <w:color w:val="006189"/>
                        <w:sz w:val="14"/>
                      </w:rPr>
                      <w:t>Vicerrectorado de Internacionalización</w:t>
                    </w:r>
                  </w:p>
                  <w:p w14:paraId="5F1CD325" w14:textId="77777777" w:rsidR="006D4FE3" w:rsidRDefault="00000000">
                    <w:pPr>
                      <w:spacing w:before="240" w:after="240"/>
                      <w:textDirection w:val="btLr"/>
                    </w:pPr>
                    <w:proofErr w:type="spellStart"/>
                    <w:r>
                      <w:rPr>
                        <w:rFonts w:ascii="Helvetica Neue" w:eastAsia="Helvetica Neue" w:hAnsi="Helvetica Neue" w:cs="Helvetica Neue"/>
                        <w:b/>
                        <w:color w:val="006189"/>
                        <w:sz w:val="14"/>
                      </w:rPr>
                      <w:t>Vice-rectorate</w:t>
                    </w:r>
                    <w:proofErr w:type="spellEnd"/>
                    <w:r>
                      <w:rPr>
                        <w:rFonts w:ascii="Helvetica Neue" w:eastAsia="Helvetica Neue" w:hAnsi="Helvetica Neue" w:cs="Helvetica Neue"/>
                        <w:b/>
                        <w:color w:val="006189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 Neue" w:eastAsia="Helvetica Neue" w:hAnsi="Helvetica Neue" w:cs="Helvetica Neue"/>
                        <w:b/>
                        <w:color w:val="006189"/>
                        <w:sz w:val="14"/>
                      </w:rPr>
                      <w:t>for</w:t>
                    </w:r>
                    <w:proofErr w:type="spellEnd"/>
                    <w:r>
                      <w:rPr>
                        <w:rFonts w:ascii="Helvetica Neue" w:eastAsia="Helvetica Neue" w:hAnsi="Helvetica Neue" w:cs="Helvetica Neue"/>
                        <w:b/>
                        <w:color w:val="006189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 Neue" w:eastAsia="Helvetica Neue" w:hAnsi="Helvetica Neue" w:cs="Helvetica Neue"/>
                        <w:b/>
                        <w:color w:val="006189"/>
                        <w:sz w:val="14"/>
                      </w:rPr>
                      <w:t>Internationalization</w:t>
                    </w:r>
                    <w:proofErr w:type="spellEnd"/>
                  </w:p>
                  <w:p w14:paraId="6FDD259B" w14:textId="77777777" w:rsidR="006D4FE3" w:rsidRDefault="006D4FE3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3A05A0A" wp14:editId="69AB1463">
              <wp:simplePos x="0" y="0"/>
              <wp:positionH relativeFrom="column">
                <wp:posOffset>4496753</wp:posOffset>
              </wp:positionH>
              <wp:positionV relativeFrom="paragraph">
                <wp:posOffset>-26351</wp:posOffset>
              </wp:positionV>
              <wp:extent cx="1720215" cy="771525"/>
              <wp:effectExtent l="0" t="0" r="0" b="0"/>
              <wp:wrapNone/>
              <wp:docPr id="69" name="Rectángulo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0655" y="3399000"/>
                        <a:ext cx="171069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242874" w14:textId="77777777" w:rsidR="006D4FE3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5A5A59"/>
                              <w:sz w:val="12"/>
                            </w:rPr>
                            <w:t>Hospital Real</w:t>
                          </w:r>
                        </w:p>
                        <w:p w14:paraId="11309D8B" w14:textId="77777777" w:rsidR="006D4FE3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5A5A59"/>
                              <w:sz w:val="12"/>
                            </w:rPr>
                            <w:t>Plaza Falla, 8 | 11003 Cádiz</w:t>
                          </w:r>
                        </w:p>
                        <w:p w14:paraId="1118A834" w14:textId="77777777" w:rsidR="006D4FE3" w:rsidRDefault="00000000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5A5A59"/>
                              <w:sz w:val="12"/>
                            </w:rPr>
                            <w:t>Tlfno</w:t>
                          </w:r>
                          <w:proofErr w:type="spellEnd"/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5A5A59"/>
                              <w:sz w:val="12"/>
                            </w:rPr>
                            <w:t>. 956 015066</w:t>
                          </w:r>
                        </w:p>
                        <w:p w14:paraId="79F98A09" w14:textId="77777777" w:rsidR="006D4FE3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362DEF"/>
                              <w:sz w:val="12"/>
                            </w:rPr>
                            <w:t>vicerrectorado.internacionalizacion@uca.es</w:t>
                          </w:r>
                        </w:p>
                        <w:p w14:paraId="75316F7B" w14:textId="77777777" w:rsidR="006D4FE3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0000FF"/>
                              <w:sz w:val="12"/>
                              <w:u w:val="single"/>
                            </w:rPr>
                            <w:t>https://internacional.uca.es/</w:t>
                          </w:r>
                        </w:p>
                        <w:p w14:paraId="048EB766" w14:textId="77777777" w:rsidR="006D4FE3" w:rsidRDefault="006D4FE3">
                          <w:pPr>
                            <w:textDirection w:val="btLr"/>
                          </w:pPr>
                        </w:p>
                        <w:p w14:paraId="721E8551" w14:textId="77777777" w:rsidR="006D4FE3" w:rsidRDefault="006D4FE3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A05A0A" id="Rectángulo 69" o:spid="_x0000_s1027" style="position:absolute;margin-left:354.1pt;margin-top:-2.05pt;width:135.45pt;height:6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" filled="f" stroked="f">
              <v:textbox inset="0,0,2.53958mm,1.2694mm">
                <w:txbxContent>
                  <w:p w14:paraId="07242874" w14:textId="77777777" w:rsidR="006D4FE3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5A5A59"/>
                        <w:sz w:val="12"/>
                      </w:rPr>
                      <w:t>Hospital Real</w:t>
                    </w:r>
                  </w:p>
                  <w:p w14:paraId="11309D8B" w14:textId="77777777" w:rsidR="006D4FE3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5A5A59"/>
                        <w:sz w:val="12"/>
                      </w:rPr>
                      <w:t>Plaza Falla, 8 | 11003 Cádiz</w:t>
                    </w:r>
                  </w:p>
                  <w:p w14:paraId="1118A834" w14:textId="77777777" w:rsidR="006D4FE3" w:rsidRDefault="00000000">
                    <w:pPr>
                      <w:textDirection w:val="btLr"/>
                    </w:pPr>
                    <w:proofErr w:type="spellStart"/>
                    <w:r>
                      <w:rPr>
                        <w:rFonts w:ascii="Helvetica Neue Light" w:eastAsia="Helvetica Neue Light" w:hAnsi="Helvetica Neue Light" w:cs="Helvetica Neue Light"/>
                        <w:color w:val="5A5A59"/>
                        <w:sz w:val="12"/>
                      </w:rPr>
                      <w:t>Tlfno</w:t>
                    </w:r>
                    <w:proofErr w:type="spellEnd"/>
                    <w:r>
                      <w:rPr>
                        <w:rFonts w:ascii="Helvetica Neue Light" w:eastAsia="Helvetica Neue Light" w:hAnsi="Helvetica Neue Light" w:cs="Helvetica Neue Light"/>
                        <w:color w:val="5A5A59"/>
                        <w:sz w:val="12"/>
                      </w:rPr>
                      <w:t>. 956 015066</w:t>
                    </w:r>
                  </w:p>
                  <w:p w14:paraId="79F98A09" w14:textId="77777777" w:rsidR="006D4FE3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362DEF"/>
                        <w:sz w:val="12"/>
                      </w:rPr>
                      <w:t>vicerrectorado.internacionalizacion@uca.es</w:t>
                    </w:r>
                  </w:p>
                  <w:p w14:paraId="75316F7B" w14:textId="77777777" w:rsidR="006D4FE3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0000FF"/>
                        <w:sz w:val="12"/>
                        <w:u w:val="single"/>
                      </w:rPr>
                      <w:t>https://internacional.uca.es/</w:t>
                    </w:r>
                  </w:p>
                  <w:p w14:paraId="048EB766" w14:textId="77777777" w:rsidR="006D4FE3" w:rsidRDefault="006D4FE3">
                    <w:pPr>
                      <w:textDirection w:val="btLr"/>
                    </w:pPr>
                  </w:p>
                  <w:p w14:paraId="721E8551" w14:textId="77777777" w:rsidR="006D4FE3" w:rsidRDefault="006D4FE3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633A0363" wp14:editId="43A0DC9C">
          <wp:simplePos x="0" y="0"/>
          <wp:positionH relativeFrom="column">
            <wp:posOffset>2341245</wp:posOffset>
          </wp:positionH>
          <wp:positionV relativeFrom="paragraph">
            <wp:posOffset>-109854</wp:posOffset>
          </wp:positionV>
          <wp:extent cx="45719" cy="719455"/>
          <wp:effectExtent l="0" t="0" r="0" b="0"/>
          <wp:wrapNone/>
          <wp:docPr id="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19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0D3C18E1" wp14:editId="559318CC">
          <wp:simplePos x="0" y="0"/>
          <wp:positionH relativeFrom="column">
            <wp:posOffset>4236720</wp:posOffset>
          </wp:positionH>
          <wp:positionV relativeFrom="paragraph">
            <wp:posOffset>-115569</wp:posOffset>
          </wp:positionV>
          <wp:extent cx="20955" cy="719455"/>
          <wp:effectExtent l="0" t="0" r="0" b="0"/>
          <wp:wrapNone/>
          <wp:docPr id="7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072B38A2" wp14:editId="20284F42">
          <wp:simplePos x="0" y="0"/>
          <wp:positionH relativeFrom="column">
            <wp:posOffset>1223645</wp:posOffset>
          </wp:positionH>
          <wp:positionV relativeFrom="paragraph">
            <wp:posOffset>62865</wp:posOffset>
          </wp:positionV>
          <wp:extent cx="1080770" cy="496570"/>
          <wp:effectExtent l="0" t="0" r="0" b="0"/>
          <wp:wrapSquare wrapText="bothSides" distT="0" distB="0" distL="114300" distR="114300"/>
          <wp:docPr id="7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770" cy="496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89F02A" w14:textId="77777777" w:rsidR="006D4FE3" w:rsidRDefault="006D4F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46406"/>
    <w:multiLevelType w:val="multilevel"/>
    <w:tmpl w:val="05109DB6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C3E1B"/>
    <w:multiLevelType w:val="multilevel"/>
    <w:tmpl w:val="AB98625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6633A0"/>
    <w:multiLevelType w:val="multilevel"/>
    <w:tmpl w:val="7B96C38A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897DC9"/>
    <w:multiLevelType w:val="multilevel"/>
    <w:tmpl w:val="D360A2F2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21637C4"/>
    <w:multiLevelType w:val="multilevel"/>
    <w:tmpl w:val="1FF6786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D982D20"/>
    <w:multiLevelType w:val="multilevel"/>
    <w:tmpl w:val="AA504CD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46804BD"/>
    <w:multiLevelType w:val="multilevel"/>
    <w:tmpl w:val="F1D401EE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34836375">
    <w:abstractNumId w:val="1"/>
  </w:num>
  <w:num w:numId="2" w16cid:durableId="1130168628">
    <w:abstractNumId w:val="5"/>
  </w:num>
  <w:num w:numId="3" w16cid:durableId="309403312">
    <w:abstractNumId w:val="3"/>
  </w:num>
  <w:num w:numId="4" w16cid:durableId="122700259">
    <w:abstractNumId w:val="4"/>
  </w:num>
  <w:num w:numId="5" w16cid:durableId="146022567">
    <w:abstractNumId w:val="2"/>
  </w:num>
  <w:num w:numId="6" w16cid:durableId="1766070536">
    <w:abstractNumId w:val="0"/>
  </w:num>
  <w:num w:numId="7" w16cid:durableId="1784688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E3"/>
    <w:rsid w:val="000C7EC0"/>
    <w:rsid w:val="000D1F6A"/>
    <w:rsid w:val="001E23B2"/>
    <w:rsid w:val="00270440"/>
    <w:rsid w:val="003F5632"/>
    <w:rsid w:val="004354D6"/>
    <w:rsid w:val="00544165"/>
    <w:rsid w:val="005C6424"/>
    <w:rsid w:val="00611739"/>
    <w:rsid w:val="006239B9"/>
    <w:rsid w:val="006D4FE3"/>
    <w:rsid w:val="007E4A57"/>
    <w:rsid w:val="00883036"/>
    <w:rsid w:val="00911FAF"/>
    <w:rsid w:val="00950F96"/>
    <w:rsid w:val="00AA4D82"/>
    <w:rsid w:val="00B04160"/>
    <w:rsid w:val="00C3245E"/>
    <w:rsid w:val="00C54F25"/>
    <w:rsid w:val="00C67D72"/>
    <w:rsid w:val="00C93422"/>
    <w:rsid w:val="00D6480B"/>
    <w:rsid w:val="00DB5864"/>
    <w:rsid w:val="00DB7D34"/>
    <w:rsid w:val="00DE31A1"/>
    <w:rsid w:val="00F9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3C68"/>
  <w15:docId w15:val="{A0DF775A-8906-4B3C-88E5-A943537B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141B42"/>
    <w:pPr>
      <w:ind w:left="720"/>
      <w:contextualSpacing/>
    </w:pPr>
  </w:style>
  <w:style w:type="paragraph" w:customStyle="1" w:styleId="Prrafodelista1">
    <w:name w:val="Párrafo de lista1"/>
    <w:basedOn w:val="Normal"/>
    <w:rsid w:val="002C1EF4"/>
    <w:pPr>
      <w:widowControl/>
      <w:suppressAutoHyphens/>
      <w:ind w:left="720"/>
      <w:contextualSpacing/>
    </w:pPr>
    <w:rPr>
      <w:rFonts w:ascii="Cambria" w:eastAsia="MS Mincho" w:hAnsi="Cambria" w:cs="font901"/>
      <w:sz w:val="24"/>
      <w:szCs w:val="24"/>
    </w:rPr>
  </w:style>
  <w:style w:type="paragraph" w:styleId="Encabezado">
    <w:name w:val="header"/>
    <w:basedOn w:val="Normal"/>
    <w:link w:val="EncabezadoCar"/>
    <w:unhideWhenUsed/>
    <w:qFormat/>
    <w:rsid w:val="00143EC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qFormat/>
    <w:rsid w:val="00143ECF"/>
  </w:style>
  <w:style w:type="paragraph" w:styleId="Piedepgina">
    <w:name w:val="footer"/>
    <w:basedOn w:val="Normal"/>
    <w:link w:val="PiedepginaCar"/>
    <w:uiPriority w:val="99"/>
    <w:unhideWhenUsed/>
    <w:rsid w:val="00143EC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3ECF"/>
  </w:style>
  <w:style w:type="character" w:styleId="Hipervnculo">
    <w:name w:val="Hyperlink"/>
    <w:basedOn w:val="Fuentedeprrafopredeter"/>
    <w:unhideWhenUsed/>
    <w:rsid w:val="00143ECF"/>
    <w:rPr>
      <w:color w:val="0000FF"/>
      <w:u w:val="single"/>
    </w:rPr>
  </w:style>
  <w:style w:type="paragraph" w:customStyle="1" w:styleId="Subemisor3">
    <w:name w:val="Subemisor3"/>
    <w:qFormat/>
    <w:rsid w:val="00143ECF"/>
    <w:pPr>
      <w:keepNext/>
      <w:widowControl/>
      <w:tabs>
        <w:tab w:val="left" w:pos="4500"/>
        <w:tab w:val="left" w:pos="7380"/>
      </w:tabs>
    </w:pPr>
    <w:rPr>
      <w:rFonts w:ascii="Helvetica Neue Light" w:eastAsia="Arial Unicode MS" w:hAnsi="Helvetica Neue Light" w:cs="Arial Unicode MS"/>
      <w:color w:val="5A5A59"/>
      <w:sz w:val="14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9006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0066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006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06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0669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611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URZXYibo3BpNdjrAWMZ1i9Gzg==">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</go:docsCustomData>
</go:gDocsCustomXmlDataStorage>
</file>

<file path=customXml/itemProps1.xml><?xml version="1.0" encoding="utf-8"?>
<ds:datastoreItem xmlns:ds="http://schemas.openxmlformats.org/officeDocument/2006/customXml" ds:itemID="{216D8511-856C-4719-AE33-FCDFF3E7E4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</dc:creator>
  <cp:lastModifiedBy>esther.puertas</cp:lastModifiedBy>
  <cp:revision>3</cp:revision>
  <dcterms:created xsi:type="dcterms:W3CDTF">2026-09-29T09:26:00Z</dcterms:created>
  <dcterms:modified xsi:type="dcterms:W3CDTF">2026-09-29T09:26:00Z</dcterms:modified>
</cp:coreProperties>
</file>