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1450EC7D" w14:textId="1BC7AF05" w:rsidR="00DD1585" w:rsidRPr="00DC6AB9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 w:rsidRPr="00DC6AB9">
        <w:rPr>
          <w:rFonts w:ascii="Verdana" w:hAnsi="Verdana" w:cs="Calibri"/>
        </w:rPr>
        <w:t xml:space="preserve">Período planificado de la actividad </w:t>
      </w:r>
      <w:r>
        <w:rPr>
          <w:rFonts w:ascii="Verdana" w:hAnsi="Verdana" w:cs="Calibri"/>
        </w:rPr>
        <w:t>Formativa</w:t>
      </w:r>
      <w:r w:rsidRPr="00DC6AB9">
        <w:rPr>
          <w:rFonts w:ascii="Verdana" w:hAnsi="Verdana" w:cs="Calibri"/>
        </w:rPr>
        <w:t xml:space="preserve"> (</w:t>
      </w:r>
      <w:r w:rsidRPr="00DC6AB9">
        <w:rPr>
          <w:rFonts w:ascii="Verdana" w:hAnsi="Verdana" w:cs="Calibri"/>
          <w:b/>
          <w:bCs/>
        </w:rPr>
        <w:t>excluyendo</w:t>
      </w:r>
      <w:r w:rsidRPr="00DC6AB9">
        <w:rPr>
          <w:rFonts w:ascii="Verdana" w:hAnsi="Verdana" w:cs="Calibri"/>
        </w:rPr>
        <w:t xml:space="preserve"> días de viaje):</w:t>
      </w:r>
    </w:p>
    <w:p w14:paraId="7F8D3E83" w14:textId="77777777" w:rsidR="00DD1585" w:rsidRPr="00DC6AB9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 w:rsidRPr="00DC6AB9">
        <w:rPr>
          <w:rFonts w:ascii="Verdana" w:hAnsi="Verdana" w:cs="Calibri"/>
        </w:rPr>
        <w:t>desde [día/mes/año] hasta [día/mes/año]</w:t>
      </w:r>
    </w:p>
    <w:p w14:paraId="68A43640" w14:textId="77777777" w:rsidR="00DD1585" w:rsidRPr="00DC6AB9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 w:rsidRPr="00DC6AB9">
        <w:rPr>
          <w:rFonts w:ascii="Verdana" w:hAnsi="Verdana" w:cs="Calibri"/>
        </w:rPr>
        <w:t xml:space="preserve">Duración (días) – </w:t>
      </w:r>
      <w:r w:rsidRPr="00DC6AB9">
        <w:rPr>
          <w:rFonts w:ascii="Verdana" w:hAnsi="Verdana" w:cs="Calibri"/>
          <w:b/>
          <w:bCs/>
        </w:rPr>
        <w:t>excluyendo</w:t>
      </w:r>
      <w:r w:rsidRPr="00DC6AB9">
        <w:rPr>
          <w:rFonts w:ascii="Verdana" w:hAnsi="Verdana" w:cs="Calibri"/>
        </w:rPr>
        <w:t xml:space="preserve"> días de viaje: ………………….</w:t>
      </w:r>
    </w:p>
    <w:p w14:paraId="7EC22F74" w14:textId="77777777" w:rsidR="00DD1585" w:rsidRPr="00DC6AB9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</w:p>
    <w:p w14:paraId="7AA37F28" w14:textId="77777777" w:rsidR="00DD1585" w:rsidRPr="00DC6AB9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 w:rsidRPr="00DC6AB9">
        <w:rPr>
          <w:rFonts w:ascii="Verdana" w:hAnsi="Verdana" w:cs="Calibri"/>
        </w:rPr>
        <w:t>Duración total de la movilidad física (</w:t>
      </w:r>
      <w:r w:rsidRPr="00DC6AB9">
        <w:rPr>
          <w:rFonts w:ascii="Verdana" w:hAnsi="Verdana" w:cs="Calibri"/>
          <w:b/>
          <w:bCs/>
        </w:rPr>
        <w:t>incluyendo</w:t>
      </w:r>
      <w:r w:rsidRPr="00DC6AB9">
        <w:rPr>
          <w:rFonts w:ascii="Verdana" w:hAnsi="Verdana" w:cs="Calibri"/>
        </w:rPr>
        <w:t xml:space="preserve"> días de viaje):</w:t>
      </w:r>
    </w:p>
    <w:p w14:paraId="6D5211D9" w14:textId="77777777" w:rsidR="00DD1585" w:rsidRPr="00DC6AB9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 w:rsidRPr="00DC6AB9">
        <w:rPr>
          <w:rFonts w:ascii="Verdana" w:hAnsi="Verdana" w:cs="Calibri"/>
        </w:rPr>
        <w:t>desde [día/mes/año] hasta [día/mes/año]</w:t>
      </w:r>
    </w:p>
    <w:p w14:paraId="00839677" w14:textId="77777777" w:rsidR="00DD1585" w:rsidRDefault="00DD1585" w:rsidP="00DD158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 w:rsidRPr="00DC6AB9">
        <w:rPr>
          <w:rFonts w:ascii="Verdana" w:hAnsi="Verdana" w:cs="Calibri"/>
        </w:rPr>
        <w:t xml:space="preserve">Duración (días) – </w:t>
      </w:r>
      <w:r w:rsidRPr="00DC6AB9">
        <w:rPr>
          <w:rFonts w:ascii="Verdana" w:hAnsi="Verdana" w:cs="Calibri"/>
          <w:b/>
          <w:bCs/>
        </w:rPr>
        <w:t>incluyendo</w:t>
      </w:r>
      <w:r w:rsidRPr="00DC6AB9">
        <w:rPr>
          <w:rFonts w:ascii="Verdana" w:hAnsi="Verdana" w:cs="Calibri"/>
        </w:rPr>
        <w:t xml:space="preserve"> días de viaje: ………………….</w:t>
      </w:r>
    </w:p>
    <w:p w14:paraId="504CEEF5" w14:textId="77777777" w:rsidR="008D77D6" w:rsidRDefault="008D77D6" w:rsidP="005976E5">
      <w:pPr>
        <w:spacing w:after="120" w:line="240" w:lineRule="auto"/>
        <w:ind w:right="-992"/>
        <w:rPr>
          <w:rFonts w:ascii="Verdana" w:hAnsi="Verdana"/>
          <w:bCs/>
          <w:iCs/>
          <w:color w:val="000000"/>
          <w:sz w:val="20"/>
          <w:szCs w:val="20"/>
          <w:lang w:eastAsia="en-GB"/>
        </w:rPr>
      </w:pPr>
    </w:p>
    <w:p w14:paraId="2975DE8D" w14:textId="29CA4885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29E78377" w14:textId="2A4150C2" w:rsidR="00BB6734" w:rsidRPr="00146B20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0"/>
          <w:szCs w:val="20"/>
        </w:rPr>
      </w:pP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0BB03642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</w:t>
            </w:r>
            <w:r w:rsidR="00A119C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25</w:t>
            </w:r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/20</w:t>
            </w:r>
            <w:r w:rsidR="00A119C6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26</w:t>
            </w:r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4C0560F" w14:textId="1F1B7A27" w:rsidR="00BB6734" w:rsidRPr="0037729D" w:rsidRDefault="00DD1585" w:rsidP="00DD1585">
            <w:pPr>
              <w:spacing w:after="240" w:line="240" w:lineRule="auto"/>
              <w:ind w:right="-110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  <w:t>UNIVERSIDAD DE CADIZ (UCA)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31B0BCA8" w:rsidR="00BB6734" w:rsidRPr="0037729D" w:rsidRDefault="00DD1585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proofErr w:type="gramStart"/>
            <w:r w:rsidRPr="001911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1911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3DC9790" w:rsidR="00BB6734" w:rsidRPr="0037729D" w:rsidRDefault="00DD1585" w:rsidP="00DD1585">
            <w:pPr>
              <w:spacing w:after="240" w:line="240" w:lineRule="auto"/>
              <w:ind w:right="-110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Deberá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ser la persona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responsable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de la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Movilidad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Internacional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el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Centro</w:t>
            </w:r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o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la persona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responsable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del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Servicio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o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Área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, </w:t>
            </w:r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al que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pertenece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el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/la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solicitante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. </w:t>
            </w:r>
            <w:bookmarkStart w:id="0" w:name="_Hlk196378985"/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Será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igualmente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la persona que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firme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“La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institución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envío</w:t>
            </w:r>
            <w:proofErr w:type="spellEnd"/>
            <w:r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”</w:t>
            </w:r>
            <w:bookmarkEnd w:id="0"/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1698CB96" w14:textId="77777777" w:rsidTr="005976E5">
        <w:trPr>
          <w:trHeight w:val="636"/>
        </w:trPr>
        <w:tc>
          <w:tcPr>
            <w:tcW w:w="2232" w:type="dxa"/>
            <w:shd w:val="clear" w:color="auto" w:fill="FFFFFF"/>
          </w:tcPr>
          <w:p w14:paraId="70A1710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008E9249" w14:textId="0CEF03FC" w:rsidR="00BB6734" w:rsidRPr="0037729D" w:rsidRDefault="00BB6734" w:rsidP="00C82B23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r w:rsidR="00C82B2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 w:rsidR="00C82B23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lastRenderedPageBreak/>
              <w:t xml:space="preserve"> </w:t>
            </w:r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C82B23"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157" w:type="dxa"/>
            <w:shd w:val="clear" w:color="auto" w:fill="FFFFFF"/>
          </w:tcPr>
          <w:p w14:paraId="788EBA9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723C7F66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C1AFE2F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1788B2B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14:paraId="3D3881EC" w14:textId="77777777" w:rsidTr="00BB62DC">
        <w:tc>
          <w:tcPr>
            <w:tcW w:w="2232" w:type="dxa"/>
            <w:shd w:val="clear" w:color="auto" w:fill="FFFFFF"/>
          </w:tcPr>
          <w:p w14:paraId="15F06E5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43C66E1A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5781875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051CCEDC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14:paraId="0B08E80D" w14:textId="77777777" w:rsidTr="005976E5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87034D" w:rsidRDefault="00D34A13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 w:rsidR="002D7EC0"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 w:rsidR="00BC459C"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3387A403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14:paraId="6F09CC5C" w14:textId="77777777" w:rsidR="00BB6734" w:rsidRPr="0037729D" w:rsidRDefault="0000000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77777777" w:rsidR="00BB6734" w:rsidRPr="0037729D" w:rsidRDefault="00000000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  <w:proofErr w:type="gramStart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="00D34A13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14:paraId="4E946BD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EFAD0A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724836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DA8E" w14:textId="77777777" w:rsidR="00B86A6D" w:rsidRDefault="00B86A6D" w:rsidP="00BB6734">
      <w:pPr>
        <w:spacing w:after="0" w:line="240" w:lineRule="auto"/>
      </w:pPr>
      <w:r>
        <w:separator/>
      </w:r>
    </w:p>
  </w:endnote>
  <w:endnote w:type="continuationSeparator" w:id="0">
    <w:p w14:paraId="4828CDA4" w14:textId="77777777" w:rsidR="00B86A6D" w:rsidRDefault="00B86A6D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2A2E71">
        <w:rPr>
          <w:rFonts w:ascii="Verdana" w:hAnsi="Verdana"/>
          <w:sz w:val="16"/>
          <w:szCs w:val="16"/>
          <w:lang w:val="en-GB"/>
        </w:rPr>
        <w:t>.</w:t>
      </w:r>
    </w:p>
    <w:p w14:paraId="6F0A18A5" w14:textId="6B478EC7" w:rsidR="00C82B23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160754A" w14:textId="7382E3D2" w:rsidR="00C82B23" w:rsidRPr="002A2E71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>
        <w:rPr>
          <w:rFonts w:ascii="Verdana" w:hAnsi="Verdana"/>
          <w:sz w:val="16"/>
          <w:szCs w:val="16"/>
          <w:lang w:val="en-GB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E849B7">
          <w:rPr>
            <w:rStyle w:val="Hipervnculo"/>
            <w:lang w:val="en-IE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EC0BCA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EC0BCA" w:rsidRPr="007E2F6C" w:rsidRDefault="00EC0BCA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EC0BCA" w:rsidRDefault="00EC0BCA">
    <w:pPr>
      <w:pStyle w:val="Piedepgina"/>
    </w:pPr>
  </w:p>
  <w:p w14:paraId="529ABFC8" w14:textId="77777777" w:rsidR="00EC0BCA" w:rsidRPr="00910BEB" w:rsidRDefault="00EC0BCA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1465" w14:textId="77777777" w:rsidR="00B86A6D" w:rsidRDefault="00B86A6D" w:rsidP="00BB6734">
      <w:pPr>
        <w:spacing w:after="0" w:line="240" w:lineRule="auto"/>
      </w:pPr>
      <w:r>
        <w:separator/>
      </w:r>
    </w:p>
  </w:footnote>
  <w:footnote w:type="continuationSeparator" w:id="0">
    <w:p w14:paraId="39C2740F" w14:textId="77777777" w:rsidR="00B86A6D" w:rsidRDefault="00B86A6D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5622" w14:textId="12806288" w:rsidR="00EC0BCA" w:rsidRPr="00495B18" w:rsidRDefault="00EC0BCA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EC0BC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6250B074" w:rsidR="00EC0BCA" w:rsidRPr="00967BFC" w:rsidRDefault="00D34A1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3EC056" wp14:editId="5B05D18D">
                    <wp:simplePos x="0" y="0"/>
                    <wp:positionH relativeFrom="column">
                      <wp:posOffset>-819785</wp:posOffset>
                    </wp:positionH>
                    <wp:positionV relativeFrom="paragraph">
                      <wp:posOffset>-271145</wp:posOffset>
                    </wp:positionV>
                    <wp:extent cx="1728470" cy="7994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99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CE29" w14:textId="77777777" w:rsidR="00EC0BCA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Educación Superior</w:t>
                                </w:r>
                              </w:p>
                              <w:p w14:paraId="05DAD09E" w14:textId="03393286" w:rsidR="00EC0BCA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Acuerdo de </w:t>
                                </w:r>
                                <w:r w:rsidR="009C58E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>ovilidad</w:t>
                                </w:r>
                                <w:r w:rsidR="00D34A1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Erasmus+</w:t>
                                </w:r>
                              </w:p>
                              <w:p w14:paraId="3681E915" w14:textId="77777777" w:rsidR="00EC0BCA" w:rsidRPr="001C0AC3" w:rsidRDefault="00EC0BCA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0D7A07F" w14:textId="4CAC6D59" w:rsidR="00EC0BCA" w:rsidRPr="001C0AC3" w:rsidRDefault="00BA05FC" w:rsidP="004B782B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  <w:t>Nombre del participante</w:t>
                                </w:r>
                              </w:p>
                              <w:p w14:paraId="5B35081E" w14:textId="77777777" w:rsidR="00EC0BCA" w:rsidRPr="004B782B" w:rsidRDefault="00BA05FC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 w:rsidRPr="004B782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EC0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64.55pt;margin-top:-21.35pt;width:136.1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" filled="f" stroked="f">
                    <v:textbox>
                      <w:txbxContent>
                        <w:p w14:paraId="4AFDCE29" w14:textId="77777777" w:rsidR="00EC0BCA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EC0BCA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EC0BCA" w:rsidRPr="001C0AC3" w:rsidRDefault="00EC0BCA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30D7A07F" w14:textId="4CAC6D59" w:rsidR="00EC0BCA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  <w:p w14:paraId="5B35081E" w14:textId="77777777" w:rsidR="00EC0BCA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3D9F6A8" w14:textId="77777777" w:rsidR="00EC0BCA" w:rsidRPr="00495B18" w:rsidRDefault="00EC0BCA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EC0BCA" w:rsidRPr="00865FC1" w:rsidRDefault="00EC0BCA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4316">
    <w:abstractNumId w:val="0"/>
  </w:num>
  <w:num w:numId="2" w16cid:durableId="1265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734"/>
    <w:rsid w:val="000618A2"/>
    <w:rsid w:val="00065724"/>
    <w:rsid w:val="000B5093"/>
    <w:rsid w:val="00146B20"/>
    <w:rsid w:val="00150FC6"/>
    <w:rsid w:val="001850A9"/>
    <w:rsid w:val="001E66CD"/>
    <w:rsid w:val="00200E36"/>
    <w:rsid w:val="00210C4F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506CFD"/>
    <w:rsid w:val="00552EB5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D77D6"/>
    <w:rsid w:val="008E5E28"/>
    <w:rsid w:val="009339D0"/>
    <w:rsid w:val="009A0E51"/>
    <w:rsid w:val="009B2E6F"/>
    <w:rsid w:val="009C2B6A"/>
    <w:rsid w:val="009C58E2"/>
    <w:rsid w:val="00A119C6"/>
    <w:rsid w:val="00A93A5C"/>
    <w:rsid w:val="00AA44A8"/>
    <w:rsid w:val="00B0698A"/>
    <w:rsid w:val="00B25BEB"/>
    <w:rsid w:val="00B86A6D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DB699E"/>
    <w:rsid w:val="00DD1585"/>
    <w:rsid w:val="00DE0691"/>
    <w:rsid w:val="00E51943"/>
    <w:rsid w:val="00EC0BCA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Jesús Gómez Morales</cp:lastModifiedBy>
  <cp:revision>9</cp:revision>
  <cp:lastPrinted>2015-08-28T10:17:00Z</cp:lastPrinted>
  <dcterms:created xsi:type="dcterms:W3CDTF">2023-06-17T14:31:00Z</dcterms:created>
  <dcterms:modified xsi:type="dcterms:W3CDTF">2025-04-24T08:28:00Z</dcterms:modified>
</cp:coreProperties>
</file>