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094A" w14:textId="77777777" w:rsidR="00DB6883" w:rsidRDefault="00DB6883" w:rsidP="00196B95">
      <w:pPr>
        <w:jc w:val="both"/>
        <w:rPr>
          <w:rFonts w:ascii="Garamond" w:hAnsi="Garamond"/>
          <w:b/>
          <w:sz w:val="26"/>
          <w:szCs w:val="26"/>
        </w:rPr>
      </w:pPr>
    </w:p>
    <w:p w14:paraId="3294557D" w14:textId="56104AA3" w:rsidR="009B3C75" w:rsidRPr="00D7514B" w:rsidRDefault="00496FA5" w:rsidP="00D7514B">
      <w:pPr>
        <w:pStyle w:val="Encabezado"/>
        <w:jc w:val="center"/>
        <w:rPr>
          <w:rFonts w:ascii="Garamond" w:hAnsi="Garamond"/>
          <w:b/>
        </w:rPr>
      </w:pPr>
      <w:r w:rsidRPr="009B3C75">
        <w:rPr>
          <w:rFonts w:ascii="Garamond" w:hAnsi="Garamond"/>
          <w:b/>
        </w:rPr>
        <w:t>ANEXO II</w:t>
      </w:r>
      <w:r w:rsidR="0013008D">
        <w:rPr>
          <w:rFonts w:ascii="Garamond" w:hAnsi="Garamond"/>
          <w:b/>
        </w:rPr>
        <w:t>I</w:t>
      </w:r>
      <w:r w:rsidRPr="009B3C75">
        <w:rPr>
          <w:rFonts w:ascii="Garamond" w:hAnsi="Garamond"/>
          <w:b/>
        </w:rPr>
        <w:t xml:space="preserve">.  </w:t>
      </w:r>
      <w:r w:rsidR="009B3C75" w:rsidRPr="009B3C75">
        <w:rPr>
          <w:rFonts w:ascii="Garamond" w:eastAsia="Times New Roman" w:hAnsi="Garamond" w:cs="Arial"/>
          <w:b/>
        </w:rPr>
        <w:t xml:space="preserve">ACUERDO DE MOVILIDAD DEL PTGAS PARA LA FORMACIÓN EN MISIONES DE COOPERACIÓN UNIVERSITARIA AL DESARROLLO </w:t>
      </w:r>
      <w:r w:rsidR="00D7514B">
        <w:rPr>
          <w:rFonts w:ascii="Garamond" w:eastAsia="Times New Roman" w:hAnsi="Garamond" w:cs="Arial"/>
          <w:b/>
        </w:rPr>
        <w:t>202</w:t>
      </w:r>
      <w:r w:rsidR="007D186B">
        <w:rPr>
          <w:rFonts w:ascii="Garamond" w:eastAsia="Times New Roman" w:hAnsi="Garamond" w:cs="Arial"/>
          <w:b/>
        </w:rPr>
        <w:t>6</w:t>
      </w:r>
    </w:p>
    <w:p w14:paraId="7FA0799E" w14:textId="77777777" w:rsidR="009B3C75" w:rsidRPr="009B3C75" w:rsidRDefault="009B3C75" w:rsidP="009B3C75">
      <w:pPr>
        <w:jc w:val="center"/>
        <w:rPr>
          <w:rFonts w:ascii="Garamond" w:eastAsia="Times New Roman" w:hAnsi="Garamond" w:cs="Arial"/>
          <w:b/>
          <w:color w:val="002060"/>
        </w:rPr>
      </w:pPr>
    </w:p>
    <w:p w14:paraId="4A66A11A" w14:textId="77777777" w:rsidR="009B3C75" w:rsidRPr="00C612EB" w:rsidRDefault="009B3C75" w:rsidP="009B3C75">
      <w:pPr>
        <w:spacing w:after="120"/>
        <w:ind w:right="-992"/>
        <w:rPr>
          <w:rFonts w:ascii="Garamond" w:eastAsia="Times New Roman" w:hAnsi="Garamond" w:cs="Calibri"/>
          <w:i/>
          <w:sz w:val="22"/>
          <w:szCs w:val="22"/>
        </w:rPr>
      </w:pPr>
      <w:r w:rsidRPr="00C612EB">
        <w:rPr>
          <w:rFonts w:ascii="Garamond" w:eastAsia="Times New Roman" w:hAnsi="Garamond" w:cs="Calibri"/>
          <w:sz w:val="22"/>
          <w:szCs w:val="22"/>
        </w:rPr>
        <w:t xml:space="preserve">Fechas previstas para la movilidad física: del </w:t>
      </w:r>
      <w:r w:rsidRPr="00C612EB">
        <w:rPr>
          <w:rFonts w:ascii="Garamond" w:eastAsia="Times New Roman" w:hAnsi="Garamond" w:cs="Calibri"/>
          <w:i/>
          <w:sz w:val="22"/>
          <w:szCs w:val="22"/>
        </w:rPr>
        <w:t>[día/mes/año]</w:t>
      </w:r>
      <w:r w:rsidRPr="00C612EB">
        <w:rPr>
          <w:rFonts w:ascii="Garamond" w:eastAsia="Times New Roman" w:hAnsi="Garamond" w:cs="Calibri"/>
          <w:sz w:val="22"/>
          <w:szCs w:val="22"/>
        </w:rPr>
        <w:tab/>
        <w:t xml:space="preserve">al </w:t>
      </w:r>
      <w:r w:rsidRPr="00C612EB">
        <w:rPr>
          <w:rFonts w:ascii="Garamond" w:eastAsia="Times New Roman" w:hAnsi="Garamond" w:cs="Calibri"/>
          <w:i/>
          <w:sz w:val="22"/>
          <w:szCs w:val="22"/>
        </w:rPr>
        <w:t>[día/mes/año]</w:t>
      </w:r>
    </w:p>
    <w:p w14:paraId="5E3F4247" w14:textId="77777777" w:rsidR="009B3C75" w:rsidRPr="00C612EB" w:rsidRDefault="009B3C75" w:rsidP="009B3C75">
      <w:pPr>
        <w:spacing w:after="120"/>
        <w:ind w:right="-992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eastAsia="Times New Roman" w:hAnsi="Garamond" w:cs="Calibri"/>
          <w:sz w:val="22"/>
          <w:szCs w:val="22"/>
        </w:rPr>
        <w:t>Duración de la movilidad física (días) – excluyendo días de viaje:________</w:t>
      </w:r>
    </w:p>
    <w:p w14:paraId="3BDE83D9" w14:textId="77777777" w:rsidR="009B3C75" w:rsidRPr="00C612EB" w:rsidRDefault="009B3C75" w:rsidP="009B3C75">
      <w:pPr>
        <w:spacing w:after="240"/>
        <w:ind w:right="-992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hAnsi="Garamond"/>
          <w:bCs/>
          <w:iCs/>
          <w:color w:val="000000"/>
          <w:sz w:val="22"/>
          <w:szCs w:val="22"/>
          <w:lang w:eastAsia="en-GB"/>
        </w:rPr>
        <w:t xml:space="preserve">Si procede, periodo previsto del componente virtual: de </w:t>
      </w:r>
      <w:r w:rsidRPr="00C612EB">
        <w:rPr>
          <w:rFonts w:ascii="Garamond" w:hAnsi="Garamond" w:cs="Calibri"/>
          <w:sz w:val="22"/>
          <w:szCs w:val="22"/>
        </w:rPr>
        <w:t>[día/mes/año] a [día/mes/año]</w:t>
      </w:r>
    </w:p>
    <w:p w14:paraId="3886813F" w14:textId="77777777" w:rsidR="009B3C75" w:rsidRPr="00C612EB" w:rsidRDefault="009B3C75" w:rsidP="009B3C75">
      <w:pPr>
        <w:spacing w:after="240"/>
        <w:ind w:right="-992"/>
        <w:rPr>
          <w:rFonts w:ascii="Garamond" w:eastAsia="Times New Roman" w:hAnsi="Garamond" w:cs="Arial"/>
          <w:b/>
          <w:sz w:val="22"/>
          <w:szCs w:val="22"/>
          <w:lang w:val="en-GB"/>
        </w:rPr>
      </w:pPr>
      <w:r w:rsidRPr="00C612EB">
        <w:rPr>
          <w:rFonts w:ascii="Garamond" w:eastAsia="Times New Roman" w:hAnsi="Garamond" w:cs="Arial"/>
          <w:b/>
          <w:sz w:val="22"/>
          <w:szCs w:val="22"/>
          <w:lang w:val="en-GB"/>
        </w:rPr>
        <w:t>Miembro del personal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9B3C75" w:rsidRPr="00C612EB" w14:paraId="78161628" w14:textId="77777777" w:rsidTr="00D7514B">
        <w:trPr>
          <w:trHeight w:val="334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932D1" w14:textId="77777777" w:rsidR="009B3C75" w:rsidRPr="00C612EB" w:rsidRDefault="009B3C75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is-IS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is-IS"/>
              </w:rPr>
              <w:t>Apellidos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F491A" w14:textId="77777777" w:rsidR="009B3C75" w:rsidRPr="00C612EB" w:rsidRDefault="009B3C75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447BB" w14:textId="77777777" w:rsidR="009B3C75" w:rsidRPr="00C612EB" w:rsidRDefault="009B3C75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Nombre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0B03E" w14:textId="77777777" w:rsidR="009B3C75" w:rsidRPr="00C612EB" w:rsidRDefault="009B3C75" w:rsidP="00693017">
            <w:pPr>
              <w:widowControl w:val="0"/>
              <w:spacing w:after="240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D7514B" w:rsidRPr="00C612EB" w14:paraId="08987990" w14:textId="77777777" w:rsidTr="00D7514B">
        <w:trPr>
          <w:trHeight w:val="412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D025B" w14:textId="77777777" w:rsidR="00D7514B" w:rsidRPr="00C612EB" w:rsidRDefault="00D7514B" w:rsidP="00D7514B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Antigüedad</w:t>
            </w:r>
            <w:r w:rsidRPr="00C612EB">
              <w:rPr>
                <w:rStyle w:val="Refdenotaalfinal"/>
                <w:rFonts w:ascii="Garamond" w:eastAsia="Times New Roman" w:hAnsi="Garamond" w:cs="Arial"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0206B" w14:textId="77777777" w:rsidR="00D7514B" w:rsidRPr="00C612EB" w:rsidRDefault="00D7514B" w:rsidP="00D7514B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88E06" w14:textId="4043BA39" w:rsidR="00D7514B" w:rsidRPr="00C612EB" w:rsidRDefault="00D7514B" w:rsidP="00D7514B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Categor</w:t>
            </w:r>
            <w:r w:rsidR="00DD5B77"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i</w:t>
            </w: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a Profesional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D7543" w14:textId="6DD4EF3E" w:rsidR="00D7514B" w:rsidRPr="00C612EB" w:rsidRDefault="00D7514B" w:rsidP="00D7514B">
            <w:pPr>
              <w:widowControl w:val="0"/>
              <w:spacing w:after="240"/>
              <w:ind w:right="-993"/>
              <w:jc w:val="center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</w:p>
        </w:tc>
      </w:tr>
    </w:tbl>
    <w:p w14:paraId="07FB3340" w14:textId="77777777" w:rsidR="009B3C75" w:rsidRPr="00C612EB" w:rsidRDefault="009B3C75" w:rsidP="009B3C75">
      <w:pPr>
        <w:ind w:right="-992"/>
        <w:rPr>
          <w:rFonts w:ascii="Garamond" w:eastAsia="Times New Roman" w:hAnsi="Garamond" w:cs="Arial"/>
          <w:b/>
          <w:color w:val="002060"/>
          <w:sz w:val="22"/>
          <w:szCs w:val="22"/>
          <w:lang w:val="en-GB"/>
        </w:rPr>
      </w:pPr>
    </w:p>
    <w:p w14:paraId="4AE9D2D9" w14:textId="77777777" w:rsidR="009B3C75" w:rsidRPr="00C612EB" w:rsidRDefault="009B3C75" w:rsidP="009B3C75">
      <w:pPr>
        <w:spacing w:after="240"/>
        <w:ind w:right="-992"/>
        <w:rPr>
          <w:rFonts w:ascii="Garamond" w:eastAsia="Times New Roman" w:hAnsi="Garamond" w:cs="Arial"/>
          <w:b/>
          <w:sz w:val="22"/>
          <w:szCs w:val="22"/>
          <w:lang w:val="en-GB"/>
        </w:rPr>
      </w:pPr>
      <w:bookmarkStart w:id="0" w:name="_Hlk198019767"/>
      <w:r w:rsidRPr="00C612EB">
        <w:rPr>
          <w:rFonts w:ascii="Garamond" w:eastAsia="Times New Roman" w:hAnsi="Garamond" w:cs="Arial"/>
          <w:b/>
          <w:sz w:val="22"/>
          <w:szCs w:val="22"/>
          <w:lang w:val="en-GB"/>
        </w:rPr>
        <w:t>Institución de envío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33"/>
        <w:gridCol w:w="2271"/>
        <w:gridCol w:w="2267"/>
        <w:gridCol w:w="2157"/>
      </w:tblGrid>
      <w:tr w:rsidR="007A35E3" w:rsidRPr="00C612EB" w14:paraId="7241A1CB" w14:textId="77777777" w:rsidTr="007A35E3">
        <w:trPr>
          <w:trHeight w:val="785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4ABC4E" w14:textId="77777777" w:rsidR="007A35E3" w:rsidRPr="00C612EB" w:rsidRDefault="007A35E3" w:rsidP="00693017">
            <w:pPr>
              <w:widowControl w:val="0"/>
              <w:ind w:right="-993"/>
              <w:rPr>
                <w:rFonts w:ascii="Garamond" w:eastAsia="Times New Roman" w:hAnsi="Garamond" w:cs="Arial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>Nombre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26BE46" w14:textId="77777777" w:rsidR="007A35E3" w:rsidRPr="00C612EB" w:rsidRDefault="007A35E3" w:rsidP="00693017">
            <w:pPr>
              <w:widowControl w:val="0"/>
              <w:shd w:val="clear" w:color="auto" w:fill="FFFFFF"/>
              <w:spacing w:after="240"/>
              <w:ind w:left="113"/>
              <w:rPr>
                <w:rFonts w:ascii="Garamond" w:hAnsi="Garamond" w:cs="Arial"/>
                <w:b/>
                <w:sz w:val="22"/>
                <w:szCs w:val="22"/>
                <w:lang w:val="en-GB"/>
              </w:rPr>
            </w:pPr>
            <w:r w:rsidRPr="00C612EB">
              <w:rPr>
                <w:rFonts w:ascii="Garamond" w:hAnsi="Garamond" w:cs="Arial"/>
                <w:b/>
                <w:sz w:val="22"/>
                <w:szCs w:val="22"/>
                <w:lang w:val="en-GB"/>
              </w:rPr>
              <w:t>Universidad de Cádiz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E5746" w14:textId="0DAB87E8" w:rsidR="007A35E3" w:rsidRPr="00C612EB" w:rsidRDefault="00D7514B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is-IS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</w:rPr>
              <w:t>Unidad/Servicio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6FC16" w14:textId="77777777" w:rsidR="007A35E3" w:rsidRPr="00C612EB" w:rsidRDefault="007A35E3" w:rsidP="00693017">
            <w:pPr>
              <w:widowControl w:val="0"/>
              <w:spacing w:after="240"/>
              <w:ind w:right="-993"/>
              <w:jc w:val="both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</w:tr>
      <w:tr w:rsidR="009B3C75" w:rsidRPr="00C612EB" w14:paraId="5C995AA6" w14:textId="77777777" w:rsidTr="007A35E3">
        <w:trPr>
          <w:trHeight w:val="828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533CE" w14:textId="77777777" w:rsidR="009B3C75" w:rsidRPr="00C612EB" w:rsidRDefault="009B3C75" w:rsidP="00D7514B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</w:rPr>
              <w:t>Persona de contacto</w:t>
            </w:r>
          </w:p>
          <w:p w14:paraId="67012CDE" w14:textId="77777777" w:rsidR="009B3C75" w:rsidRPr="00C612EB" w:rsidRDefault="009B3C75" w:rsidP="00D7514B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</w:rPr>
              <w:t>Nombre y cargo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321FB" w14:textId="77777777" w:rsidR="009B3C75" w:rsidRPr="00C612EB" w:rsidRDefault="009B3C75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color w:val="00206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B7226" w14:textId="77777777" w:rsidR="009B3C75" w:rsidRPr="00C612EB" w:rsidRDefault="009B3C75" w:rsidP="00D7514B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  <w:lang w:val="fr-BE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t>Persona de contacto</w:t>
            </w:r>
          </w:p>
          <w:p w14:paraId="2EB6FF16" w14:textId="77777777" w:rsidR="009B3C75" w:rsidRPr="00C612EB" w:rsidRDefault="009B3C75" w:rsidP="00D7514B">
            <w:pPr>
              <w:widowControl w:val="0"/>
              <w:ind w:right="-992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fr-BE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t>Correo electrónico /</w:t>
            </w: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br/>
              <w:t>teléfono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4BC52" w14:textId="77777777" w:rsidR="009B3C75" w:rsidRPr="00C612EB" w:rsidRDefault="009B3C75" w:rsidP="00693017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  <w:bookmarkEnd w:id="0"/>
    </w:tbl>
    <w:p w14:paraId="07926F2D" w14:textId="77777777" w:rsidR="00D7514B" w:rsidRPr="00C612EB" w:rsidRDefault="00D7514B" w:rsidP="00D7514B">
      <w:pPr>
        <w:ind w:right="-992"/>
        <w:rPr>
          <w:rFonts w:ascii="Garamond" w:eastAsia="Times New Roman" w:hAnsi="Garamond" w:cs="Arial"/>
          <w:b/>
          <w:color w:val="002060"/>
          <w:sz w:val="22"/>
          <w:szCs w:val="22"/>
          <w:lang w:val="fr-BE"/>
        </w:rPr>
      </w:pPr>
    </w:p>
    <w:p w14:paraId="1CAA94E1" w14:textId="6CBC17BA" w:rsidR="00DD5B77" w:rsidRPr="00C612EB" w:rsidRDefault="00DD5B77" w:rsidP="00DD5B77">
      <w:pPr>
        <w:spacing w:after="240"/>
        <w:ind w:right="-992"/>
        <w:rPr>
          <w:rFonts w:ascii="Garamond" w:eastAsia="Times New Roman" w:hAnsi="Garamond" w:cs="Arial"/>
          <w:b/>
          <w:sz w:val="22"/>
          <w:szCs w:val="22"/>
          <w:lang w:val="en-GB"/>
        </w:rPr>
      </w:pPr>
      <w:r w:rsidRPr="00C612EB">
        <w:rPr>
          <w:rFonts w:ascii="Garamond" w:eastAsia="Times New Roman" w:hAnsi="Garamond" w:cs="Arial"/>
          <w:b/>
          <w:sz w:val="22"/>
          <w:szCs w:val="22"/>
          <w:lang w:val="en-GB"/>
        </w:rPr>
        <w:t>ONGD de acogida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33"/>
        <w:gridCol w:w="2271"/>
        <w:gridCol w:w="2267"/>
        <w:gridCol w:w="2157"/>
      </w:tblGrid>
      <w:tr w:rsidR="00DD5B77" w:rsidRPr="00C612EB" w14:paraId="7F957D78" w14:textId="77777777" w:rsidTr="00376C49">
        <w:trPr>
          <w:trHeight w:val="785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1E2C24" w14:textId="483638CD" w:rsidR="00DD5B77" w:rsidRPr="00C612EB" w:rsidRDefault="00DD5B77" w:rsidP="00376C49">
            <w:pPr>
              <w:widowControl w:val="0"/>
              <w:ind w:right="-993"/>
              <w:rPr>
                <w:rFonts w:ascii="Garamond" w:eastAsia="Times New Roman" w:hAnsi="Garamond" w:cs="Arial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en-GB"/>
              </w:rPr>
              <w:t xml:space="preserve">Nombre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9047F5" w14:textId="06E736E1" w:rsidR="00DD5B77" w:rsidRPr="00C612EB" w:rsidRDefault="00DD5B77" w:rsidP="00376C49">
            <w:pPr>
              <w:widowControl w:val="0"/>
              <w:shd w:val="clear" w:color="auto" w:fill="FFFFFF"/>
              <w:spacing w:after="240"/>
              <w:ind w:left="113"/>
              <w:rPr>
                <w:rFonts w:ascii="Garamond" w:hAnsi="Garamond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25448B" w14:textId="42728B86" w:rsidR="00DD5B77" w:rsidRPr="00C612EB" w:rsidRDefault="00DD5B77" w:rsidP="00376C49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sz w:val="22"/>
                <w:szCs w:val="22"/>
                <w:lang w:val="is-IS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is-IS"/>
              </w:rPr>
              <w:t>Localización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3475D" w14:textId="77777777" w:rsidR="00DD5B77" w:rsidRPr="00C612EB" w:rsidRDefault="00DD5B77" w:rsidP="00376C49">
            <w:pPr>
              <w:widowControl w:val="0"/>
              <w:spacing w:after="240"/>
              <w:ind w:right="-993"/>
              <w:jc w:val="both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</w:tr>
      <w:tr w:rsidR="00DD5B77" w:rsidRPr="00C612EB" w14:paraId="188D4833" w14:textId="77777777" w:rsidTr="00376C49">
        <w:trPr>
          <w:trHeight w:val="828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B57C3" w14:textId="77777777" w:rsidR="00DD5B77" w:rsidRPr="00C612EB" w:rsidRDefault="00DD5B77" w:rsidP="00376C49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</w:rPr>
              <w:t>Persona de contacto</w:t>
            </w:r>
          </w:p>
          <w:p w14:paraId="59628E5C" w14:textId="77777777" w:rsidR="00DD5B77" w:rsidRPr="00C612EB" w:rsidRDefault="00DD5B77" w:rsidP="00376C49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</w:rPr>
              <w:t>Nombre y cargo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C33F1" w14:textId="77777777" w:rsidR="00DD5B77" w:rsidRPr="00C612EB" w:rsidRDefault="00DD5B77" w:rsidP="00376C49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color w:val="00206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17A32" w14:textId="77777777" w:rsidR="00DD5B77" w:rsidRPr="00C612EB" w:rsidRDefault="00DD5B77" w:rsidP="00376C49">
            <w:pPr>
              <w:widowControl w:val="0"/>
              <w:ind w:right="-992"/>
              <w:rPr>
                <w:rFonts w:ascii="Garamond" w:eastAsia="Times New Roman" w:hAnsi="Garamond" w:cs="Arial"/>
                <w:sz w:val="22"/>
                <w:szCs w:val="22"/>
                <w:lang w:val="fr-BE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t>Persona de contacto</w:t>
            </w:r>
          </w:p>
          <w:p w14:paraId="18999B3F" w14:textId="77777777" w:rsidR="00DD5B77" w:rsidRPr="00C612EB" w:rsidRDefault="00DD5B77" w:rsidP="00376C49">
            <w:pPr>
              <w:widowControl w:val="0"/>
              <w:ind w:right="-992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fr-BE"/>
              </w:rPr>
            </w:pP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t>Correo electrónico /</w:t>
            </w:r>
            <w:r w:rsidRPr="00C612EB">
              <w:rPr>
                <w:rFonts w:ascii="Garamond" w:eastAsia="Times New Roman" w:hAnsi="Garamond" w:cs="Arial"/>
                <w:sz w:val="22"/>
                <w:szCs w:val="22"/>
                <w:lang w:val="fr-BE"/>
              </w:rPr>
              <w:br/>
              <w:t>teléfono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57383" w14:textId="77777777" w:rsidR="00DD5B77" w:rsidRPr="00C612EB" w:rsidRDefault="00DD5B77" w:rsidP="00376C49">
            <w:pPr>
              <w:widowControl w:val="0"/>
              <w:spacing w:after="240"/>
              <w:ind w:right="-993"/>
              <w:rPr>
                <w:rFonts w:ascii="Garamond" w:eastAsia="Times New Roman" w:hAnsi="Garamond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14:paraId="7F179DAC" w14:textId="77777777" w:rsidR="00DD5B77" w:rsidRPr="00C612EB" w:rsidRDefault="00DD5B77" w:rsidP="00DD5B77">
      <w:pPr>
        <w:ind w:right="-992"/>
        <w:rPr>
          <w:rFonts w:ascii="Garamond" w:eastAsia="Times New Roman" w:hAnsi="Garamond" w:cs="Arial"/>
          <w:b/>
          <w:color w:val="002060"/>
          <w:sz w:val="22"/>
          <w:szCs w:val="22"/>
          <w:lang w:val="fr-BE"/>
        </w:rPr>
      </w:pPr>
    </w:p>
    <w:p w14:paraId="41E75149" w14:textId="632DFA32" w:rsidR="009B3C75" w:rsidRPr="00C612EB" w:rsidRDefault="009B3C75" w:rsidP="009B3C75">
      <w:pPr>
        <w:spacing w:after="240"/>
        <w:outlineLvl w:val="3"/>
        <w:rPr>
          <w:rFonts w:ascii="Garamond" w:eastAsia="Times New Roman" w:hAnsi="Garamond" w:cs="Calibri"/>
          <w:b/>
          <w:sz w:val="22"/>
          <w:szCs w:val="22"/>
        </w:rPr>
      </w:pPr>
      <w:r w:rsidRPr="00C612EB">
        <w:rPr>
          <w:rFonts w:ascii="Garamond" w:eastAsia="Times New Roman" w:hAnsi="Garamond" w:cs="Calibri"/>
          <w:b/>
          <w:sz w:val="22"/>
          <w:szCs w:val="22"/>
        </w:rPr>
        <w:t>Sección a cumplimentar ANTES DE LA MOVILIDAD</w:t>
      </w:r>
    </w:p>
    <w:p w14:paraId="622639C1" w14:textId="77777777" w:rsidR="009B3C75" w:rsidRPr="00C612EB" w:rsidRDefault="009B3C75" w:rsidP="009B3C75">
      <w:pPr>
        <w:tabs>
          <w:tab w:val="left" w:pos="426"/>
        </w:tabs>
        <w:spacing w:after="240"/>
        <w:jc w:val="both"/>
        <w:outlineLvl w:val="3"/>
        <w:rPr>
          <w:rFonts w:ascii="Garamond" w:eastAsia="Times New Roman" w:hAnsi="Garamond" w:cs="Calibri"/>
          <w:b/>
          <w:sz w:val="22"/>
          <w:szCs w:val="22"/>
        </w:rPr>
      </w:pPr>
      <w:r w:rsidRPr="00C612EB">
        <w:rPr>
          <w:rFonts w:ascii="Garamond" w:eastAsia="Times New Roman" w:hAnsi="Garamond" w:cs="Calibri"/>
          <w:b/>
          <w:sz w:val="22"/>
          <w:szCs w:val="22"/>
        </w:rPr>
        <w:t>I.</w:t>
      </w:r>
      <w:r w:rsidRPr="00C612EB">
        <w:rPr>
          <w:rFonts w:ascii="Garamond" w:eastAsia="Times New Roman" w:hAnsi="Garamond" w:cs="Calibri"/>
          <w:b/>
          <w:sz w:val="22"/>
          <w:szCs w:val="22"/>
        </w:rPr>
        <w:tab/>
        <w:t>PROGRAMA DE MOVILIDAD PROPUESTO</w:t>
      </w:r>
    </w:p>
    <w:p w14:paraId="6F8291F4" w14:textId="77777777" w:rsidR="009B3C75" w:rsidRPr="00C612EB" w:rsidRDefault="009B3C75" w:rsidP="009B3C75">
      <w:pPr>
        <w:tabs>
          <w:tab w:val="left" w:pos="2302"/>
        </w:tabs>
        <w:spacing w:after="240"/>
        <w:jc w:val="both"/>
        <w:rPr>
          <w:rFonts w:ascii="Garamond" w:eastAsia="Times New Roman" w:hAnsi="Garamond" w:cs="Times New Roman"/>
          <w:sz w:val="22"/>
          <w:szCs w:val="22"/>
        </w:rPr>
      </w:pPr>
      <w:r w:rsidRPr="00C612EB">
        <w:rPr>
          <w:rFonts w:ascii="Garamond" w:eastAsia="Times New Roman" w:hAnsi="Garamond" w:cs="Times New Roman"/>
          <w:sz w:val="22"/>
          <w:szCs w:val="22"/>
        </w:rPr>
        <w:t>Lengua de trabajo: Español</w:t>
      </w:r>
    </w:p>
    <w:tbl>
      <w:tblPr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8763"/>
      </w:tblGrid>
      <w:tr w:rsidR="009B3C75" w:rsidRPr="00C612EB" w14:paraId="3582CF23" w14:textId="77777777" w:rsidTr="0069301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A36F5" w14:textId="77777777" w:rsidR="009B3C75" w:rsidRPr="00C612EB" w:rsidRDefault="009B3C75" w:rsidP="00693017">
            <w:pPr>
              <w:widowControl w:val="0"/>
              <w:spacing w:before="240" w:after="120"/>
              <w:ind w:left="-6" w:firstLine="6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Objetivos generales de la movilidad:</w:t>
            </w:r>
          </w:p>
          <w:p w14:paraId="42FE6C05" w14:textId="77777777" w:rsidR="009B3C75" w:rsidRPr="00C612EB" w:rsidRDefault="009B3C75" w:rsidP="009B3C75">
            <w:pPr>
              <w:widowControl w:val="0"/>
              <w:spacing w:before="240" w:after="12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</w:p>
        </w:tc>
      </w:tr>
      <w:tr w:rsidR="009B3C75" w:rsidRPr="00C612EB" w14:paraId="7C77E37D" w14:textId="77777777" w:rsidTr="0069301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5594B" w14:textId="56C1D1CF" w:rsidR="009B3C75" w:rsidRPr="00C612EB" w:rsidRDefault="009B3C75" w:rsidP="009B3C75">
            <w:pPr>
              <w:widowControl w:val="0"/>
              <w:spacing w:before="240" w:after="120"/>
              <w:ind w:left="-6" w:firstLine="6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Valor añadido de la movilidad (en el contexto de las estrategias de modernización e internacionalización de las instituciones implicadas)</w:t>
            </w:r>
          </w:p>
          <w:p w14:paraId="732F6663" w14:textId="77777777" w:rsidR="009B3C75" w:rsidRPr="00C612EB" w:rsidRDefault="009B3C75" w:rsidP="00693017">
            <w:pPr>
              <w:widowControl w:val="0"/>
              <w:spacing w:before="240" w:after="12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</w:p>
        </w:tc>
      </w:tr>
      <w:tr w:rsidR="009B3C75" w:rsidRPr="00C612EB" w14:paraId="29196999" w14:textId="77777777" w:rsidTr="0069301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82A44" w14:textId="4E92C0E8" w:rsidR="009B3C75" w:rsidRPr="00C612EB" w:rsidRDefault="009B3C75" w:rsidP="009B3C75">
            <w:pPr>
              <w:widowControl w:val="0"/>
              <w:spacing w:before="240" w:after="120"/>
              <w:ind w:left="-6" w:firstLine="6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lastRenderedPageBreak/>
              <w:t xml:space="preserve">Actividades a realizar </w:t>
            </w:r>
            <w:r w:rsidRPr="00C612EB">
              <w:rPr>
                <w:rFonts w:ascii="Garamond" w:hAnsi="Garamond" w:cs="Calibri"/>
                <w:b/>
                <w:sz w:val="22"/>
                <w:szCs w:val="22"/>
              </w:rPr>
              <w:t>(incluyendo el componente virtual, si procede)</w:t>
            </w: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:</w:t>
            </w:r>
          </w:p>
          <w:p w14:paraId="571A5AC7" w14:textId="77777777" w:rsidR="009B3C75" w:rsidRPr="00C612EB" w:rsidRDefault="009B3C75" w:rsidP="00693017">
            <w:pPr>
              <w:widowControl w:val="0"/>
              <w:spacing w:before="240" w:after="12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</w:p>
        </w:tc>
      </w:tr>
      <w:tr w:rsidR="009B3C75" w:rsidRPr="00C612EB" w14:paraId="6D330F2A" w14:textId="77777777" w:rsidTr="00693017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8914A" w14:textId="649AE8CF" w:rsidR="009B3C75" w:rsidRPr="00C612EB" w:rsidRDefault="009B3C75" w:rsidP="009B3C75">
            <w:pPr>
              <w:widowControl w:val="0"/>
              <w:spacing w:before="240" w:after="120"/>
              <w:ind w:left="-6" w:firstLine="6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Resultados e impacto previstos (por ejemplo, en el desarrollo profesional del miembro del personal y en ambas instituciones):</w:t>
            </w:r>
          </w:p>
          <w:p w14:paraId="5E4A8DE9" w14:textId="77777777" w:rsidR="009B3C75" w:rsidRPr="00C612EB" w:rsidRDefault="009B3C75" w:rsidP="00693017">
            <w:pPr>
              <w:widowControl w:val="0"/>
              <w:spacing w:before="240" w:after="12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</w:p>
        </w:tc>
      </w:tr>
    </w:tbl>
    <w:p w14:paraId="3F95C9FA" w14:textId="77777777" w:rsidR="002F2EA7" w:rsidRPr="00C612EB" w:rsidRDefault="002F2EA7" w:rsidP="009B3C75">
      <w:pPr>
        <w:keepNext/>
        <w:keepLines/>
        <w:tabs>
          <w:tab w:val="left" w:pos="426"/>
        </w:tabs>
        <w:spacing w:after="240"/>
        <w:jc w:val="both"/>
        <w:rPr>
          <w:rFonts w:ascii="Garamond" w:eastAsia="Times New Roman" w:hAnsi="Garamond" w:cs="Calibri"/>
          <w:b/>
          <w:color w:val="002060"/>
          <w:sz w:val="22"/>
          <w:szCs w:val="22"/>
        </w:rPr>
      </w:pPr>
    </w:p>
    <w:p w14:paraId="6C6FBD94" w14:textId="0224246B" w:rsidR="009B3C75" w:rsidRPr="00C612EB" w:rsidRDefault="009B3C75" w:rsidP="009B3C75">
      <w:pPr>
        <w:keepNext/>
        <w:keepLines/>
        <w:tabs>
          <w:tab w:val="left" w:pos="426"/>
        </w:tabs>
        <w:spacing w:after="240"/>
        <w:jc w:val="both"/>
        <w:rPr>
          <w:rFonts w:ascii="Garamond" w:eastAsia="Times New Roman" w:hAnsi="Garamond" w:cs="Calibri"/>
          <w:b/>
          <w:color w:val="002060"/>
          <w:sz w:val="22"/>
          <w:szCs w:val="22"/>
        </w:rPr>
      </w:pPr>
      <w:r w:rsidRPr="00C612EB">
        <w:rPr>
          <w:rFonts w:ascii="Garamond" w:eastAsia="Times New Roman" w:hAnsi="Garamond" w:cs="Calibri"/>
          <w:b/>
          <w:color w:val="002060"/>
          <w:sz w:val="22"/>
          <w:szCs w:val="22"/>
        </w:rPr>
        <w:t>II. COMPROMISO DE LAS</w:t>
      </w:r>
      <w:r w:rsidR="00E673C3" w:rsidRPr="00C612EB">
        <w:rPr>
          <w:rFonts w:ascii="Garamond" w:eastAsia="Times New Roman" w:hAnsi="Garamond" w:cs="Calibri"/>
          <w:b/>
          <w:color w:val="002060"/>
          <w:sz w:val="22"/>
          <w:szCs w:val="22"/>
        </w:rPr>
        <w:t xml:space="preserve"> </w:t>
      </w:r>
      <w:r w:rsidRPr="00C612EB">
        <w:rPr>
          <w:rFonts w:ascii="Garamond" w:eastAsia="Times New Roman" w:hAnsi="Garamond" w:cs="Calibri"/>
          <w:b/>
          <w:color w:val="002060"/>
          <w:sz w:val="22"/>
          <w:szCs w:val="22"/>
        </w:rPr>
        <w:t>PARTES</w:t>
      </w:r>
    </w:p>
    <w:p w14:paraId="15C8BE9F" w14:textId="77777777" w:rsidR="009B3C75" w:rsidRPr="00C612EB" w:rsidRDefault="009B3C75" w:rsidP="009B3C75">
      <w:pPr>
        <w:spacing w:after="120"/>
        <w:jc w:val="both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eastAsia="Times New Roman" w:hAnsi="Garamond" w:cs="Calibri"/>
          <w:sz w:val="22"/>
          <w:szCs w:val="22"/>
        </w:rPr>
        <w:t>Mediante la firma</w:t>
      </w:r>
      <w:r w:rsidRPr="00C612EB">
        <w:rPr>
          <w:rStyle w:val="Refdenotaalfinal"/>
          <w:rFonts w:ascii="Garamond" w:eastAsia="Times New Roman" w:hAnsi="Garamond" w:cs="Calibri"/>
          <w:b/>
          <w:sz w:val="22"/>
          <w:szCs w:val="22"/>
          <w:lang w:val="en-GB"/>
        </w:rPr>
        <w:endnoteReference w:id="2"/>
      </w:r>
      <w:r w:rsidRPr="00C612EB">
        <w:rPr>
          <w:rFonts w:ascii="Garamond" w:eastAsia="Times New Roman" w:hAnsi="Garamond" w:cs="Calibri"/>
          <w:sz w:val="22"/>
          <w:szCs w:val="22"/>
        </w:rPr>
        <w:t xml:space="preserve"> del presente documento, el miembro del personal, la institución de envío y la institución/empresa de acogida confirman que aprueban el acuerdo de movilidad propuesto.</w:t>
      </w:r>
    </w:p>
    <w:p w14:paraId="514583F2" w14:textId="77777777" w:rsidR="009B3C75" w:rsidRPr="00C612EB" w:rsidRDefault="009B3C75" w:rsidP="009B3C75">
      <w:pPr>
        <w:spacing w:after="120"/>
        <w:jc w:val="both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eastAsia="Times New Roman" w:hAnsi="Garamond" w:cs="Calibri"/>
          <w:sz w:val="22"/>
          <w:szCs w:val="22"/>
          <w:lang w:val="is-IS"/>
        </w:rPr>
        <w:t>La institución de envío aprueba esta movilidad de personal como parte de su estrategia de modernización e internacionalización y la reconocerá como un componente a tener en cuenta en cualquier valoración o evaluación de este miembro de su personal.</w:t>
      </w:r>
    </w:p>
    <w:p w14:paraId="72E3BEDE" w14:textId="77777777" w:rsidR="009B3C75" w:rsidRPr="00C612EB" w:rsidRDefault="009B3C75" w:rsidP="009B3C75">
      <w:pPr>
        <w:spacing w:after="120"/>
        <w:jc w:val="both"/>
        <w:rPr>
          <w:rFonts w:ascii="Garamond" w:eastAsia="Times New Roman" w:hAnsi="Garamond" w:cs="Times New Roman"/>
          <w:color w:val="0000FF"/>
          <w:sz w:val="22"/>
          <w:szCs w:val="22"/>
        </w:rPr>
      </w:pPr>
      <w:r w:rsidRPr="00C612EB">
        <w:rPr>
          <w:rFonts w:ascii="Garamond" w:eastAsia="Times New Roman" w:hAnsi="Garamond" w:cs="Verdana"/>
          <w:sz w:val="22"/>
          <w:szCs w:val="22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otros.</w:t>
      </w:r>
      <w:r w:rsidRPr="00C612EB">
        <w:rPr>
          <w:rFonts w:ascii="Garamond" w:eastAsia="Times New Roman" w:hAnsi="Garamond" w:cs="Times New Roman"/>
          <w:color w:val="0000FF"/>
          <w:sz w:val="22"/>
          <w:szCs w:val="22"/>
        </w:rPr>
        <w:t xml:space="preserve"> </w:t>
      </w:r>
    </w:p>
    <w:p w14:paraId="261E3054" w14:textId="77777777" w:rsidR="009B3C75" w:rsidRPr="00C612EB" w:rsidRDefault="009B3C75" w:rsidP="009B3C75">
      <w:pPr>
        <w:spacing w:after="120"/>
        <w:jc w:val="both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eastAsia="Times New Roman" w:hAnsi="Garamond" w:cs="Times New Roman"/>
          <w:color w:val="000000"/>
          <w:sz w:val="22"/>
          <w:szCs w:val="22"/>
        </w:rPr>
        <w:t>El miembro del personal y la institución beneficiaria se comprometen a respetar las estipulaciones del convenio de subvención que hayan firmado.</w:t>
      </w:r>
    </w:p>
    <w:p w14:paraId="6F30CCB9" w14:textId="1E1BCEE1" w:rsidR="009B3C75" w:rsidRPr="00C612EB" w:rsidRDefault="009B3C75" w:rsidP="009B3C75">
      <w:pPr>
        <w:spacing w:after="240"/>
        <w:jc w:val="both"/>
        <w:rPr>
          <w:rFonts w:ascii="Garamond" w:eastAsia="Times New Roman" w:hAnsi="Garamond" w:cs="Calibri"/>
          <w:sz w:val="22"/>
          <w:szCs w:val="22"/>
        </w:rPr>
      </w:pPr>
      <w:r w:rsidRPr="00C612EB">
        <w:rPr>
          <w:rFonts w:ascii="Garamond" w:eastAsia="Times New Roman" w:hAnsi="Garamond" w:cs="Calibri"/>
          <w:sz w:val="22"/>
          <w:szCs w:val="22"/>
        </w:rPr>
        <w:t>El miembro del personal y la institución/empresa de acogida comunicarán a la institución de envío cualquier problema o modificación relacionados con el programa de movilidad propuesto o el periodo de movilidad.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23"/>
        <w:gridCol w:w="18"/>
        <w:gridCol w:w="35"/>
      </w:tblGrid>
      <w:tr w:rsidR="009B3C75" w:rsidRPr="00C612EB" w14:paraId="09C3AB51" w14:textId="77777777" w:rsidTr="002F2EA7">
        <w:trPr>
          <w:jc w:val="center"/>
        </w:trPr>
        <w:tc>
          <w:tcPr>
            <w:tcW w:w="8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AB69D" w14:textId="1B0E5DF8" w:rsidR="009B3C75" w:rsidRPr="00C612EB" w:rsidRDefault="009B3C75" w:rsidP="00C612EB">
            <w:pPr>
              <w:widowControl w:val="0"/>
              <w:tabs>
                <w:tab w:val="left" w:pos="6165"/>
              </w:tabs>
              <w:jc w:val="both"/>
              <w:rPr>
                <w:rFonts w:ascii="Garamond" w:eastAsia="Times New Roman" w:hAnsi="Garamond" w:cs="Calibri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El miembro del personal</w:t>
            </w:r>
          </w:p>
          <w:p w14:paraId="07AC83F9" w14:textId="77777777" w:rsidR="009B3C75" w:rsidRPr="00C612EB" w:rsidRDefault="009B3C75" w:rsidP="00C612EB">
            <w:pPr>
              <w:widowControl w:val="0"/>
              <w:tabs>
                <w:tab w:val="left" w:pos="6165"/>
              </w:tabs>
              <w:jc w:val="both"/>
              <w:rPr>
                <w:rFonts w:ascii="Garamond" w:eastAsia="Times New Roman" w:hAnsi="Garamond" w:cs="Calibri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</w:rPr>
              <w:t>Nombre:</w:t>
            </w:r>
          </w:p>
          <w:p w14:paraId="004FA042" w14:textId="77777777" w:rsidR="009B3C75" w:rsidRPr="00C612EB" w:rsidRDefault="009B3C75" w:rsidP="00C612EB">
            <w:pPr>
              <w:widowControl w:val="0"/>
              <w:tabs>
                <w:tab w:val="left" w:pos="6165"/>
              </w:tabs>
              <w:jc w:val="both"/>
              <w:rPr>
                <w:rFonts w:ascii="Garamond" w:eastAsia="Times New Roman" w:hAnsi="Garamond" w:cs="Calibri"/>
                <w:color w:val="002060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</w:rPr>
              <w:t>Firma:                                                                          Fecha:</w:t>
            </w:r>
          </w:p>
        </w:tc>
      </w:tr>
      <w:tr w:rsidR="009B3C75" w:rsidRPr="00C612EB" w14:paraId="2D047EA1" w14:textId="77777777" w:rsidTr="002F2EA7">
        <w:tblPrEx>
          <w:tblCellMar>
            <w:left w:w="107" w:type="dxa"/>
            <w:right w:w="107" w:type="dxa"/>
          </w:tblCellMar>
        </w:tblPrEx>
        <w:trPr>
          <w:gridAfter w:val="1"/>
          <w:wAfter w:w="35" w:type="dxa"/>
          <w:jc w:val="center"/>
        </w:trPr>
        <w:tc>
          <w:tcPr>
            <w:tcW w:w="8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470A" w14:textId="77777777" w:rsidR="009B3C75" w:rsidRPr="00C612EB" w:rsidRDefault="009B3C75" w:rsidP="00C612EB">
            <w:pPr>
              <w:widowControl w:val="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La institución de envío</w:t>
            </w:r>
          </w:p>
          <w:p w14:paraId="7ECB3B36" w14:textId="77777777" w:rsidR="009B3C75" w:rsidRPr="00C612EB" w:rsidRDefault="009B3C75" w:rsidP="00C612EB">
            <w:pPr>
              <w:widowControl w:val="0"/>
              <w:tabs>
                <w:tab w:val="left" w:pos="3348"/>
                <w:tab w:val="left" w:pos="6183"/>
                <w:tab w:val="left" w:pos="6892"/>
              </w:tabs>
              <w:jc w:val="both"/>
              <w:rPr>
                <w:rFonts w:ascii="Garamond" w:eastAsia="Times New Roman" w:hAnsi="Garamond" w:cs="Calibri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</w:rPr>
              <w:t>Nombre del responsable:</w:t>
            </w:r>
          </w:p>
          <w:p w14:paraId="55AB706A" w14:textId="77777777" w:rsidR="009B3C75" w:rsidRPr="00C612EB" w:rsidRDefault="009B3C75" w:rsidP="00C612EB">
            <w:pPr>
              <w:widowControl w:val="0"/>
              <w:tabs>
                <w:tab w:val="left" w:pos="3348"/>
                <w:tab w:val="left" w:pos="6183"/>
                <w:tab w:val="left" w:pos="6892"/>
              </w:tabs>
              <w:jc w:val="both"/>
              <w:rPr>
                <w:rFonts w:ascii="Garamond" w:eastAsia="Times New Roman" w:hAnsi="Garamond" w:cs="Calibri"/>
                <w:b/>
                <w:color w:val="002060"/>
                <w:sz w:val="22"/>
                <w:szCs w:val="22"/>
                <w:lang w:val="en-GB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  <w:lang w:val="en-GB"/>
              </w:rPr>
              <w:t>Firma:                                                                           Fecha:</w:t>
            </w:r>
          </w:p>
        </w:tc>
      </w:tr>
      <w:tr w:rsidR="00E673C3" w:rsidRPr="00C612EB" w14:paraId="13A0D9CB" w14:textId="77777777" w:rsidTr="002F2EA7">
        <w:trPr>
          <w:gridAfter w:val="2"/>
          <w:wAfter w:w="53" w:type="dxa"/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6191F" w14:textId="5261A053" w:rsidR="00E673C3" w:rsidRPr="00C612EB" w:rsidRDefault="00E673C3" w:rsidP="00C612EB">
            <w:pPr>
              <w:widowControl w:val="0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b/>
                <w:sz w:val="22"/>
                <w:szCs w:val="22"/>
              </w:rPr>
              <w:t>La ONGD de acogida</w:t>
            </w:r>
          </w:p>
          <w:p w14:paraId="019EB765" w14:textId="77777777" w:rsidR="00E673C3" w:rsidRPr="00C612EB" w:rsidRDefault="00E673C3" w:rsidP="00C612EB">
            <w:pPr>
              <w:widowControl w:val="0"/>
              <w:tabs>
                <w:tab w:val="left" w:pos="3312"/>
                <w:tab w:val="left" w:pos="6147"/>
                <w:tab w:val="left" w:pos="6856"/>
              </w:tabs>
              <w:jc w:val="both"/>
              <w:rPr>
                <w:rFonts w:ascii="Garamond" w:eastAsia="Times New Roman" w:hAnsi="Garamond" w:cs="Calibri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</w:rPr>
              <w:t>Nombre del responsable:</w:t>
            </w:r>
          </w:p>
          <w:p w14:paraId="40EE5E34" w14:textId="77777777" w:rsidR="00E673C3" w:rsidRPr="00C612EB" w:rsidRDefault="00E673C3" w:rsidP="00C612EB">
            <w:pPr>
              <w:widowControl w:val="0"/>
              <w:tabs>
                <w:tab w:val="left" w:pos="3312"/>
                <w:tab w:val="left" w:pos="6147"/>
                <w:tab w:val="left" w:pos="6856"/>
              </w:tabs>
              <w:jc w:val="both"/>
              <w:rPr>
                <w:rFonts w:ascii="Garamond" w:eastAsia="Times New Roman" w:hAnsi="Garamond" w:cs="Calibri"/>
                <w:color w:val="002060"/>
                <w:sz w:val="22"/>
                <w:szCs w:val="22"/>
              </w:rPr>
            </w:pPr>
            <w:r w:rsidRPr="00C612EB">
              <w:rPr>
                <w:rFonts w:ascii="Garamond" w:eastAsia="Times New Roman" w:hAnsi="Garamond" w:cs="Calibri"/>
                <w:sz w:val="22"/>
                <w:szCs w:val="22"/>
              </w:rPr>
              <w:t>Firma:                                                                           Fecha:</w:t>
            </w:r>
          </w:p>
        </w:tc>
      </w:tr>
    </w:tbl>
    <w:p w14:paraId="5ED40C5D" w14:textId="306BB73D" w:rsidR="00E673C3" w:rsidRPr="00C612EB" w:rsidRDefault="00E673C3" w:rsidP="00C612EB">
      <w:pPr>
        <w:pStyle w:val="Encabezado"/>
        <w:rPr>
          <w:b/>
          <w:sz w:val="22"/>
          <w:szCs w:val="22"/>
        </w:rPr>
      </w:pPr>
    </w:p>
    <w:sectPr w:rsidR="00E673C3" w:rsidRPr="00C612EB">
      <w:headerReference w:type="default" r:id="rId9"/>
      <w:pgSz w:w="11906" w:h="16838"/>
      <w:pgMar w:top="2041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2124" w14:textId="77777777" w:rsidR="00307ED6" w:rsidRDefault="00307ED6">
      <w:r>
        <w:separator/>
      </w:r>
    </w:p>
  </w:endnote>
  <w:endnote w:type="continuationSeparator" w:id="0">
    <w:p w14:paraId="71697C2E" w14:textId="77777777" w:rsidR="00307ED6" w:rsidRDefault="00307ED6">
      <w:r>
        <w:continuationSeparator/>
      </w:r>
    </w:p>
  </w:endnote>
  <w:endnote w:id="1">
    <w:p w14:paraId="23BA0712" w14:textId="0DFA729C" w:rsidR="00D7514B" w:rsidRPr="009B3C75" w:rsidRDefault="00D7514B" w:rsidP="009B3C75">
      <w:pPr>
        <w:pStyle w:val="Textonotaalfinal"/>
        <w:spacing w:after="100"/>
        <w:jc w:val="both"/>
        <w:rPr>
          <w:rFonts w:ascii="Garamond" w:hAnsi="Garamond"/>
          <w:sz w:val="18"/>
          <w:szCs w:val="18"/>
        </w:rPr>
      </w:pPr>
    </w:p>
  </w:endnote>
  <w:endnote w:id="2">
    <w:p w14:paraId="477BD3F1" w14:textId="44E2D40D" w:rsidR="009B3C75" w:rsidRDefault="009B3C75" w:rsidP="009B3C75">
      <w:pPr>
        <w:pStyle w:val="Textonotaalfinal"/>
        <w:spacing w:after="100"/>
        <w:jc w:val="both"/>
        <w:rPr>
          <w:rFonts w:ascii="Garamond" w:hAnsi="Garamond"/>
          <w:sz w:val="16"/>
          <w:szCs w:val="16"/>
        </w:rPr>
      </w:pPr>
      <w:r w:rsidRPr="009B3C75">
        <w:rPr>
          <w:rStyle w:val="EndnoteCharacters"/>
          <w:rFonts w:ascii="Garamond" w:hAnsi="Garamond"/>
          <w:sz w:val="18"/>
          <w:szCs w:val="18"/>
        </w:rPr>
        <w:endnoteRef/>
      </w:r>
      <w:r w:rsidRPr="009B3C75">
        <w:rPr>
          <w:rFonts w:ascii="Garamond" w:hAnsi="Garamond"/>
          <w:sz w:val="18"/>
          <w:szCs w:val="18"/>
        </w:rPr>
        <w:t xml:space="preserve"> </w:t>
      </w:r>
      <w:r w:rsidRPr="009B3C75">
        <w:rPr>
          <w:rFonts w:ascii="Garamond" w:hAnsi="Garamond" w:cs="Calibri"/>
          <w:sz w:val="18"/>
          <w:szCs w:val="18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terceros países no asociados al programa: la legislación nacional del Estado miembro de la UE o del tercer país asociado al programa). Los certificados de asistencia podrán ser proporcionados electrónicamente o por otros medios accesibles para el miembro del personal y la institución de envío.</w:t>
      </w:r>
      <w:r w:rsidRPr="009B3C75">
        <w:rPr>
          <w:rFonts w:ascii="Garamond" w:hAnsi="Garamond"/>
          <w:sz w:val="16"/>
          <w:szCs w:val="16"/>
        </w:rPr>
        <w:tab/>
        <w:t xml:space="preserve"> </w:t>
      </w:r>
    </w:p>
    <w:p w14:paraId="4CA2DB5E" w14:textId="77777777" w:rsidR="002F2EA7" w:rsidRDefault="002F2EA7" w:rsidP="006600DA">
      <w:pPr>
        <w:suppressAutoHyphens w:val="0"/>
        <w:jc w:val="center"/>
        <w:rPr>
          <w:rFonts w:ascii="Garamond" w:hAnsi="Garamond" w:cs="Times New Roman"/>
          <w:b/>
        </w:rPr>
      </w:pPr>
      <w:bookmarkStart w:id="1" w:name="_Hlk169687473"/>
    </w:p>
    <w:p w14:paraId="4238C81B" w14:textId="77777777" w:rsidR="002F2EA7" w:rsidRDefault="002F2EA7" w:rsidP="006600DA">
      <w:pPr>
        <w:suppressAutoHyphens w:val="0"/>
        <w:jc w:val="center"/>
        <w:rPr>
          <w:rFonts w:ascii="Garamond" w:hAnsi="Garamond" w:cs="Times New Roman"/>
          <w:b/>
        </w:rPr>
      </w:pPr>
    </w:p>
    <w:p w14:paraId="1384167D" w14:textId="77777777" w:rsidR="002F2EA7" w:rsidRDefault="002F2EA7" w:rsidP="006600DA">
      <w:pPr>
        <w:suppressAutoHyphens w:val="0"/>
        <w:jc w:val="center"/>
        <w:rPr>
          <w:rFonts w:ascii="Garamond" w:hAnsi="Garamond" w:cs="Times New Roman"/>
          <w:b/>
        </w:rPr>
      </w:pPr>
    </w:p>
    <w:p w14:paraId="6408CDCB" w14:textId="77777777" w:rsidR="002F2EA7" w:rsidRDefault="002F2EA7" w:rsidP="006600DA">
      <w:pPr>
        <w:suppressAutoHyphens w:val="0"/>
        <w:jc w:val="center"/>
        <w:rPr>
          <w:rFonts w:ascii="Garamond" w:hAnsi="Garamond" w:cs="Times New Roman"/>
          <w:b/>
        </w:rPr>
      </w:pPr>
    </w:p>
    <w:p w14:paraId="67F8BD02" w14:textId="77777777" w:rsidR="002F2EA7" w:rsidRDefault="002F2EA7" w:rsidP="006600DA">
      <w:pPr>
        <w:suppressAutoHyphens w:val="0"/>
        <w:jc w:val="center"/>
        <w:rPr>
          <w:rFonts w:ascii="Garamond" w:hAnsi="Garamond" w:cs="Times New Roman"/>
          <w:b/>
        </w:rPr>
      </w:pPr>
    </w:p>
    <w:p w14:paraId="4964D1F3" w14:textId="7D421F5D" w:rsidR="006600DA" w:rsidRPr="006600DA" w:rsidRDefault="006600DA" w:rsidP="009D6951">
      <w:pPr>
        <w:suppressAutoHyphens w:val="0"/>
        <w:jc w:val="center"/>
        <w:rPr>
          <w:rFonts w:ascii="Garamond" w:hAnsi="Garamond" w:cs="Times New Roman"/>
          <w:b/>
          <w:sz w:val="22"/>
          <w:szCs w:val="22"/>
        </w:rPr>
      </w:pPr>
    </w:p>
    <w:bookmarkEnd w:id="1"/>
    <w:p w14:paraId="3974A052" w14:textId="77777777" w:rsidR="00541147" w:rsidRPr="009B3C75" w:rsidRDefault="00541147" w:rsidP="009B3C75">
      <w:pPr>
        <w:pStyle w:val="Textonotaalfinal"/>
        <w:spacing w:after="100"/>
        <w:jc w:val="both"/>
        <w:rPr>
          <w:rFonts w:ascii="Garamond" w:hAnsi="Garamond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rebuchet MS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6827" w14:textId="77777777" w:rsidR="00307ED6" w:rsidRDefault="00307ED6">
      <w:r>
        <w:separator/>
      </w:r>
    </w:p>
  </w:footnote>
  <w:footnote w:type="continuationSeparator" w:id="0">
    <w:p w14:paraId="5967A106" w14:textId="77777777" w:rsidR="00307ED6" w:rsidRDefault="0030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121A" w14:textId="474E557D" w:rsidR="001259C1" w:rsidRDefault="00402AC8">
    <w:pPr>
      <w:pStyle w:val="Encabezado"/>
      <w:tabs>
        <w:tab w:val="left" w:pos="2127"/>
      </w:tabs>
    </w:pPr>
    <w:r>
      <w:rPr>
        <w:noProof/>
      </w:rPr>
      <w:drawing>
        <wp:anchor distT="0" distB="0" distL="0" distR="0" simplePos="0" relativeHeight="11" behindDoc="1" locked="0" layoutInCell="0" allowOverlap="1" wp14:anchorId="1A3F7136" wp14:editId="3D031972">
          <wp:simplePos x="0" y="0"/>
          <wp:positionH relativeFrom="column">
            <wp:posOffset>-370840</wp:posOffset>
          </wp:positionH>
          <wp:positionV relativeFrom="paragraph">
            <wp:posOffset>4702</wp:posOffset>
          </wp:positionV>
          <wp:extent cx="1511935" cy="597535"/>
          <wp:effectExtent l="0" t="0" r="0" b="0"/>
          <wp:wrapNone/>
          <wp:docPr id="1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7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6" behindDoc="0" locked="0" layoutInCell="0" allowOverlap="1" wp14:anchorId="071F8AC4" wp14:editId="3E1CE295">
          <wp:simplePos x="0" y="0"/>
          <wp:positionH relativeFrom="column">
            <wp:posOffset>1416171</wp:posOffset>
          </wp:positionH>
          <wp:positionV relativeFrom="paragraph">
            <wp:posOffset>130810</wp:posOffset>
          </wp:positionV>
          <wp:extent cx="725170" cy="332740"/>
          <wp:effectExtent l="0" t="0" r="0" b="0"/>
          <wp:wrapThrough wrapText="bothSides">
            <wp:wrapPolygon edited="0">
              <wp:start x="-10" y="0"/>
              <wp:lineTo x="-10" y="19768"/>
              <wp:lineTo x="20991" y="19768"/>
              <wp:lineTo x="20991" y="0"/>
              <wp:lineTo x="-10" y="0"/>
            </wp:wrapPolygon>
          </wp:wrapThrough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5FB6001" wp14:editId="29E4AE37">
          <wp:simplePos x="0" y="0"/>
          <wp:positionH relativeFrom="column">
            <wp:posOffset>2540635</wp:posOffset>
          </wp:positionH>
          <wp:positionV relativeFrom="paragraph">
            <wp:posOffset>-102870</wp:posOffset>
          </wp:positionV>
          <wp:extent cx="45720" cy="719455"/>
          <wp:effectExtent l="0" t="0" r="0" b="0"/>
          <wp:wrapNone/>
          <wp:docPr id="6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6985" distL="0" distR="0" simplePos="0" relativeHeight="20" behindDoc="1" locked="0" layoutInCell="0" allowOverlap="1" wp14:anchorId="4AF3EBC2" wp14:editId="5CBD9CFE">
              <wp:simplePos x="0" y="0"/>
              <wp:positionH relativeFrom="column">
                <wp:posOffset>2912434</wp:posOffset>
              </wp:positionH>
              <wp:positionV relativeFrom="paragraph">
                <wp:posOffset>5107</wp:posOffset>
              </wp:positionV>
              <wp:extent cx="947420" cy="641350"/>
              <wp:effectExtent l="0" t="0" r="0" b="6985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7420" cy="6413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E8649B" w14:textId="77777777" w:rsidR="001259C1" w:rsidRDefault="00ED7E4C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7E685EA1" w14:textId="77777777" w:rsidR="001259C1" w:rsidRDefault="00ED7E4C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 for Internationalization</w:t>
                          </w:r>
                        </w:p>
                        <w:p w14:paraId="05033BE8" w14:textId="77777777" w:rsidR="001259C1" w:rsidRDefault="001259C1">
                          <w:pPr>
                            <w:pStyle w:val="Contenidodelmarco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AF3EBC2" id="Cuadro de texto 1" o:spid="_x0000_s1026" style="position:absolute;margin-left:229.35pt;margin-top:.4pt;width:74.6pt;height:50.5pt;z-index:-503316460;visibility:visible;mso-wrap-style:square;mso-wrap-distance-left:0;mso-wrap-distance-top:0;mso-wrap-distance-right:0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" o:allowincell="f" filled="f" stroked="f" strokeweight="0">
              <v:textbox inset="0,0">
                <w:txbxContent>
                  <w:p w14:paraId="50E8649B" w14:textId="77777777" w:rsidR="001259C1" w:rsidRDefault="00ED7E4C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7E685EA1" w14:textId="77777777" w:rsidR="001259C1" w:rsidRDefault="00ED7E4C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05033BE8" w14:textId="77777777" w:rsidR="001259C1" w:rsidRDefault="001259C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1" behindDoc="1" locked="0" layoutInCell="0" allowOverlap="1" wp14:anchorId="5FD36FB3" wp14:editId="0C1B760E">
          <wp:simplePos x="0" y="0"/>
          <wp:positionH relativeFrom="column">
            <wp:posOffset>4111395</wp:posOffset>
          </wp:positionH>
          <wp:positionV relativeFrom="paragraph">
            <wp:posOffset>-99749</wp:posOffset>
          </wp:positionV>
          <wp:extent cx="20955" cy="719455"/>
          <wp:effectExtent l="0" t="0" r="0" b="0"/>
          <wp:wrapNone/>
          <wp:docPr id="7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0" behindDoc="1" locked="0" layoutInCell="0" allowOverlap="1" wp14:anchorId="7675078D" wp14:editId="057059F3">
              <wp:simplePos x="0" y="0"/>
              <wp:positionH relativeFrom="column">
                <wp:posOffset>4385351</wp:posOffset>
              </wp:positionH>
              <wp:positionV relativeFrom="paragraph">
                <wp:posOffset>6985</wp:posOffset>
              </wp:positionV>
              <wp:extent cx="1427480" cy="767080"/>
              <wp:effectExtent l="0" t="0" r="0" b="0"/>
              <wp:wrapNone/>
              <wp:docPr id="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480" cy="76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0E0A76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21B431C0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18E56746" w14:textId="77777777" w:rsidR="001259C1" w:rsidRDefault="00ED7E4C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Tlfno. 956 015066</w:t>
                          </w:r>
                        </w:p>
                        <w:p w14:paraId="33B797B6" w14:textId="77777777" w:rsidR="001259C1" w:rsidRDefault="00ED7E4C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vicerrectorado.internacionalizacion@uca.es</w:t>
                          </w:r>
                        </w:p>
                        <w:p w14:paraId="2543EC33" w14:textId="77777777" w:rsidR="001259C1" w:rsidRDefault="00307ED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4">
                            <w:r w:rsidR="00ED7E4C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39C91427" w14:textId="77777777" w:rsidR="001259C1" w:rsidRDefault="001259C1">
                          <w:pPr>
                            <w:pStyle w:val="Subemisor3"/>
                          </w:pPr>
                        </w:p>
                        <w:p w14:paraId="7216FBC6" w14:textId="77777777" w:rsidR="001259C1" w:rsidRDefault="001259C1">
                          <w:pPr>
                            <w:pStyle w:val="Subemisor3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675078D" id="Cuadro de texto 5" o:spid="_x0000_s1027" style="position:absolute;margin-left:345.3pt;margin-top:.55pt;width:112.4pt;height:60.4pt;z-index:-5033164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" o:allowincell="f" filled="f" stroked="f" strokeweight="0">
              <v:textbox inset="0,0">
                <w:txbxContent>
                  <w:p w14:paraId="5C0E0A76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21B431C0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18E56746" w14:textId="77777777" w:rsidR="001259C1" w:rsidRDefault="00ED7E4C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 956 015066</w:t>
                    </w:r>
                  </w:p>
                  <w:p w14:paraId="33B797B6" w14:textId="77777777" w:rsidR="001259C1" w:rsidRDefault="00ED7E4C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vicerrectorado.internacionalizacion@uca.es</w:t>
                    </w:r>
                  </w:p>
                  <w:p w14:paraId="2543EC33" w14:textId="77777777" w:rsidR="001259C1" w:rsidRDefault="0038028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5">
                      <w:r w:rsidR="00ED7E4C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39C91427" w14:textId="77777777" w:rsidR="001259C1" w:rsidRDefault="001259C1">
                    <w:pPr>
                      <w:pStyle w:val="Subemisor3"/>
                    </w:pPr>
                  </w:p>
                  <w:p w14:paraId="7216FBC6" w14:textId="77777777" w:rsidR="001259C1" w:rsidRDefault="001259C1">
                    <w:pPr>
                      <w:pStyle w:val="Subemisor3"/>
                    </w:pPr>
                  </w:p>
                </w:txbxContent>
              </v:textbox>
            </v:rect>
          </w:pict>
        </mc:Fallback>
      </mc:AlternateContent>
    </w:r>
    <w:r w:rsidR="00ED7E4C">
      <w:tab/>
    </w:r>
    <w:r w:rsidR="00ED7E4C">
      <w:tab/>
    </w:r>
  </w:p>
  <w:p w14:paraId="26153368" w14:textId="05E652F8" w:rsidR="001259C1" w:rsidRDefault="001259C1">
    <w:pPr>
      <w:pStyle w:val="Encabezado"/>
    </w:pPr>
  </w:p>
  <w:p w14:paraId="1661ECF5" w14:textId="2F94051D" w:rsidR="001259C1" w:rsidRDefault="00ED7E4C">
    <w:pPr>
      <w:pStyle w:val="Encabezado"/>
      <w:jc w:val="right"/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.2pt;height:10.95pt;visibility:visible;mso-wrap-style:square" o:bullet="t">
        <v:imagedata r:id="rId1" o:title=""/>
      </v:shape>
    </w:pict>
  </w:numPicBullet>
  <w:abstractNum w:abstractNumId="0" w15:restartNumberingAfterBreak="0">
    <w:nsid w:val="03A62BAC"/>
    <w:multiLevelType w:val="multilevel"/>
    <w:tmpl w:val="41A0FC0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eastAsiaTheme="minorEastAsia" w:hAnsi="Garamond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04F49"/>
    <w:multiLevelType w:val="multilevel"/>
    <w:tmpl w:val="E8083D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8536FC"/>
    <w:multiLevelType w:val="hybridMultilevel"/>
    <w:tmpl w:val="001EF7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7783"/>
    <w:multiLevelType w:val="hybridMultilevel"/>
    <w:tmpl w:val="4F14426A"/>
    <w:lvl w:ilvl="0" w:tplc="25E05E1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97E"/>
    <w:multiLevelType w:val="hybridMultilevel"/>
    <w:tmpl w:val="E02ECA9E"/>
    <w:lvl w:ilvl="0" w:tplc="F336FD8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94E48"/>
    <w:multiLevelType w:val="hybridMultilevel"/>
    <w:tmpl w:val="E72400B0"/>
    <w:lvl w:ilvl="0" w:tplc="9D5E9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82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020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D20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EC0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C1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EA0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26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8A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E1072C"/>
    <w:multiLevelType w:val="hybridMultilevel"/>
    <w:tmpl w:val="2820C866"/>
    <w:lvl w:ilvl="0" w:tplc="2D00E27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82F1C"/>
    <w:multiLevelType w:val="multilevel"/>
    <w:tmpl w:val="E3CEF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3E51F5A"/>
    <w:multiLevelType w:val="multilevel"/>
    <w:tmpl w:val="D9842E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F779A7"/>
    <w:multiLevelType w:val="hybridMultilevel"/>
    <w:tmpl w:val="8DF0CBFC"/>
    <w:lvl w:ilvl="0" w:tplc="91F4CA8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C1"/>
    <w:rsid w:val="00063000"/>
    <w:rsid w:val="00075734"/>
    <w:rsid w:val="00091BE5"/>
    <w:rsid w:val="000C6944"/>
    <w:rsid w:val="000D5DF7"/>
    <w:rsid w:val="000F09AB"/>
    <w:rsid w:val="001259C1"/>
    <w:rsid w:val="00127217"/>
    <w:rsid w:val="0013008D"/>
    <w:rsid w:val="0013627D"/>
    <w:rsid w:val="001438BB"/>
    <w:rsid w:val="00151B04"/>
    <w:rsid w:val="00160119"/>
    <w:rsid w:val="001956D8"/>
    <w:rsid w:val="00196B95"/>
    <w:rsid w:val="001B2A0A"/>
    <w:rsid w:val="001C1B26"/>
    <w:rsid w:val="00204A58"/>
    <w:rsid w:val="00233A72"/>
    <w:rsid w:val="002A5D08"/>
    <w:rsid w:val="002C028C"/>
    <w:rsid w:val="002F2EA7"/>
    <w:rsid w:val="003058F6"/>
    <w:rsid w:val="00307ED6"/>
    <w:rsid w:val="00325622"/>
    <w:rsid w:val="00325D50"/>
    <w:rsid w:val="0032783A"/>
    <w:rsid w:val="00363145"/>
    <w:rsid w:val="0038028D"/>
    <w:rsid w:val="00394971"/>
    <w:rsid w:val="003A30EB"/>
    <w:rsid w:val="003B047C"/>
    <w:rsid w:val="003B5934"/>
    <w:rsid w:val="003C1CD3"/>
    <w:rsid w:val="003F54D3"/>
    <w:rsid w:val="003F5E79"/>
    <w:rsid w:val="00402AC8"/>
    <w:rsid w:val="0042416E"/>
    <w:rsid w:val="00425AB2"/>
    <w:rsid w:val="00426A4F"/>
    <w:rsid w:val="00435E5B"/>
    <w:rsid w:val="00476352"/>
    <w:rsid w:val="00496FA5"/>
    <w:rsid w:val="004A0AB6"/>
    <w:rsid w:val="004A44FF"/>
    <w:rsid w:val="00541147"/>
    <w:rsid w:val="005533B7"/>
    <w:rsid w:val="005C0472"/>
    <w:rsid w:val="005E64D3"/>
    <w:rsid w:val="00604F7D"/>
    <w:rsid w:val="00616442"/>
    <w:rsid w:val="00630FFB"/>
    <w:rsid w:val="006600DA"/>
    <w:rsid w:val="0066451E"/>
    <w:rsid w:val="0067559A"/>
    <w:rsid w:val="006C6DE6"/>
    <w:rsid w:val="006E279C"/>
    <w:rsid w:val="006F055E"/>
    <w:rsid w:val="00700872"/>
    <w:rsid w:val="00725883"/>
    <w:rsid w:val="00731513"/>
    <w:rsid w:val="0078168C"/>
    <w:rsid w:val="007A35E3"/>
    <w:rsid w:val="007C2523"/>
    <w:rsid w:val="007D186B"/>
    <w:rsid w:val="007D2D46"/>
    <w:rsid w:val="007D656B"/>
    <w:rsid w:val="007E358C"/>
    <w:rsid w:val="0081102C"/>
    <w:rsid w:val="00816A9A"/>
    <w:rsid w:val="0082216F"/>
    <w:rsid w:val="00845A12"/>
    <w:rsid w:val="00846413"/>
    <w:rsid w:val="00847CEA"/>
    <w:rsid w:val="00861B28"/>
    <w:rsid w:val="00874041"/>
    <w:rsid w:val="009515FC"/>
    <w:rsid w:val="009516E5"/>
    <w:rsid w:val="00953BDB"/>
    <w:rsid w:val="00982403"/>
    <w:rsid w:val="0098324B"/>
    <w:rsid w:val="00996D49"/>
    <w:rsid w:val="009B3C75"/>
    <w:rsid w:val="009D6951"/>
    <w:rsid w:val="009F37DB"/>
    <w:rsid w:val="00A13EB1"/>
    <w:rsid w:val="00A21198"/>
    <w:rsid w:val="00A25B68"/>
    <w:rsid w:val="00A42EBA"/>
    <w:rsid w:val="00A52CFF"/>
    <w:rsid w:val="00A66AC7"/>
    <w:rsid w:val="00A71689"/>
    <w:rsid w:val="00A72C5F"/>
    <w:rsid w:val="00AA15CE"/>
    <w:rsid w:val="00AB0227"/>
    <w:rsid w:val="00AE7805"/>
    <w:rsid w:val="00AF665A"/>
    <w:rsid w:val="00B01C69"/>
    <w:rsid w:val="00B0408B"/>
    <w:rsid w:val="00B11488"/>
    <w:rsid w:val="00B57DA8"/>
    <w:rsid w:val="00B7329B"/>
    <w:rsid w:val="00B86C81"/>
    <w:rsid w:val="00BA184A"/>
    <w:rsid w:val="00BC5DE4"/>
    <w:rsid w:val="00BD77F9"/>
    <w:rsid w:val="00BE3320"/>
    <w:rsid w:val="00BE4123"/>
    <w:rsid w:val="00BF62A8"/>
    <w:rsid w:val="00C41EDC"/>
    <w:rsid w:val="00C612EB"/>
    <w:rsid w:val="00C677D4"/>
    <w:rsid w:val="00CA3F92"/>
    <w:rsid w:val="00CC63E4"/>
    <w:rsid w:val="00CD0323"/>
    <w:rsid w:val="00CF0027"/>
    <w:rsid w:val="00CF4FA2"/>
    <w:rsid w:val="00D06C29"/>
    <w:rsid w:val="00D3688E"/>
    <w:rsid w:val="00D40265"/>
    <w:rsid w:val="00D42A88"/>
    <w:rsid w:val="00D6222C"/>
    <w:rsid w:val="00D7514B"/>
    <w:rsid w:val="00D85336"/>
    <w:rsid w:val="00DB5F97"/>
    <w:rsid w:val="00DB6883"/>
    <w:rsid w:val="00DD0C4C"/>
    <w:rsid w:val="00DD4AED"/>
    <w:rsid w:val="00DD5B77"/>
    <w:rsid w:val="00E27193"/>
    <w:rsid w:val="00E4211B"/>
    <w:rsid w:val="00E44271"/>
    <w:rsid w:val="00E502BA"/>
    <w:rsid w:val="00E63B46"/>
    <w:rsid w:val="00E673C3"/>
    <w:rsid w:val="00EA304A"/>
    <w:rsid w:val="00EB0A00"/>
    <w:rsid w:val="00ED7E4C"/>
    <w:rsid w:val="00F10A6B"/>
    <w:rsid w:val="00F2077F"/>
    <w:rsid w:val="00F63EB4"/>
    <w:rsid w:val="00F72EA4"/>
    <w:rsid w:val="00FB382B"/>
    <w:rsid w:val="00FC1296"/>
    <w:rsid w:val="00FC1D0B"/>
    <w:rsid w:val="00FD549B"/>
    <w:rsid w:val="00FD5AB7"/>
    <w:rsid w:val="00FE2D6D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8742B"/>
  <w15:docId w15:val="{D0F60409-94B5-4055-989B-49EFADE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FB"/>
    <w:rPr>
      <w:sz w:val="24"/>
      <w:szCs w:val="24"/>
    </w:rPr>
  </w:style>
  <w:style w:type="paragraph" w:styleId="Ttulo1">
    <w:name w:val="heading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Helvetica 65 Medium" w:eastAsia="Arial Unicode MS" w:hAnsi="Helvetica 65 Medium" w:cs="Arial Unicode MS"/>
      <w:bCs/>
      <w:color w:val="005673"/>
      <w:sz w:val="16"/>
      <w:szCs w:val="20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  <w:szCs w:val="24"/>
    </w:rPr>
  </w:style>
  <w:style w:type="paragraph" w:customStyle="1" w:styleId="Subemisor3">
    <w:name w:val="Subemisor3"/>
    <w:basedOn w:val="Ttulo1"/>
    <w:qFormat/>
    <w:rPr>
      <w:rFonts w:ascii="Helvetica Neue Light" w:hAnsi="Helvetica Neue Light"/>
      <w:color w:val="5A5A59"/>
      <w:sz w:val="14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6F5A8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0408B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9B3C75"/>
  </w:style>
  <w:style w:type="character" w:customStyle="1" w:styleId="EndnoteCharacters">
    <w:name w:val="Endnote Characters"/>
    <w:qFormat/>
    <w:rsid w:val="009B3C75"/>
    <w:rPr>
      <w:vertAlign w:val="superscript"/>
    </w:rPr>
  </w:style>
  <w:style w:type="character" w:styleId="Refdenotaalfinal">
    <w:name w:val="endnote reference"/>
    <w:rsid w:val="009B3C75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B3C75"/>
  </w:style>
  <w:style w:type="character" w:styleId="Refdenotaalpie">
    <w:name w:val="footnote reference"/>
    <w:rsid w:val="009B3C75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9B3C75"/>
    <w:rPr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3C75"/>
  </w:style>
  <w:style w:type="paragraph" w:styleId="Textonotapie">
    <w:name w:val="footnote text"/>
    <w:basedOn w:val="Normal"/>
    <w:link w:val="TextonotapieCar"/>
    <w:uiPriority w:val="99"/>
    <w:semiHidden/>
    <w:unhideWhenUsed/>
    <w:rsid w:val="009B3C75"/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9B3C75"/>
  </w:style>
  <w:style w:type="table" w:customStyle="1" w:styleId="Tablaconcuadrcula1">
    <w:name w:val="Tabla con cuadrícula1"/>
    <w:basedOn w:val="Tablanormal"/>
    <w:next w:val="Tablaconcuadrcula"/>
    <w:uiPriority w:val="59"/>
    <w:rsid w:val="00541147"/>
    <w:pPr>
      <w:suppressAutoHyphens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600DA"/>
    <w:pPr>
      <w:suppressAutoHyphens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internacional.uca.es/" TargetMode="External"/><Relationship Id="rId4" Type="http://schemas.openxmlformats.org/officeDocument/2006/relationships/hyperlink" Target="https://internacional.uca.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9C757-7CCE-4753-9AAB-A93FCA11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propia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 Cristobal</dc:creator>
  <dc:description/>
  <cp:lastModifiedBy>Esther Puertas</cp:lastModifiedBy>
  <cp:revision>3</cp:revision>
  <cp:lastPrinted>2024-03-08T09:13:00Z</cp:lastPrinted>
  <dcterms:created xsi:type="dcterms:W3CDTF">2026-05-27T12:15:00Z</dcterms:created>
  <dcterms:modified xsi:type="dcterms:W3CDTF">2026-05-27T12:15:00Z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0E6DE33D9E684B92A5BFD7C598112758</vt:lpwstr>
  </property>
  <property fmtid="{D5CDD505-2E9C-101B-9397-08002B2CF9AE}" pid="3" name="KSOProductBuildVer">
    <vt:lpwstr>3082-11.2.0.11537</vt:lpwstr>
  </property>
</Properties>
</file>