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FA574" w14:textId="77777777" w:rsidR="0035075C" w:rsidRDefault="00CE7483">
      <w:pPr>
        <w:spacing w:after="120"/>
        <w:ind w:right="28"/>
        <w:jc w:val="center"/>
        <w:rPr>
          <w:rFonts w:ascii="Verdana" w:eastAsia="Verdana" w:hAnsi="Verdana" w:cs="Verdana"/>
          <w:b/>
          <w:bCs/>
          <w:color w:val="002060"/>
          <w:sz w:val="36"/>
          <w:szCs w:val="36"/>
        </w:rPr>
      </w:pPr>
      <w:r>
        <w:rPr>
          <w:rFonts w:ascii="Verdana" w:eastAsia="Verdana" w:hAnsi="Verdana" w:cs="Verdana"/>
          <w:b/>
          <w:bCs/>
          <w:color w:val="002060"/>
          <w:sz w:val="36"/>
          <w:szCs w:val="36"/>
        </w:rPr>
        <w:t>Erasmus+ Mobility Agreement</w:t>
      </w:r>
    </w:p>
    <w:p w14:paraId="3C6B06EB" w14:textId="77777777" w:rsidR="0035075C" w:rsidRDefault="00CE7483">
      <w:pPr>
        <w:spacing w:after="120"/>
        <w:ind w:right="28"/>
        <w:jc w:val="center"/>
        <w:rPr>
          <w:rFonts w:ascii="Verdana" w:eastAsia="Verdana" w:hAnsi="Verdana" w:cs="Verdana"/>
          <w:b/>
          <w:bCs/>
          <w:color w:val="002060"/>
          <w:sz w:val="36"/>
          <w:szCs w:val="36"/>
        </w:rPr>
      </w:pPr>
      <w:r>
        <w:rPr>
          <w:rFonts w:ascii="Verdana" w:eastAsia="Verdana" w:hAnsi="Verdana" w:cs="Verdana"/>
          <w:b/>
          <w:bCs/>
          <w:color w:val="002060"/>
          <w:sz w:val="36"/>
          <w:szCs w:val="36"/>
        </w:rPr>
        <w:t xml:space="preserve">Staff Mobility </w:t>
      </w:r>
      <w:proofErr w:type="gramStart"/>
      <w:r>
        <w:rPr>
          <w:rFonts w:ascii="Verdana" w:eastAsia="Verdana" w:hAnsi="Verdana" w:cs="Verdana"/>
          <w:b/>
          <w:bCs/>
          <w:color w:val="002060"/>
          <w:sz w:val="36"/>
          <w:szCs w:val="36"/>
        </w:rPr>
        <w:t>For</w:t>
      </w:r>
      <w:proofErr w:type="gramEnd"/>
      <w:r>
        <w:rPr>
          <w:rFonts w:ascii="Verdana" w:eastAsia="Verdana" w:hAnsi="Verdana" w:cs="Verdana"/>
          <w:b/>
          <w:bCs/>
          <w:color w:val="002060"/>
          <w:sz w:val="36"/>
          <w:szCs w:val="36"/>
        </w:rPr>
        <w:t xml:space="preserve"> Training</w:t>
      </w:r>
      <w:r>
        <w:rPr>
          <w:rFonts w:ascii="Verdana" w:eastAsia="Verdana" w:hAnsi="Verdana" w:cs="Verdana"/>
          <w:b/>
          <w:bCs/>
          <w:color w:val="002060"/>
          <w:sz w:val="36"/>
          <w:szCs w:val="36"/>
          <w:vertAlign w:val="superscript"/>
        </w:rPr>
        <w:footnoteReference w:id="1"/>
      </w:r>
    </w:p>
    <w:p w14:paraId="08BB0C7F" w14:textId="77777777" w:rsidR="0035075C" w:rsidRDefault="00CE7483">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rPr>
      </w:pPr>
      <w:bookmarkStart w:id="0" w:name="_heading=h.ck97ytdf30qw" w:colFirst="0" w:colLast="0"/>
      <w:bookmarkEnd w:id="0"/>
      <w:r>
        <w:rPr>
          <w:rFonts w:ascii="Verdana" w:eastAsia="Verdana" w:hAnsi="Verdana" w:cs="Verdana"/>
          <w:color w:val="000000"/>
          <w:sz w:val="20"/>
          <w:szCs w:val="20"/>
        </w:rPr>
        <w:t>Planned period of the training activity (</w:t>
      </w:r>
      <w:r>
        <w:rPr>
          <w:rFonts w:ascii="Verdana" w:eastAsia="Verdana" w:hAnsi="Verdana" w:cs="Verdana"/>
          <w:b/>
          <w:bCs/>
          <w:color w:val="000000"/>
          <w:sz w:val="20"/>
          <w:szCs w:val="20"/>
        </w:rPr>
        <w:t xml:space="preserve">excluding </w:t>
      </w:r>
      <w:r>
        <w:rPr>
          <w:rFonts w:ascii="Verdana" w:eastAsia="Verdana" w:hAnsi="Verdana" w:cs="Verdana"/>
          <w:color w:val="000000"/>
          <w:sz w:val="20"/>
          <w:szCs w:val="20"/>
        </w:rPr>
        <w:t xml:space="preserve">travel days): </w:t>
      </w:r>
    </w:p>
    <w:p w14:paraId="0ADB0D93" w14:textId="320A08B3" w:rsidR="0035075C" w:rsidRDefault="00CE7483">
      <w:pPr>
        <w:pBdr>
          <w:top w:val="nil"/>
          <w:left w:val="nil"/>
          <w:bottom w:val="nil"/>
          <w:right w:val="nil"/>
          <w:between w:val="nil"/>
        </w:pBdr>
        <w:tabs>
          <w:tab w:val="left" w:pos="2552"/>
          <w:tab w:val="left" w:pos="3686"/>
          <w:tab w:val="left" w:pos="5954"/>
        </w:tabs>
        <w:spacing w:after="0"/>
        <w:rPr>
          <w:rFonts w:ascii="Verdana" w:eastAsia="Verdana" w:hAnsi="Verdana" w:cs="Verdana"/>
          <w:i/>
          <w:iCs/>
          <w:color w:val="000000"/>
          <w:sz w:val="20"/>
          <w:szCs w:val="20"/>
        </w:rPr>
      </w:pPr>
      <w:r>
        <w:rPr>
          <w:rFonts w:ascii="Verdana" w:eastAsia="Verdana" w:hAnsi="Verdana" w:cs="Verdana"/>
          <w:color w:val="000000"/>
          <w:sz w:val="20"/>
          <w:szCs w:val="20"/>
        </w:rPr>
        <w:t xml:space="preserve">from </w:t>
      </w:r>
      <w:r>
        <w:rPr>
          <w:rFonts w:ascii="Verdana" w:eastAsia="Verdana" w:hAnsi="Verdana" w:cs="Verdana"/>
          <w:i/>
          <w:iCs/>
          <w:color w:val="000000"/>
          <w:sz w:val="20"/>
          <w:szCs w:val="20"/>
        </w:rPr>
        <w:t>[</w:t>
      </w:r>
      <w:r w:rsidR="00C25E62">
        <w:rPr>
          <w:rFonts w:ascii="Verdana" w:eastAsia="Verdana" w:hAnsi="Verdana" w:cs="Verdana"/>
          <w:i/>
          <w:iCs/>
          <w:sz w:val="20"/>
          <w:szCs w:val="20"/>
        </w:rPr>
        <w:t>19</w:t>
      </w:r>
      <w:r>
        <w:rPr>
          <w:rFonts w:ascii="Verdana" w:eastAsia="Verdana" w:hAnsi="Verdana" w:cs="Verdana"/>
          <w:i/>
          <w:iCs/>
          <w:sz w:val="20"/>
          <w:szCs w:val="20"/>
        </w:rPr>
        <w:t>/05/2026</w:t>
      </w:r>
      <w:r>
        <w:rPr>
          <w:rFonts w:ascii="Verdana" w:eastAsia="Verdana" w:hAnsi="Verdana" w:cs="Verdana"/>
          <w:i/>
          <w:iCs/>
          <w:color w:val="000000"/>
          <w:sz w:val="20"/>
          <w:szCs w:val="20"/>
        </w:rPr>
        <w:t>]</w:t>
      </w:r>
      <w:r>
        <w:rPr>
          <w:rFonts w:ascii="Verdana" w:eastAsia="Verdana" w:hAnsi="Verdana" w:cs="Verdana"/>
          <w:color w:val="000000"/>
          <w:sz w:val="20"/>
          <w:szCs w:val="20"/>
        </w:rPr>
        <w:t xml:space="preserve"> to </w:t>
      </w:r>
      <w:r>
        <w:rPr>
          <w:rFonts w:ascii="Verdana" w:eastAsia="Verdana" w:hAnsi="Verdana" w:cs="Verdana"/>
          <w:i/>
          <w:iCs/>
          <w:color w:val="000000"/>
          <w:sz w:val="20"/>
          <w:szCs w:val="20"/>
        </w:rPr>
        <w:t>[</w:t>
      </w:r>
      <w:r w:rsidR="00C25E62">
        <w:rPr>
          <w:rFonts w:ascii="Verdana" w:eastAsia="Verdana" w:hAnsi="Verdana" w:cs="Verdana"/>
          <w:i/>
          <w:iCs/>
          <w:sz w:val="20"/>
          <w:szCs w:val="20"/>
        </w:rPr>
        <w:t>21</w:t>
      </w:r>
      <w:r>
        <w:rPr>
          <w:rFonts w:ascii="Verdana" w:eastAsia="Verdana" w:hAnsi="Verdana" w:cs="Verdana"/>
          <w:i/>
          <w:iCs/>
          <w:sz w:val="20"/>
          <w:szCs w:val="20"/>
        </w:rPr>
        <w:t>/05/2026</w:t>
      </w:r>
      <w:r>
        <w:rPr>
          <w:rFonts w:ascii="Verdana" w:eastAsia="Verdana" w:hAnsi="Verdana" w:cs="Verdana"/>
          <w:i/>
          <w:iCs/>
          <w:color w:val="000000"/>
          <w:sz w:val="20"/>
          <w:szCs w:val="20"/>
        </w:rPr>
        <w:t>]</w:t>
      </w:r>
    </w:p>
    <w:p w14:paraId="10A4850A" w14:textId="77777777" w:rsidR="0035075C" w:rsidRDefault="00CE7483">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rPr>
      </w:pPr>
      <w:bookmarkStart w:id="1" w:name="_heading=h.nnxphz9tul7g" w:colFirst="0" w:colLast="0"/>
      <w:bookmarkEnd w:id="1"/>
      <w:r>
        <w:rPr>
          <w:rFonts w:ascii="Verdana" w:eastAsia="Verdana" w:hAnsi="Verdana" w:cs="Verdana"/>
          <w:color w:val="000000"/>
          <w:sz w:val="20"/>
          <w:szCs w:val="20"/>
        </w:rPr>
        <w:t xml:space="preserve">Duration (days) – </w:t>
      </w:r>
      <w:r>
        <w:rPr>
          <w:rFonts w:ascii="Verdana" w:eastAsia="Verdana" w:hAnsi="Verdana" w:cs="Verdana"/>
          <w:b/>
          <w:bCs/>
          <w:color w:val="000000"/>
          <w:sz w:val="20"/>
          <w:szCs w:val="20"/>
        </w:rPr>
        <w:t>excluding</w:t>
      </w:r>
      <w:r>
        <w:rPr>
          <w:rFonts w:ascii="Verdana" w:eastAsia="Verdana" w:hAnsi="Verdana" w:cs="Verdana"/>
          <w:color w:val="000000"/>
          <w:sz w:val="20"/>
          <w:szCs w:val="20"/>
        </w:rPr>
        <w:t xml:space="preserve"> travel days: </w:t>
      </w:r>
      <w:r>
        <w:rPr>
          <w:rFonts w:ascii="Verdana" w:eastAsia="Verdana" w:hAnsi="Verdana" w:cs="Verdana"/>
          <w:sz w:val="20"/>
          <w:szCs w:val="20"/>
        </w:rPr>
        <w:t>3</w:t>
      </w:r>
    </w:p>
    <w:p w14:paraId="129092CC" w14:textId="77777777" w:rsidR="0035075C" w:rsidRDefault="0035075C">
      <w:pPr>
        <w:pBdr>
          <w:top w:val="nil"/>
          <w:left w:val="nil"/>
          <w:bottom w:val="nil"/>
          <w:right w:val="nil"/>
          <w:between w:val="nil"/>
        </w:pBdr>
        <w:tabs>
          <w:tab w:val="left" w:pos="2552"/>
          <w:tab w:val="left" w:pos="3686"/>
          <w:tab w:val="left" w:pos="5954"/>
        </w:tabs>
        <w:spacing w:after="0"/>
        <w:rPr>
          <w:color w:val="000000"/>
          <w:sz w:val="20"/>
          <w:szCs w:val="20"/>
        </w:rPr>
      </w:pPr>
    </w:p>
    <w:p w14:paraId="4F5C5E7F" w14:textId="37EF3ED2" w:rsidR="0035075C" w:rsidRDefault="00CE7483">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rPr>
      </w:pPr>
      <w:r>
        <w:rPr>
          <w:rFonts w:ascii="Verdana" w:eastAsia="Verdana" w:hAnsi="Verdana" w:cs="Verdana"/>
          <w:color w:val="000000"/>
          <w:sz w:val="20"/>
          <w:szCs w:val="20"/>
        </w:rPr>
        <w:t>Total duration</w:t>
      </w:r>
      <w:r w:rsidR="009957AF">
        <w:rPr>
          <w:rFonts w:ascii="Verdana" w:eastAsia="Verdana" w:hAnsi="Verdana" w:cs="Verdana"/>
          <w:color w:val="000000"/>
          <w:sz w:val="20"/>
          <w:szCs w:val="20"/>
        </w:rPr>
        <w:t xml:space="preserve"> -estimated-</w:t>
      </w:r>
      <w:r>
        <w:rPr>
          <w:rFonts w:ascii="Verdana" w:eastAsia="Verdana" w:hAnsi="Verdana" w:cs="Verdana"/>
          <w:color w:val="000000"/>
          <w:sz w:val="20"/>
          <w:szCs w:val="20"/>
        </w:rPr>
        <w:t xml:space="preserve"> of physical mobility (</w:t>
      </w:r>
      <w:r>
        <w:rPr>
          <w:rFonts w:ascii="Verdana" w:eastAsia="Verdana" w:hAnsi="Verdana" w:cs="Verdana"/>
          <w:b/>
          <w:bCs/>
          <w:color w:val="000000"/>
          <w:sz w:val="20"/>
          <w:szCs w:val="20"/>
        </w:rPr>
        <w:t xml:space="preserve">including </w:t>
      </w:r>
      <w:r>
        <w:rPr>
          <w:rFonts w:ascii="Verdana" w:eastAsia="Verdana" w:hAnsi="Verdana" w:cs="Verdana"/>
          <w:color w:val="000000"/>
          <w:sz w:val="20"/>
          <w:szCs w:val="20"/>
        </w:rPr>
        <w:t xml:space="preserve">travel days): </w:t>
      </w:r>
    </w:p>
    <w:p w14:paraId="25A2056E" w14:textId="191C7B6F" w:rsidR="0035075C" w:rsidRDefault="00CE7483">
      <w:pPr>
        <w:pBdr>
          <w:top w:val="nil"/>
          <w:left w:val="nil"/>
          <w:bottom w:val="nil"/>
          <w:right w:val="nil"/>
          <w:between w:val="nil"/>
        </w:pBdr>
        <w:tabs>
          <w:tab w:val="left" w:pos="2552"/>
          <w:tab w:val="left" w:pos="3686"/>
          <w:tab w:val="left" w:pos="5954"/>
        </w:tabs>
        <w:spacing w:after="0"/>
        <w:rPr>
          <w:rFonts w:ascii="Verdana" w:eastAsia="Verdana" w:hAnsi="Verdana" w:cs="Verdana"/>
          <w:i/>
          <w:iCs/>
          <w:color w:val="000000"/>
          <w:sz w:val="20"/>
          <w:szCs w:val="20"/>
        </w:rPr>
      </w:pPr>
      <w:r>
        <w:rPr>
          <w:rFonts w:ascii="Verdana" w:eastAsia="Verdana" w:hAnsi="Verdana" w:cs="Verdana"/>
          <w:color w:val="000000"/>
          <w:sz w:val="20"/>
          <w:szCs w:val="20"/>
        </w:rPr>
        <w:t xml:space="preserve">from </w:t>
      </w:r>
      <w:r>
        <w:rPr>
          <w:rFonts w:ascii="Verdana" w:eastAsia="Verdana" w:hAnsi="Verdana" w:cs="Verdana"/>
          <w:i/>
          <w:iCs/>
          <w:color w:val="000000"/>
          <w:sz w:val="20"/>
          <w:szCs w:val="20"/>
        </w:rPr>
        <w:t>[</w:t>
      </w:r>
      <w:r w:rsidR="00343E92">
        <w:rPr>
          <w:rFonts w:ascii="Verdana" w:eastAsia="Verdana" w:hAnsi="Verdana" w:cs="Verdana"/>
          <w:i/>
          <w:iCs/>
          <w:sz w:val="20"/>
          <w:szCs w:val="20"/>
        </w:rPr>
        <w:t>18</w:t>
      </w:r>
      <w:r>
        <w:rPr>
          <w:rFonts w:ascii="Verdana" w:eastAsia="Verdana" w:hAnsi="Verdana" w:cs="Verdana"/>
          <w:i/>
          <w:iCs/>
          <w:sz w:val="20"/>
          <w:szCs w:val="20"/>
        </w:rPr>
        <w:t>/05/2026</w:t>
      </w:r>
      <w:r>
        <w:rPr>
          <w:rFonts w:ascii="Verdana" w:eastAsia="Verdana" w:hAnsi="Verdana" w:cs="Verdana"/>
          <w:i/>
          <w:iCs/>
          <w:color w:val="000000"/>
          <w:sz w:val="20"/>
          <w:szCs w:val="20"/>
        </w:rPr>
        <w:t>]</w:t>
      </w:r>
      <w:r>
        <w:rPr>
          <w:rFonts w:ascii="Verdana" w:eastAsia="Verdana" w:hAnsi="Verdana" w:cs="Verdana"/>
          <w:color w:val="000000"/>
          <w:sz w:val="20"/>
          <w:szCs w:val="20"/>
        </w:rPr>
        <w:t xml:space="preserve"> to </w:t>
      </w:r>
      <w:r>
        <w:rPr>
          <w:rFonts w:ascii="Verdana" w:eastAsia="Verdana" w:hAnsi="Verdana" w:cs="Verdana"/>
          <w:i/>
          <w:iCs/>
          <w:color w:val="000000"/>
          <w:sz w:val="20"/>
          <w:szCs w:val="20"/>
        </w:rPr>
        <w:t>[</w:t>
      </w:r>
      <w:r w:rsidR="00343E92">
        <w:rPr>
          <w:rFonts w:ascii="Verdana" w:eastAsia="Verdana" w:hAnsi="Verdana" w:cs="Verdana"/>
          <w:i/>
          <w:iCs/>
          <w:sz w:val="20"/>
          <w:szCs w:val="20"/>
        </w:rPr>
        <w:t>22</w:t>
      </w:r>
      <w:r>
        <w:rPr>
          <w:rFonts w:ascii="Verdana" w:eastAsia="Verdana" w:hAnsi="Verdana" w:cs="Verdana"/>
          <w:i/>
          <w:iCs/>
          <w:sz w:val="20"/>
          <w:szCs w:val="20"/>
        </w:rPr>
        <w:t>/05/2026</w:t>
      </w:r>
      <w:r>
        <w:rPr>
          <w:rFonts w:ascii="Verdana" w:eastAsia="Verdana" w:hAnsi="Verdana" w:cs="Verdana"/>
          <w:i/>
          <w:iCs/>
          <w:color w:val="000000"/>
          <w:sz w:val="20"/>
          <w:szCs w:val="20"/>
        </w:rPr>
        <w:t>]</w:t>
      </w:r>
    </w:p>
    <w:p w14:paraId="321C51E2" w14:textId="183E5875" w:rsidR="0035075C" w:rsidRPr="00C9497A" w:rsidRDefault="00CE7483">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rPr>
      </w:pPr>
      <w:r>
        <w:rPr>
          <w:rFonts w:ascii="Verdana" w:eastAsia="Verdana" w:hAnsi="Verdana" w:cs="Verdana"/>
          <w:color w:val="000000"/>
          <w:sz w:val="20"/>
          <w:szCs w:val="20"/>
        </w:rPr>
        <w:t xml:space="preserve">Duration (days) – </w:t>
      </w:r>
      <w:r>
        <w:rPr>
          <w:rFonts w:ascii="Verdana" w:eastAsia="Verdana" w:hAnsi="Verdana" w:cs="Verdana"/>
          <w:b/>
          <w:bCs/>
          <w:color w:val="000000"/>
          <w:sz w:val="20"/>
          <w:szCs w:val="20"/>
        </w:rPr>
        <w:t>including</w:t>
      </w:r>
      <w:r>
        <w:rPr>
          <w:rFonts w:ascii="Verdana" w:eastAsia="Verdana" w:hAnsi="Verdana" w:cs="Verdana"/>
          <w:color w:val="000000"/>
          <w:sz w:val="20"/>
          <w:szCs w:val="20"/>
        </w:rPr>
        <w:t xml:space="preserve"> travel days: </w:t>
      </w:r>
      <w:r>
        <w:rPr>
          <w:rFonts w:ascii="Verdana" w:eastAsia="Verdana" w:hAnsi="Verdana" w:cs="Verdana"/>
          <w:sz w:val="20"/>
          <w:szCs w:val="20"/>
        </w:rPr>
        <w:t>5</w:t>
      </w:r>
    </w:p>
    <w:p w14:paraId="15B5CD42" w14:textId="77777777" w:rsidR="0035075C" w:rsidRDefault="0035075C">
      <w:pPr>
        <w:pBdr>
          <w:top w:val="nil"/>
          <w:left w:val="nil"/>
          <w:bottom w:val="nil"/>
          <w:right w:val="nil"/>
          <w:between w:val="nil"/>
        </w:pBdr>
        <w:tabs>
          <w:tab w:val="left" w:pos="2552"/>
          <w:tab w:val="left" w:pos="3686"/>
          <w:tab w:val="left" w:pos="5954"/>
        </w:tabs>
        <w:spacing w:after="0"/>
        <w:rPr>
          <w:rFonts w:ascii="Verdana" w:eastAsia="Verdana" w:hAnsi="Verdana" w:cs="Verdana"/>
          <w:i/>
          <w:iCs/>
          <w:color w:val="000000"/>
          <w:sz w:val="20"/>
          <w:szCs w:val="20"/>
        </w:rPr>
      </w:pPr>
    </w:p>
    <w:p w14:paraId="7A900CA1" w14:textId="77777777" w:rsidR="0035075C" w:rsidRDefault="00CE7483">
      <w:pPr>
        <w:ind w:right="-992"/>
        <w:jc w:val="left"/>
        <w:rPr>
          <w:rFonts w:ascii="Verdana" w:eastAsia="Verdana" w:hAnsi="Verdana" w:cs="Verdana"/>
          <w:b/>
          <w:bCs/>
          <w:color w:val="002060"/>
        </w:rPr>
      </w:pPr>
      <w:r>
        <w:rPr>
          <w:rFonts w:ascii="Verdana" w:eastAsia="Verdana" w:hAnsi="Verdana" w:cs="Verdana"/>
          <w:b/>
          <w:bCs/>
          <w:color w:val="002060"/>
        </w:rPr>
        <w:t>The Staff Member</w:t>
      </w:r>
    </w:p>
    <w:tbl>
      <w:tblPr>
        <w:tblStyle w:val="a"/>
        <w:tblW w:w="9631"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218"/>
        <w:gridCol w:w="2156"/>
        <w:gridCol w:w="2272"/>
        <w:gridCol w:w="2985"/>
      </w:tblGrid>
      <w:tr w:rsidR="0035075C" w14:paraId="5E0AB489" w14:textId="77777777" w:rsidTr="00607BCD">
        <w:trPr>
          <w:trHeight w:val="334"/>
        </w:trPr>
        <w:tc>
          <w:tcPr>
            <w:tcW w:w="2218" w:type="dxa"/>
            <w:shd w:val="clear" w:color="auto" w:fill="FFFFFF"/>
          </w:tcPr>
          <w:p w14:paraId="03416A6A" w14:textId="77777777" w:rsidR="0035075C" w:rsidRDefault="00CE7483">
            <w:pPr>
              <w:ind w:right="-993"/>
              <w:jc w:val="left"/>
              <w:rPr>
                <w:rFonts w:ascii="Verdana" w:eastAsia="Verdana" w:hAnsi="Verdana" w:cs="Verdana"/>
                <w:sz w:val="20"/>
                <w:szCs w:val="20"/>
              </w:rPr>
            </w:pPr>
            <w:r>
              <w:rPr>
                <w:rFonts w:ascii="Verdana" w:eastAsia="Verdana" w:hAnsi="Verdana" w:cs="Verdana"/>
                <w:sz w:val="20"/>
                <w:szCs w:val="20"/>
              </w:rPr>
              <w:t>Last name (s)</w:t>
            </w:r>
          </w:p>
        </w:tc>
        <w:tc>
          <w:tcPr>
            <w:tcW w:w="2156" w:type="dxa"/>
            <w:shd w:val="clear" w:color="auto" w:fill="FFFFFF"/>
          </w:tcPr>
          <w:p w14:paraId="7F9C0399" w14:textId="77777777" w:rsidR="0035075C" w:rsidRDefault="0035075C">
            <w:pPr>
              <w:ind w:right="-993"/>
              <w:jc w:val="left"/>
              <w:rPr>
                <w:rFonts w:ascii="Verdana" w:eastAsia="Verdana" w:hAnsi="Verdana" w:cs="Verdana"/>
                <w:b/>
                <w:bCs/>
                <w:color w:val="002060"/>
                <w:sz w:val="20"/>
                <w:szCs w:val="20"/>
              </w:rPr>
            </w:pPr>
          </w:p>
        </w:tc>
        <w:tc>
          <w:tcPr>
            <w:tcW w:w="2272" w:type="dxa"/>
            <w:shd w:val="clear" w:color="auto" w:fill="FFFFFF"/>
          </w:tcPr>
          <w:p w14:paraId="1F431366" w14:textId="77777777" w:rsidR="0035075C" w:rsidRDefault="00CE7483">
            <w:pPr>
              <w:ind w:right="-993"/>
              <w:jc w:val="left"/>
              <w:rPr>
                <w:rFonts w:ascii="Verdana" w:eastAsia="Verdana" w:hAnsi="Verdana" w:cs="Verdana"/>
                <w:sz w:val="20"/>
                <w:szCs w:val="20"/>
              </w:rPr>
            </w:pPr>
            <w:r>
              <w:rPr>
                <w:rFonts w:ascii="Verdana" w:eastAsia="Verdana" w:hAnsi="Verdana" w:cs="Verdana"/>
                <w:sz w:val="20"/>
                <w:szCs w:val="20"/>
              </w:rPr>
              <w:t>First name (s)</w:t>
            </w:r>
          </w:p>
        </w:tc>
        <w:tc>
          <w:tcPr>
            <w:tcW w:w="2985" w:type="dxa"/>
            <w:shd w:val="clear" w:color="auto" w:fill="FFFFFF"/>
          </w:tcPr>
          <w:p w14:paraId="6B4C028C" w14:textId="77777777" w:rsidR="0035075C" w:rsidRDefault="0035075C">
            <w:pPr>
              <w:ind w:right="-993"/>
              <w:jc w:val="center"/>
              <w:rPr>
                <w:rFonts w:ascii="Verdana" w:eastAsia="Verdana" w:hAnsi="Verdana" w:cs="Verdana"/>
                <w:b/>
                <w:bCs/>
                <w:color w:val="002060"/>
                <w:sz w:val="20"/>
                <w:szCs w:val="20"/>
              </w:rPr>
            </w:pPr>
          </w:p>
        </w:tc>
      </w:tr>
      <w:tr w:rsidR="0035075C" w14:paraId="7054606A" w14:textId="77777777" w:rsidTr="00607BCD">
        <w:trPr>
          <w:trHeight w:val="412"/>
        </w:trPr>
        <w:tc>
          <w:tcPr>
            <w:tcW w:w="2218" w:type="dxa"/>
            <w:shd w:val="clear" w:color="auto" w:fill="FFFFFF"/>
          </w:tcPr>
          <w:p w14:paraId="5BBCD963" w14:textId="77777777" w:rsidR="0035075C" w:rsidRDefault="00CE7483">
            <w:pPr>
              <w:ind w:right="-993"/>
              <w:jc w:val="left"/>
              <w:rPr>
                <w:rFonts w:ascii="Verdana" w:eastAsia="Verdana" w:hAnsi="Verdana" w:cs="Verdana"/>
                <w:sz w:val="20"/>
                <w:szCs w:val="20"/>
              </w:rPr>
            </w:pPr>
            <w:r>
              <w:rPr>
                <w:rFonts w:ascii="Verdana" w:eastAsia="Verdana" w:hAnsi="Verdana" w:cs="Verdana"/>
                <w:sz w:val="20"/>
                <w:szCs w:val="20"/>
              </w:rPr>
              <w:t>Seniority</w:t>
            </w:r>
            <w:r>
              <w:rPr>
                <w:rFonts w:ascii="Verdana" w:eastAsia="Verdana" w:hAnsi="Verdana" w:cs="Verdana"/>
                <w:sz w:val="20"/>
                <w:szCs w:val="20"/>
                <w:vertAlign w:val="superscript"/>
              </w:rPr>
              <w:footnoteReference w:id="2"/>
            </w:r>
          </w:p>
        </w:tc>
        <w:tc>
          <w:tcPr>
            <w:tcW w:w="2156" w:type="dxa"/>
            <w:shd w:val="clear" w:color="auto" w:fill="FFFFFF"/>
          </w:tcPr>
          <w:p w14:paraId="76ECA133" w14:textId="22AE4E11" w:rsidR="0035075C" w:rsidRDefault="0035075C">
            <w:pPr>
              <w:ind w:right="-993"/>
              <w:jc w:val="left"/>
              <w:rPr>
                <w:rFonts w:ascii="Verdana" w:eastAsia="Verdana" w:hAnsi="Verdana" w:cs="Verdana"/>
                <w:color w:val="002060"/>
                <w:sz w:val="20"/>
                <w:szCs w:val="20"/>
              </w:rPr>
            </w:pPr>
          </w:p>
        </w:tc>
        <w:tc>
          <w:tcPr>
            <w:tcW w:w="2272" w:type="dxa"/>
            <w:shd w:val="clear" w:color="auto" w:fill="FFFFFF"/>
          </w:tcPr>
          <w:p w14:paraId="6EF1137E" w14:textId="77777777" w:rsidR="0035075C" w:rsidRDefault="00CE7483">
            <w:pPr>
              <w:ind w:right="-993"/>
              <w:jc w:val="left"/>
              <w:rPr>
                <w:rFonts w:ascii="Verdana" w:eastAsia="Verdana" w:hAnsi="Verdana" w:cs="Verdana"/>
                <w:sz w:val="20"/>
                <w:szCs w:val="20"/>
              </w:rPr>
            </w:pPr>
            <w:r>
              <w:rPr>
                <w:rFonts w:ascii="Verdana" w:eastAsia="Verdana" w:hAnsi="Verdana" w:cs="Verdana"/>
                <w:sz w:val="20"/>
                <w:szCs w:val="20"/>
              </w:rPr>
              <w:t>Nationality</w:t>
            </w:r>
            <w:r>
              <w:rPr>
                <w:rFonts w:ascii="Verdana" w:eastAsia="Verdana" w:hAnsi="Verdana" w:cs="Verdana"/>
                <w:sz w:val="20"/>
                <w:szCs w:val="20"/>
                <w:vertAlign w:val="superscript"/>
              </w:rPr>
              <w:footnoteReference w:id="3"/>
            </w:r>
          </w:p>
        </w:tc>
        <w:tc>
          <w:tcPr>
            <w:tcW w:w="2985" w:type="dxa"/>
            <w:shd w:val="clear" w:color="auto" w:fill="FFFFFF"/>
          </w:tcPr>
          <w:p w14:paraId="3185AD41" w14:textId="40D572A7" w:rsidR="0035075C" w:rsidRDefault="0035075C">
            <w:pPr>
              <w:ind w:right="-993"/>
              <w:jc w:val="center"/>
              <w:rPr>
                <w:rFonts w:ascii="Verdana" w:eastAsia="Verdana" w:hAnsi="Verdana" w:cs="Verdana"/>
                <w:b/>
                <w:bCs/>
                <w:sz w:val="20"/>
                <w:szCs w:val="20"/>
              </w:rPr>
            </w:pPr>
          </w:p>
        </w:tc>
      </w:tr>
      <w:tr w:rsidR="0035075C" w14:paraId="29BFBC4F" w14:textId="77777777" w:rsidTr="00607BCD">
        <w:tc>
          <w:tcPr>
            <w:tcW w:w="2218" w:type="dxa"/>
            <w:shd w:val="clear" w:color="auto" w:fill="FFFFFF"/>
          </w:tcPr>
          <w:p w14:paraId="7003BF7C" w14:textId="77777777" w:rsidR="0035075C" w:rsidRDefault="00CE7483">
            <w:pPr>
              <w:ind w:right="-993"/>
              <w:jc w:val="left"/>
              <w:rPr>
                <w:rFonts w:ascii="Verdana" w:eastAsia="Verdana" w:hAnsi="Verdana" w:cs="Verdana"/>
                <w:sz w:val="20"/>
                <w:szCs w:val="20"/>
              </w:rPr>
            </w:pPr>
            <w:r>
              <w:rPr>
                <w:rFonts w:ascii="Verdana" w:eastAsia="Verdana" w:hAnsi="Verdana" w:cs="Verdana"/>
                <w:sz w:val="20"/>
                <w:szCs w:val="20"/>
              </w:rPr>
              <w:t>Sex [</w:t>
            </w:r>
            <w:r>
              <w:rPr>
                <w:rFonts w:ascii="Verdana" w:eastAsia="Verdana" w:hAnsi="Verdana" w:cs="Verdana"/>
                <w:i/>
                <w:iCs/>
                <w:sz w:val="20"/>
                <w:szCs w:val="20"/>
              </w:rPr>
              <w:t>M/F/Undefined</w:t>
            </w:r>
            <w:r>
              <w:rPr>
                <w:rFonts w:ascii="Verdana" w:eastAsia="Verdana" w:hAnsi="Verdana" w:cs="Verdana"/>
                <w:sz w:val="20"/>
                <w:szCs w:val="20"/>
              </w:rPr>
              <w:t>]</w:t>
            </w:r>
          </w:p>
        </w:tc>
        <w:tc>
          <w:tcPr>
            <w:tcW w:w="2156" w:type="dxa"/>
            <w:shd w:val="clear" w:color="auto" w:fill="FFFFFF"/>
          </w:tcPr>
          <w:p w14:paraId="5AD5F759" w14:textId="13F5B619" w:rsidR="0035075C" w:rsidRDefault="0035075C">
            <w:pPr>
              <w:ind w:right="-993"/>
              <w:jc w:val="left"/>
              <w:rPr>
                <w:rFonts w:ascii="Verdana" w:eastAsia="Verdana" w:hAnsi="Verdana" w:cs="Verdana"/>
                <w:color w:val="002060"/>
                <w:sz w:val="20"/>
                <w:szCs w:val="20"/>
              </w:rPr>
            </w:pPr>
          </w:p>
        </w:tc>
        <w:tc>
          <w:tcPr>
            <w:tcW w:w="2272" w:type="dxa"/>
            <w:shd w:val="clear" w:color="auto" w:fill="FFFFFF"/>
          </w:tcPr>
          <w:p w14:paraId="5D7F028C" w14:textId="77777777" w:rsidR="0035075C" w:rsidRDefault="00CE7483">
            <w:pPr>
              <w:ind w:right="-993"/>
              <w:jc w:val="left"/>
              <w:rPr>
                <w:rFonts w:ascii="Verdana" w:eastAsia="Verdana" w:hAnsi="Verdana" w:cs="Verdana"/>
                <w:b/>
                <w:bCs/>
                <w:sz w:val="20"/>
                <w:szCs w:val="20"/>
              </w:rPr>
            </w:pPr>
            <w:r>
              <w:rPr>
                <w:rFonts w:ascii="Verdana" w:eastAsia="Verdana" w:hAnsi="Verdana" w:cs="Verdana"/>
                <w:sz w:val="20"/>
                <w:szCs w:val="20"/>
              </w:rPr>
              <w:t>Academic year</w:t>
            </w:r>
          </w:p>
        </w:tc>
        <w:tc>
          <w:tcPr>
            <w:tcW w:w="2985" w:type="dxa"/>
            <w:shd w:val="clear" w:color="auto" w:fill="FFFFFF"/>
          </w:tcPr>
          <w:p w14:paraId="6C91A04E" w14:textId="5457A157" w:rsidR="0035075C" w:rsidRDefault="0035075C">
            <w:pPr>
              <w:ind w:right="-993"/>
              <w:jc w:val="left"/>
              <w:rPr>
                <w:rFonts w:ascii="Verdana" w:eastAsia="Verdana" w:hAnsi="Verdana" w:cs="Verdana"/>
                <w:b/>
                <w:bCs/>
                <w:sz w:val="20"/>
                <w:szCs w:val="20"/>
              </w:rPr>
            </w:pPr>
          </w:p>
        </w:tc>
      </w:tr>
      <w:tr w:rsidR="0035075C" w14:paraId="4F5FF170" w14:textId="77777777" w:rsidTr="00607BCD">
        <w:trPr>
          <w:trHeight w:val="276"/>
        </w:trPr>
        <w:tc>
          <w:tcPr>
            <w:tcW w:w="2218" w:type="dxa"/>
            <w:shd w:val="clear" w:color="auto" w:fill="FFFFFF"/>
          </w:tcPr>
          <w:p w14:paraId="3BA7F2CC" w14:textId="77777777" w:rsidR="0035075C" w:rsidRDefault="00CE7483">
            <w:pPr>
              <w:ind w:right="-993"/>
              <w:jc w:val="left"/>
              <w:rPr>
                <w:rFonts w:ascii="Verdana" w:eastAsia="Verdana" w:hAnsi="Verdana" w:cs="Verdana"/>
                <w:b/>
                <w:bCs/>
                <w:color w:val="002060"/>
                <w:sz w:val="20"/>
                <w:szCs w:val="20"/>
              </w:rPr>
            </w:pPr>
            <w:r>
              <w:rPr>
                <w:rFonts w:ascii="Verdana" w:eastAsia="Verdana" w:hAnsi="Verdana" w:cs="Verdana"/>
                <w:sz w:val="20"/>
                <w:szCs w:val="20"/>
              </w:rPr>
              <w:t>E-mail</w:t>
            </w:r>
          </w:p>
        </w:tc>
        <w:tc>
          <w:tcPr>
            <w:tcW w:w="7413" w:type="dxa"/>
            <w:gridSpan w:val="3"/>
            <w:shd w:val="clear" w:color="auto" w:fill="FFFFFF"/>
          </w:tcPr>
          <w:p w14:paraId="351A5C9E" w14:textId="77777777" w:rsidR="0035075C" w:rsidRDefault="0035075C">
            <w:pPr>
              <w:ind w:right="-993"/>
              <w:jc w:val="center"/>
              <w:rPr>
                <w:rFonts w:ascii="Verdana" w:eastAsia="Verdana" w:hAnsi="Verdana" w:cs="Verdana"/>
                <w:b/>
                <w:bCs/>
                <w:color w:val="002060"/>
                <w:sz w:val="20"/>
                <w:szCs w:val="20"/>
              </w:rPr>
            </w:pPr>
          </w:p>
        </w:tc>
      </w:tr>
    </w:tbl>
    <w:p w14:paraId="2EBE3FF0" w14:textId="77777777" w:rsidR="0035075C" w:rsidRDefault="0035075C">
      <w:pPr>
        <w:spacing w:after="0"/>
        <w:ind w:right="-992"/>
        <w:jc w:val="left"/>
        <w:rPr>
          <w:rFonts w:ascii="Verdana" w:eastAsia="Verdana" w:hAnsi="Verdana" w:cs="Verdana"/>
          <w:b/>
          <w:bCs/>
          <w:color w:val="002060"/>
          <w:sz w:val="16"/>
          <w:szCs w:val="16"/>
        </w:rPr>
      </w:pPr>
    </w:p>
    <w:p w14:paraId="53A7A364" w14:textId="77777777" w:rsidR="0035075C" w:rsidRDefault="00CE7483">
      <w:pPr>
        <w:ind w:right="-992"/>
        <w:jc w:val="left"/>
        <w:rPr>
          <w:rFonts w:ascii="Verdana" w:eastAsia="Verdana" w:hAnsi="Verdana" w:cs="Verdana"/>
          <w:b/>
          <w:bCs/>
          <w:color w:val="002060"/>
        </w:rPr>
      </w:pPr>
      <w:r>
        <w:rPr>
          <w:rFonts w:ascii="Verdana" w:eastAsia="Verdana" w:hAnsi="Verdana" w:cs="Verdana"/>
          <w:b/>
          <w:bCs/>
          <w:color w:val="002060"/>
        </w:rPr>
        <w:t>The Sending Institution</w:t>
      </w:r>
    </w:p>
    <w:tbl>
      <w:tblPr>
        <w:tblStyle w:val="a0"/>
        <w:tblW w:w="9631"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181"/>
        <w:gridCol w:w="2243"/>
        <w:gridCol w:w="2231"/>
        <w:gridCol w:w="2976"/>
      </w:tblGrid>
      <w:tr w:rsidR="0035075C" w14:paraId="52E6BE41" w14:textId="77777777" w:rsidTr="00607BCD">
        <w:trPr>
          <w:trHeight w:val="371"/>
        </w:trPr>
        <w:tc>
          <w:tcPr>
            <w:tcW w:w="2181" w:type="dxa"/>
            <w:shd w:val="clear" w:color="auto" w:fill="FFFFFF"/>
          </w:tcPr>
          <w:p w14:paraId="61341EEC" w14:textId="77777777" w:rsidR="0035075C" w:rsidRDefault="00CE7483">
            <w:pPr>
              <w:spacing w:after="0"/>
              <w:ind w:right="-993"/>
              <w:jc w:val="left"/>
              <w:rPr>
                <w:rFonts w:ascii="Verdana" w:eastAsia="Verdana" w:hAnsi="Verdana" w:cs="Verdana"/>
                <w:sz w:val="20"/>
                <w:szCs w:val="20"/>
              </w:rPr>
            </w:pPr>
            <w:r>
              <w:rPr>
                <w:rFonts w:ascii="Verdana" w:eastAsia="Verdana" w:hAnsi="Verdana" w:cs="Verdana"/>
                <w:sz w:val="20"/>
                <w:szCs w:val="20"/>
              </w:rPr>
              <w:t>Name</w:t>
            </w:r>
          </w:p>
        </w:tc>
        <w:tc>
          <w:tcPr>
            <w:tcW w:w="2243" w:type="dxa"/>
            <w:shd w:val="clear" w:color="auto" w:fill="FFFFFF"/>
          </w:tcPr>
          <w:p w14:paraId="27933DA5" w14:textId="17954640" w:rsidR="0035075C" w:rsidRDefault="0035075C">
            <w:pPr>
              <w:ind w:right="-346"/>
              <w:jc w:val="left"/>
              <w:rPr>
                <w:rFonts w:ascii="Verdana" w:eastAsia="Verdana" w:hAnsi="Verdana" w:cs="Verdana"/>
                <w:b/>
                <w:bCs/>
                <w:color w:val="002060"/>
                <w:sz w:val="20"/>
                <w:szCs w:val="20"/>
              </w:rPr>
            </w:pPr>
          </w:p>
        </w:tc>
        <w:tc>
          <w:tcPr>
            <w:tcW w:w="2231" w:type="dxa"/>
            <w:vMerge w:val="restart"/>
            <w:shd w:val="clear" w:color="auto" w:fill="FFFFFF"/>
          </w:tcPr>
          <w:p w14:paraId="56B0AAB9" w14:textId="77777777" w:rsidR="0035075C" w:rsidRDefault="00CE7483">
            <w:pPr>
              <w:ind w:right="-993"/>
              <w:jc w:val="left"/>
              <w:rPr>
                <w:rFonts w:ascii="Verdana" w:eastAsia="Verdana" w:hAnsi="Verdana" w:cs="Verdana"/>
                <w:sz w:val="20"/>
                <w:szCs w:val="20"/>
              </w:rPr>
            </w:pPr>
            <w:r>
              <w:rPr>
                <w:rFonts w:ascii="Verdana" w:eastAsia="Verdana" w:hAnsi="Verdana" w:cs="Verdana"/>
                <w:sz w:val="20"/>
                <w:szCs w:val="20"/>
              </w:rPr>
              <w:t>Faculty/Department</w:t>
            </w:r>
          </w:p>
        </w:tc>
        <w:tc>
          <w:tcPr>
            <w:tcW w:w="2976" w:type="dxa"/>
            <w:vMerge w:val="restart"/>
            <w:shd w:val="clear" w:color="auto" w:fill="FFFFFF"/>
          </w:tcPr>
          <w:p w14:paraId="5292557F" w14:textId="6FB2B4CF" w:rsidR="0035075C" w:rsidRDefault="0035075C" w:rsidP="004C25BF">
            <w:pPr>
              <w:ind w:right="-993"/>
              <w:rPr>
                <w:rFonts w:ascii="Verdana" w:eastAsia="Verdana" w:hAnsi="Verdana" w:cs="Verdana"/>
                <w:b/>
                <w:bCs/>
                <w:color w:val="002060"/>
                <w:sz w:val="20"/>
                <w:szCs w:val="20"/>
              </w:rPr>
            </w:pPr>
          </w:p>
        </w:tc>
      </w:tr>
      <w:tr w:rsidR="0035075C" w14:paraId="36E06EEE" w14:textId="77777777" w:rsidTr="00C9497A">
        <w:trPr>
          <w:trHeight w:val="492"/>
        </w:trPr>
        <w:tc>
          <w:tcPr>
            <w:tcW w:w="2181" w:type="dxa"/>
            <w:shd w:val="clear" w:color="auto" w:fill="FFFFFF"/>
          </w:tcPr>
          <w:p w14:paraId="791DAAA3" w14:textId="77777777" w:rsidR="0035075C" w:rsidRDefault="00CE7483">
            <w:pPr>
              <w:spacing w:after="0"/>
              <w:ind w:right="-993"/>
              <w:jc w:val="left"/>
              <w:rPr>
                <w:rFonts w:ascii="Verdana" w:eastAsia="Verdana" w:hAnsi="Verdana" w:cs="Verdana"/>
                <w:sz w:val="20"/>
                <w:szCs w:val="20"/>
              </w:rPr>
            </w:pPr>
            <w:r>
              <w:rPr>
                <w:rFonts w:ascii="Verdana" w:eastAsia="Verdana" w:hAnsi="Verdana" w:cs="Verdana"/>
                <w:sz w:val="20"/>
                <w:szCs w:val="20"/>
              </w:rPr>
              <w:t>Erasmus code</w:t>
            </w:r>
            <w:r>
              <w:rPr>
                <w:rFonts w:ascii="Verdana" w:eastAsia="Verdana" w:hAnsi="Verdana" w:cs="Verdana"/>
                <w:sz w:val="20"/>
                <w:szCs w:val="20"/>
                <w:vertAlign w:val="superscript"/>
              </w:rPr>
              <w:footnoteReference w:id="4"/>
            </w:r>
            <w:r>
              <w:rPr>
                <w:rFonts w:ascii="Verdana" w:eastAsia="Verdana" w:hAnsi="Verdana" w:cs="Verdana"/>
                <w:sz w:val="20"/>
                <w:szCs w:val="20"/>
              </w:rPr>
              <w:t xml:space="preserve"> </w:t>
            </w:r>
          </w:p>
          <w:p w14:paraId="0228260E" w14:textId="77777777" w:rsidR="0035075C" w:rsidRDefault="00CE7483">
            <w:pPr>
              <w:spacing w:after="0"/>
              <w:ind w:right="-993"/>
              <w:jc w:val="left"/>
              <w:rPr>
                <w:rFonts w:ascii="Verdana" w:eastAsia="Verdana" w:hAnsi="Verdana" w:cs="Verdana"/>
                <w:sz w:val="16"/>
                <w:szCs w:val="16"/>
              </w:rPr>
            </w:pPr>
            <w:r>
              <w:rPr>
                <w:rFonts w:ascii="Verdana" w:eastAsia="Verdana" w:hAnsi="Verdana" w:cs="Verdana"/>
                <w:sz w:val="16"/>
                <w:szCs w:val="16"/>
              </w:rPr>
              <w:t>(</w:t>
            </w:r>
            <w:proofErr w:type="gramStart"/>
            <w:r>
              <w:rPr>
                <w:rFonts w:ascii="Verdana" w:eastAsia="Verdana" w:hAnsi="Verdana" w:cs="Verdana"/>
                <w:sz w:val="16"/>
                <w:szCs w:val="16"/>
              </w:rPr>
              <w:t>if</w:t>
            </w:r>
            <w:proofErr w:type="gramEnd"/>
            <w:r>
              <w:rPr>
                <w:rFonts w:ascii="Verdana" w:eastAsia="Verdana" w:hAnsi="Verdana" w:cs="Verdana"/>
                <w:sz w:val="16"/>
                <w:szCs w:val="16"/>
              </w:rPr>
              <w:t xml:space="preserve"> applicable)</w:t>
            </w:r>
          </w:p>
          <w:p w14:paraId="59489DDB" w14:textId="77777777" w:rsidR="0035075C" w:rsidRDefault="00CE7483">
            <w:pPr>
              <w:spacing w:after="0"/>
              <w:ind w:right="-993"/>
              <w:jc w:val="left"/>
              <w:rPr>
                <w:rFonts w:ascii="Verdana" w:eastAsia="Verdana" w:hAnsi="Verdana" w:cs="Verdana"/>
                <w:sz w:val="20"/>
                <w:szCs w:val="20"/>
              </w:rPr>
            </w:pPr>
            <w:r>
              <w:rPr>
                <w:rFonts w:ascii="Verdana" w:eastAsia="Verdana" w:hAnsi="Verdana" w:cs="Verdana"/>
                <w:sz w:val="16"/>
                <w:szCs w:val="16"/>
              </w:rPr>
              <w:t xml:space="preserve"> </w:t>
            </w:r>
          </w:p>
        </w:tc>
        <w:tc>
          <w:tcPr>
            <w:tcW w:w="2243" w:type="dxa"/>
            <w:shd w:val="clear" w:color="auto" w:fill="FFFFFF"/>
          </w:tcPr>
          <w:p w14:paraId="51DCD24C" w14:textId="18A8EA12" w:rsidR="0035075C" w:rsidRDefault="0035075C">
            <w:pPr>
              <w:ind w:right="-993"/>
              <w:jc w:val="left"/>
              <w:rPr>
                <w:rFonts w:ascii="Verdana" w:eastAsia="Verdana" w:hAnsi="Verdana" w:cs="Verdana"/>
                <w:b/>
                <w:bCs/>
                <w:color w:val="002060"/>
                <w:sz w:val="20"/>
                <w:szCs w:val="20"/>
              </w:rPr>
            </w:pPr>
          </w:p>
        </w:tc>
        <w:tc>
          <w:tcPr>
            <w:tcW w:w="2231" w:type="dxa"/>
            <w:vMerge/>
            <w:shd w:val="clear" w:color="auto" w:fill="FFFFFF"/>
          </w:tcPr>
          <w:p w14:paraId="1F7C8221" w14:textId="77777777" w:rsidR="0035075C" w:rsidRDefault="0035075C">
            <w:pPr>
              <w:widowControl w:val="0"/>
              <w:pBdr>
                <w:top w:val="nil"/>
                <w:left w:val="nil"/>
                <w:bottom w:val="nil"/>
                <w:right w:val="nil"/>
                <w:between w:val="nil"/>
              </w:pBdr>
              <w:spacing w:after="0" w:line="276" w:lineRule="auto"/>
              <w:jc w:val="left"/>
              <w:rPr>
                <w:rFonts w:ascii="Verdana" w:eastAsia="Verdana" w:hAnsi="Verdana" w:cs="Verdana"/>
                <w:b/>
                <w:bCs/>
                <w:color w:val="002060"/>
                <w:sz w:val="20"/>
                <w:szCs w:val="20"/>
              </w:rPr>
            </w:pPr>
          </w:p>
        </w:tc>
        <w:tc>
          <w:tcPr>
            <w:tcW w:w="2976" w:type="dxa"/>
            <w:vMerge/>
            <w:shd w:val="clear" w:color="auto" w:fill="FFFFFF"/>
          </w:tcPr>
          <w:p w14:paraId="069901A3" w14:textId="77777777" w:rsidR="0035075C" w:rsidRDefault="0035075C">
            <w:pPr>
              <w:widowControl w:val="0"/>
              <w:pBdr>
                <w:top w:val="nil"/>
                <w:left w:val="nil"/>
                <w:bottom w:val="nil"/>
                <w:right w:val="nil"/>
                <w:between w:val="nil"/>
              </w:pBdr>
              <w:spacing w:after="0" w:line="276" w:lineRule="auto"/>
              <w:jc w:val="left"/>
              <w:rPr>
                <w:rFonts w:ascii="Verdana" w:eastAsia="Verdana" w:hAnsi="Verdana" w:cs="Verdana"/>
                <w:b/>
                <w:bCs/>
                <w:color w:val="002060"/>
                <w:sz w:val="20"/>
                <w:szCs w:val="20"/>
              </w:rPr>
            </w:pPr>
          </w:p>
        </w:tc>
      </w:tr>
      <w:tr w:rsidR="0035075C" w14:paraId="301AD14D" w14:textId="77777777" w:rsidTr="00607BCD">
        <w:trPr>
          <w:trHeight w:val="559"/>
        </w:trPr>
        <w:tc>
          <w:tcPr>
            <w:tcW w:w="2181" w:type="dxa"/>
            <w:shd w:val="clear" w:color="auto" w:fill="FFFFFF"/>
          </w:tcPr>
          <w:p w14:paraId="5B0C7A73" w14:textId="77777777" w:rsidR="0035075C" w:rsidRDefault="00CE7483">
            <w:pPr>
              <w:ind w:right="-993"/>
              <w:jc w:val="left"/>
              <w:rPr>
                <w:rFonts w:ascii="Verdana" w:eastAsia="Verdana" w:hAnsi="Verdana" w:cs="Verdana"/>
                <w:sz w:val="20"/>
                <w:szCs w:val="20"/>
              </w:rPr>
            </w:pPr>
            <w:r>
              <w:rPr>
                <w:rFonts w:ascii="Verdana" w:eastAsia="Verdana" w:hAnsi="Verdana" w:cs="Verdana"/>
                <w:sz w:val="20"/>
                <w:szCs w:val="20"/>
              </w:rPr>
              <w:t>Address</w:t>
            </w:r>
          </w:p>
        </w:tc>
        <w:tc>
          <w:tcPr>
            <w:tcW w:w="2243" w:type="dxa"/>
            <w:shd w:val="clear" w:color="auto" w:fill="FFFFFF"/>
          </w:tcPr>
          <w:p w14:paraId="08C26D64" w14:textId="77777777" w:rsidR="0035075C" w:rsidRDefault="0035075C">
            <w:pPr>
              <w:ind w:right="-993"/>
              <w:jc w:val="left"/>
              <w:rPr>
                <w:rFonts w:ascii="Verdana" w:eastAsia="Verdana" w:hAnsi="Verdana" w:cs="Verdana"/>
                <w:color w:val="002060"/>
                <w:sz w:val="20"/>
                <w:szCs w:val="20"/>
              </w:rPr>
            </w:pPr>
          </w:p>
        </w:tc>
        <w:tc>
          <w:tcPr>
            <w:tcW w:w="2231" w:type="dxa"/>
            <w:shd w:val="clear" w:color="auto" w:fill="FFFFFF"/>
          </w:tcPr>
          <w:p w14:paraId="25EB401D" w14:textId="77777777" w:rsidR="0035075C" w:rsidRDefault="00CE7483">
            <w:pPr>
              <w:spacing w:after="0"/>
              <w:ind w:right="-992"/>
              <w:jc w:val="left"/>
              <w:rPr>
                <w:rFonts w:ascii="Verdana" w:eastAsia="Verdana" w:hAnsi="Verdana" w:cs="Verdana"/>
                <w:sz w:val="20"/>
                <w:szCs w:val="20"/>
              </w:rPr>
            </w:pPr>
            <w:r>
              <w:rPr>
                <w:rFonts w:ascii="Verdana" w:eastAsia="Verdana" w:hAnsi="Verdana" w:cs="Verdana"/>
                <w:sz w:val="20"/>
                <w:szCs w:val="20"/>
              </w:rPr>
              <w:t>Country/</w:t>
            </w:r>
            <w:r>
              <w:rPr>
                <w:rFonts w:ascii="Verdana" w:eastAsia="Verdana" w:hAnsi="Verdana" w:cs="Verdana"/>
                <w:sz w:val="20"/>
                <w:szCs w:val="20"/>
              </w:rPr>
              <w:br/>
              <w:t>Country code</w:t>
            </w:r>
            <w:r>
              <w:rPr>
                <w:rFonts w:ascii="Verdana" w:eastAsia="Verdana" w:hAnsi="Verdana" w:cs="Verdana"/>
                <w:sz w:val="20"/>
                <w:szCs w:val="20"/>
                <w:vertAlign w:val="superscript"/>
              </w:rPr>
              <w:footnoteReference w:id="5"/>
            </w:r>
          </w:p>
        </w:tc>
        <w:tc>
          <w:tcPr>
            <w:tcW w:w="2976" w:type="dxa"/>
            <w:shd w:val="clear" w:color="auto" w:fill="FFFFFF"/>
          </w:tcPr>
          <w:p w14:paraId="4D076782" w14:textId="2CF39484" w:rsidR="0035075C" w:rsidRDefault="0035075C">
            <w:pPr>
              <w:ind w:right="-993"/>
              <w:rPr>
                <w:rFonts w:ascii="Verdana" w:eastAsia="Verdana" w:hAnsi="Verdana" w:cs="Verdana"/>
                <w:b/>
                <w:bCs/>
                <w:sz w:val="20"/>
                <w:szCs w:val="20"/>
              </w:rPr>
            </w:pPr>
          </w:p>
        </w:tc>
      </w:tr>
      <w:tr w:rsidR="0035075C" w14:paraId="739A5D39" w14:textId="77777777" w:rsidTr="00607BCD">
        <w:tc>
          <w:tcPr>
            <w:tcW w:w="2181" w:type="dxa"/>
            <w:shd w:val="clear" w:color="auto" w:fill="FFFFFF"/>
          </w:tcPr>
          <w:p w14:paraId="0FDC401B" w14:textId="77777777" w:rsidR="0035075C" w:rsidRDefault="00CE7483">
            <w:pPr>
              <w:ind w:right="-993"/>
              <w:jc w:val="left"/>
              <w:rPr>
                <w:rFonts w:ascii="Verdana" w:eastAsia="Verdana" w:hAnsi="Verdana" w:cs="Verdana"/>
                <w:sz w:val="20"/>
                <w:szCs w:val="20"/>
              </w:rPr>
            </w:pPr>
            <w:r>
              <w:rPr>
                <w:rFonts w:ascii="Verdana" w:eastAsia="Verdana" w:hAnsi="Verdana" w:cs="Verdana"/>
                <w:sz w:val="20"/>
                <w:szCs w:val="20"/>
              </w:rPr>
              <w:t xml:space="preserve">Contact person </w:t>
            </w:r>
            <w:r>
              <w:rPr>
                <w:rFonts w:ascii="Verdana" w:eastAsia="Verdana" w:hAnsi="Verdana" w:cs="Verdana"/>
                <w:sz w:val="20"/>
                <w:szCs w:val="20"/>
              </w:rPr>
              <w:br/>
              <w:t>name and position</w:t>
            </w:r>
          </w:p>
        </w:tc>
        <w:tc>
          <w:tcPr>
            <w:tcW w:w="2243" w:type="dxa"/>
            <w:shd w:val="clear" w:color="auto" w:fill="FFFFFF"/>
          </w:tcPr>
          <w:p w14:paraId="0F940A14" w14:textId="54B4C4DD" w:rsidR="0035075C" w:rsidRDefault="0035075C">
            <w:pPr>
              <w:ind w:right="-75"/>
              <w:jc w:val="left"/>
              <w:rPr>
                <w:rFonts w:ascii="Verdana" w:eastAsia="Verdana" w:hAnsi="Verdana" w:cs="Verdana"/>
                <w:color w:val="002060"/>
                <w:sz w:val="20"/>
                <w:szCs w:val="20"/>
              </w:rPr>
            </w:pPr>
            <w:bookmarkStart w:id="2" w:name="_heading=h.7rz7wjpoyhvu" w:colFirst="0" w:colLast="0"/>
            <w:bookmarkEnd w:id="2"/>
          </w:p>
        </w:tc>
        <w:tc>
          <w:tcPr>
            <w:tcW w:w="2231" w:type="dxa"/>
            <w:shd w:val="clear" w:color="auto" w:fill="FFFFFF"/>
          </w:tcPr>
          <w:p w14:paraId="3D535292" w14:textId="77777777" w:rsidR="0035075C" w:rsidRDefault="00CE7483">
            <w:pPr>
              <w:ind w:right="-993"/>
              <w:jc w:val="left"/>
              <w:rPr>
                <w:rFonts w:ascii="Verdana" w:eastAsia="Verdana" w:hAnsi="Verdana" w:cs="Verdana"/>
                <w:b/>
                <w:bCs/>
                <w:color w:val="002060"/>
                <w:sz w:val="20"/>
                <w:szCs w:val="20"/>
              </w:rPr>
            </w:pPr>
            <w:r>
              <w:rPr>
                <w:rFonts w:ascii="Verdana" w:eastAsia="Verdana" w:hAnsi="Verdana" w:cs="Verdana"/>
                <w:sz w:val="20"/>
                <w:szCs w:val="20"/>
              </w:rPr>
              <w:t>Contact person</w:t>
            </w:r>
            <w:r>
              <w:rPr>
                <w:rFonts w:ascii="Verdana" w:eastAsia="Verdana" w:hAnsi="Verdana" w:cs="Verdana"/>
                <w:sz w:val="20"/>
                <w:szCs w:val="20"/>
              </w:rPr>
              <w:br/>
              <w:t>e-mail / phone</w:t>
            </w:r>
          </w:p>
        </w:tc>
        <w:tc>
          <w:tcPr>
            <w:tcW w:w="2976" w:type="dxa"/>
            <w:shd w:val="clear" w:color="auto" w:fill="FFFFFF"/>
          </w:tcPr>
          <w:p w14:paraId="40937272" w14:textId="77777777" w:rsidR="0035075C" w:rsidRDefault="0035075C">
            <w:pPr>
              <w:ind w:right="-993"/>
              <w:jc w:val="left"/>
              <w:rPr>
                <w:rFonts w:ascii="Verdana" w:eastAsia="Verdana" w:hAnsi="Verdana" w:cs="Verdana"/>
                <w:b/>
                <w:bCs/>
                <w:color w:val="002060"/>
                <w:sz w:val="20"/>
                <w:szCs w:val="20"/>
              </w:rPr>
            </w:pPr>
          </w:p>
        </w:tc>
      </w:tr>
    </w:tbl>
    <w:p w14:paraId="03F73D6F" w14:textId="77777777" w:rsidR="0035075C" w:rsidRDefault="0035075C">
      <w:pPr>
        <w:spacing w:after="0"/>
        <w:ind w:right="-992"/>
        <w:jc w:val="left"/>
        <w:rPr>
          <w:rFonts w:ascii="Verdana" w:eastAsia="Verdana" w:hAnsi="Verdana" w:cs="Verdana"/>
          <w:b/>
          <w:bCs/>
          <w:color w:val="002060"/>
          <w:sz w:val="16"/>
          <w:szCs w:val="16"/>
        </w:rPr>
      </w:pPr>
    </w:p>
    <w:p w14:paraId="3EFC8A30" w14:textId="77777777" w:rsidR="0035075C" w:rsidRDefault="00CE7483">
      <w:pPr>
        <w:ind w:right="-992"/>
        <w:jc w:val="left"/>
        <w:rPr>
          <w:rFonts w:ascii="Verdana" w:eastAsia="Verdana" w:hAnsi="Verdana" w:cs="Verdana"/>
          <w:b/>
          <w:bCs/>
          <w:color w:val="002060"/>
        </w:rPr>
      </w:pPr>
      <w:r>
        <w:rPr>
          <w:rFonts w:ascii="Verdana" w:eastAsia="Verdana" w:hAnsi="Verdana" w:cs="Verdana"/>
          <w:b/>
          <w:bCs/>
          <w:color w:val="002060"/>
        </w:rPr>
        <w:t>The Receiving Organisation</w:t>
      </w:r>
    </w:p>
    <w:tbl>
      <w:tblPr>
        <w:tblStyle w:val="a1"/>
        <w:tblW w:w="9631"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115"/>
        <w:gridCol w:w="2413"/>
        <w:gridCol w:w="2132"/>
        <w:gridCol w:w="2971"/>
      </w:tblGrid>
      <w:tr w:rsidR="0035075C" w14:paraId="68727C7F" w14:textId="77777777" w:rsidTr="00C219DF">
        <w:trPr>
          <w:trHeight w:val="371"/>
        </w:trPr>
        <w:tc>
          <w:tcPr>
            <w:tcW w:w="2115" w:type="dxa"/>
            <w:shd w:val="clear" w:color="auto" w:fill="FFFFFF"/>
          </w:tcPr>
          <w:p w14:paraId="794E3C7C" w14:textId="77777777" w:rsidR="0035075C" w:rsidRDefault="00CE7483">
            <w:pPr>
              <w:spacing w:after="0"/>
              <w:ind w:right="-993"/>
              <w:jc w:val="left"/>
              <w:rPr>
                <w:rFonts w:ascii="Verdana" w:eastAsia="Verdana" w:hAnsi="Verdana" w:cs="Verdana"/>
                <w:sz w:val="20"/>
                <w:szCs w:val="20"/>
              </w:rPr>
            </w:pPr>
            <w:r>
              <w:rPr>
                <w:rFonts w:ascii="Verdana" w:eastAsia="Verdana" w:hAnsi="Verdana" w:cs="Verdana"/>
                <w:sz w:val="20"/>
                <w:szCs w:val="20"/>
              </w:rPr>
              <w:t xml:space="preserve">Name </w:t>
            </w:r>
          </w:p>
        </w:tc>
        <w:tc>
          <w:tcPr>
            <w:tcW w:w="7516" w:type="dxa"/>
            <w:gridSpan w:val="3"/>
            <w:shd w:val="clear" w:color="auto" w:fill="FFFFFF"/>
          </w:tcPr>
          <w:p w14:paraId="49735436" w14:textId="016FEB34" w:rsidR="0035075C" w:rsidRDefault="004C25BF">
            <w:pPr>
              <w:pBdr>
                <w:bottom w:val="single" w:sz="6" w:space="1" w:color="000000"/>
              </w:pBdr>
              <w:spacing w:after="160" w:line="259" w:lineRule="auto"/>
              <w:ind w:left="-567" w:right="-433"/>
              <w:jc w:val="center"/>
              <w:rPr>
                <w:rFonts w:ascii="Verdana" w:eastAsia="Verdana" w:hAnsi="Verdana" w:cs="Verdana"/>
                <w:b/>
                <w:bCs/>
                <w:color w:val="002060"/>
              </w:rPr>
            </w:pPr>
            <w:r>
              <w:rPr>
                <w:rFonts w:ascii="Arial" w:eastAsia="Arial" w:hAnsi="Arial" w:cs="Arial"/>
                <w:b/>
                <w:bCs/>
              </w:rPr>
              <w:t>UNIVERSIDAD DE CADIZ (UCA)</w:t>
            </w:r>
          </w:p>
        </w:tc>
      </w:tr>
      <w:tr w:rsidR="0035075C" w14:paraId="23EABC01" w14:textId="77777777" w:rsidTr="00A82534">
        <w:trPr>
          <w:cantSplit/>
          <w:trHeight w:val="1009"/>
        </w:trPr>
        <w:tc>
          <w:tcPr>
            <w:tcW w:w="2115" w:type="dxa"/>
            <w:shd w:val="clear" w:color="auto" w:fill="FFFFFF"/>
          </w:tcPr>
          <w:p w14:paraId="0B1F0F06" w14:textId="77777777" w:rsidR="0035075C" w:rsidRDefault="00CE7483">
            <w:pPr>
              <w:spacing w:after="0"/>
              <w:ind w:right="-993"/>
              <w:jc w:val="left"/>
              <w:rPr>
                <w:rFonts w:ascii="Verdana" w:eastAsia="Verdana" w:hAnsi="Verdana" w:cs="Verdana"/>
                <w:sz w:val="20"/>
                <w:szCs w:val="20"/>
              </w:rPr>
            </w:pPr>
            <w:r>
              <w:rPr>
                <w:rFonts w:ascii="Verdana" w:eastAsia="Verdana" w:hAnsi="Verdana" w:cs="Verdana"/>
                <w:sz w:val="20"/>
                <w:szCs w:val="20"/>
              </w:rPr>
              <w:t xml:space="preserve">Erasmus code </w:t>
            </w:r>
          </w:p>
          <w:p w14:paraId="41900876" w14:textId="77777777" w:rsidR="0035075C" w:rsidRDefault="00CE7483">
            <w:pPr>
              <w:spacing w:after="0"/>
              <w:ind w:right="-993"/>
              <w:jc w:val="left"/>
              <w:rPr>
                <w:rFonts w:ascii="Verdana" w:eastAsia="Verdana" w:hAnsi="Verdana" w:cs="Verdana"/>
                <w:sz w:val="16"/>
                <w:szCs w:val="16"/>
              </w:rPr>
            </w:pPr>
            <w:r>
              <w:rPr>
                <w:rFonts w:ascii="Verdana" w:eastAsia="Verdana" w:hAnsi="Verdana" w:cs="Verdana"/>
                <w:sz w:val="16"/>
                <w:szCs w:val="16"/>
              </w:rPr>
              <w:t>(</w:t>
            </w:r>
            <w:proofErr w:type="gramStart"/>
            <w:r>
              <w:rPr>
                <w:rFonts w:ascii="Verdana" w:eastAsia="Verdana" w:hAnsi="Verdana" w:cs="Verdana"/>
                <w:sz w:val="16"/>
                <w:szCs w:val="16"/>
              </w:rPr>
              <w:t>if</w:t>
            </w:r>
            <w:proofErr w:type="gramEnd"/>
            <w:r>
              <w:rPr>
                <w:rFonts w:ascii="Verdana" w:eastAsia="Verdana" w:hAnsi="Verdana" w:cs="Verdana"/>
                <w:sz w:val="16"/>
                <w:szCs w:val="16"/>
              </w:rPr>
              <w:t xml:space="preserve"> applicable)</w:t>
            </w:r>
          </w:p>
          <w:p w14:paraId="4DA161F2" w14:textId="77777777" w:rsidR="0035075C" w:rsidRDefault="0035075C">
            <w:pPr>
              <w:spacing w:after="0"/>
              <w:ind w:right="-993"/>
              <w:jc w:val="left"/>
              <w:rPr>
                <w:rFonts w:ascii="Verdana" w:eastAsia="Verdana" w:hAnsi="Verdana" w:cs="Verdana"/>
                <w:sz w:val="20"/>
                <w:szCs w:val="20"/>
              </w:rPr>
            </w:pPr>
          </w:p>
        </w:tc>
        <w:tc>
          <w:tcPr>
            <w:tcW w:w="2413" w:type="dxa"/>
            <w:shd w:val="clear" w:color="auto" w:fill="FFFFFF"/>
          </w:tcPr>
          <w:p w14:paraId="43375AE7" w14:textId="1975F383" w:rsidR="0035075C" w:rsidRPr="00343E92" w:rsidRDefault="004C25BF">
            <w:pPr>
              <w:ind w:right="-993"/>
              <w:jc w:val="left"/>
              <w:rPr>
                <w:rFonts w:ascii="Arial" w:eastAsia="Verdana" w:hAnsi="Arial" w:cs="Arial"/>
                <w:sz w:val="20"/>
                <w:szCs w:val="20"/>
              </w:rPr>
            </w:pPr>
            <w:r w:rsidRPr="00343E92">
              <w:rPr>
                <w:rFonts w:ascii="Arial" w:eastAsia="Verdana" w:hAnsi="Arial" w:cs="Arial"/>
                <w:color w:val="002060"/>
                <w:sz w:val="20"/>
                <w:szCs w:val="20"/>
              </w:rPr>
              <w:t>E CADIZ01</w:t>
            </w:r>
          </w:p>
        </w:tc>
        <w:tc>
          <w:tcPr>
            <w:tcW w:w="2132" w:type="dxa"/>
            <w:shd w:val="clear" w:color="auto" w:fill="FFFFFF"/>
          </w:tcPr>
          <w:p w14:paraId="3DA72F87" w14:textId="77777777" w:rsidR="0035075C" w:rsidRDefault="00CE7483">
            <w:pPr>
              <w:spacing w:after="0"/>
              <w:ind w:right="-993"/>
              <w:jc w:val="left"/>
              <w:rPr>
                <w:rFonts w:ascii="Verdana" w:eastAsia="Verdana" w:hAnsi="Verdana" w:cs="Verdana"/>
                <w:sz w:val="20"/>
                <w:szCs w:val="20"/>
              </w:rPr>
            </w:pPr>
            <w:r>
              <w:rPr>
                <w:rFonts w:ascii="Verdana" w:eastAsia="Verdana" w:hAnsi="Verdana" w:cs="Verdana"/>
                <w:sz w:val="20"/>
                <w:szCs w:val="20"/>
              </w:rPr>
              <w:t>Faculty/Department</w:t>
            </w:r>
          </w:p>
          <w:p w14:paraId="51D71F31" w14:textId="77777777" w:rsidR="0035075C" w:rsidRDefault="00CE7483">
            <w:pPr>
              <w:spacing w:after="0"/>
              <w:ind w:right="-993"/>
              <w:jc w:val="left"/>
              <w:rPr>
                <w:rFonts w:ascii="Verdana" w:eastAsia="Verdana" w:hAnsi="Verdana" w:cs="Verdana"/>
                <w:sz w:val="16"/>
                <w:szCs w:val="16"/>
              </w:rPr>
            </w:pPr>
            <w:r>
              <w:rPr>
                <w:rFonts w:ascii="Verdana" w:eastAsia="Verdana" w:hAnsi="Verdana" w:cs="Verdana"/>
                <w:sz w:val="16"/>
                <w:szCs w:val="16"/>
              </w:rPr>
              <w:t>(</w:t>
            </w:r>
            <w:proofErr w:type="gramStart"/>
            <w:r>
              <w:rPr>
                <w:rFonts w:ascii="Verdana" w:eastAsia="Verdana" w:hAnsi="Verdana" w:cs="Verdana"/>
                <w:sz w:val="16"/>
                <w:szCs w:val="16"/>
              </w:rPr>
              <w:t>if</w:t>
            </w:r>
            <w:proofErr w:type="gramEnd"/>
            <w:r>
              <w:rPr>
                <w:rFonts w:ascii="Verdana" w:eastAsia="Verdana" w:hAnsi="Verdana" w:cs="Verdana"/>
                <w:sz w:val="16"/>
                <w:szCs w:val="16"/>
              </w:rPr>
              <w:t xml:space="preserve"> applicable)</w:t>
            </w:r>
          </w:p>
        </w:tc>
        <w:tc>
          <w:tcPr>
            <w:tcW w:w="2971" w:type="dxa"/>
            <w:shd w:val="clear" w:color="auto" w:fill="FFFFFF"/>
          </w:tcPr>
          <w:p w14:paraId="44D469C6" w14:textId="409A9A80" w:rsidR="0035075C" w:rsidRPr="00343E92" w:rsidRDefault="00343E92" w:rsidP="00343E92">
            <w:pPr>
              <w:ind w:right="-993"/>
              <w:jc w:val="left"/>
              <w:rPr>
                <w:rFonts w:ascii="Arial" w:eastAsia="Verdana" w:hAnsi="Arial" w:cs="Arial"/>
                <w:color w:val="002060"/>
                <w:sz w:val="20"/>
                <w:szCs w:val="20"/>
                <w:highlight w:val="yellow"/>
              </w:rPr>
            </w:pPr>
            <w:proofErr w:type="spellStart"/>
            <w:r w:rsidRPr="00343E92">
              <w:rPr>
                <w:rFonts w:ascii="Arial" w:eastAsia="Verdana" w:hAnsi="Arial" w:cs="Arial"/>
                <w:color w:val="002060"/>
                <w:sz w:val="20"/>
                <w:szCs w:val="20"/>
              </w:rPr>
              <w:t>Vicerrectorado</w:t>
            </w:r>
            <w:proofErr w:type="spellEnd"/>
            <w:r w:rsidRPr="00343E92">
              <w:rPr>
                <w:rFonts w:ascii="Arial" w:eastAsia="Verdana" w:hAnsi="Arial" w:cs="Arial"/>
                <w:color w:val="002060"/>
                <w:sz w:val="20"/>
                <w:szCs w:val="20"/>
              </w:rPr>
              <w:t xml:space="preserve"> de</w:t>
            </w:r>
            <w:r w:rsidR="00267E47" w:rsidRPr="00343E92">
              <w:rPr>
                <w:rFonts w:ascii="Arial" w:eastAsia="Verdana" w:hAnsi="Arial" w:cs="Arial"/>
                <w:color w:val="002060"/>
                <w:sz w:val="20"/>
                <w:szCs w:val="20"/>
              </w:rPr>
              <w:t xml:space="preserve"> </w:t>
            </w:r>
            <w:r w:rsidRPr="00343E92">
              <w:rPr>
                <w:rFonts w:ascii="Arial" w:eastAsia="Verdana" w:hAnsi="Arial" w:cs="Arial"/>
                <w:color w:val="002060"/>
                <w:sz w:val="20"/>
                <w:szCs w:val="20"/>
              </w:rPr>
              <w:br/>
            </w:r>
            <w:proofErr w:type="spellStart"/>
            <w:r w:rsidR="00267E47" w:rsidRPr="00343E92">
              <w:rPr>
                <w:rFonts w:ascii="Arial" w:eastAsia="Verdana" w:hAnsi="Arial" w:cs="Arial"/>
                <w:color w:val="002060"/>
                <w:sz w:val="20"/>
                <w:szCs w:val="20"/>
              </w:rPr>
              <w:t>Investigación</w:t>
            </w:r>
            <w:proofErr w:type="spellEnd"/>
            <w:r w:rsidR="00267E47" w:rsidRPr="00343E92">
              <w:rPr>
                <w:rFonts w:ascii="Arial" w:eastAsia="Verdana" w:hAnsi="Arial" w:cs="Arial"/>
                <w:color w:val="002060"/>
                <w:sz w:val="20"/>
                <w:szCs w:val="20"/>
              </w:rPr>
              <w:t xml:space="preserve"> y </w:t>
            </w:r>
            <w:r w:rsidRPr="00343E92">
              <w:rPr>
                <w:rFonts w:ascii="Arial" w:eastAsia="Verdana" w:hAnsi="Arial" w:cs="Arial"/>
                <w:color w:val="002060"/>
                <w:sz w:val="20"/>
                <w:szCs w:val="20"/>
              </w:rPr>
              <w:br/>
            </w:r>
            <w:proofErr w:type="spellStart"/>
            <w:r w:rsidR="00267E47" w:rsidRPr="00343E92">
              <w:rPr>
                <w:rFonts w:ascii="Arial" w:eastAsia="Verdana" w:hAnsi="Arial" w:cs="Arial"/>
                <w:color w:val="002060"/>
                <w:sz w:val="20"/>
                <w:szCs w:val="20"/>
              </w:rPr>
              <w:t>Transferencia</w:t>
            </w:r>
            <w:proofErr w:type="spellEnd"/>
          </w:p>
        </w:tc>
      </w:tr>
      <w:tr w:rsidR="0035075C" w14:paraId="1D192E40" w14:textId="77777777" w:rsidTr="00A82534">
        <w:trPr>
          <w:trHeight w:val="559"/>
        </w:trPr>
        <w:tc>
          <w:tcPr>
            <w:tcW w:w="2115" w:type="dxa"/>
            <w:shd w:val="clear" w:color="auto" w:fill="FFFFFF"/>
          </w:tcPr>
          <w:p w14:paraId="7F3B3B7D" w14:textId="77777777" w:rsidR="0035075C" w:rsidRDefault="00CE7483">
            <w:pPr>
              <w:ind w:right="-993"/>
              <w:jc w:val="left"/>
              <w:rPr>
                <w:rFonts w:ascii="Verdana" w:eastAsia="Verdana" w:hAnsi="Verdana" w:cs="Verdana"/>
                <w:sz w:val="20"/>
                <w:szCs w:val="20"/>
              </w:rPr>
            </w:pPr>
            <w:r>
              <w:rPr>
                <w:rFonts w:ascii="Verdana" w:eastAsia="Verdana" w:hAnsi="Verdana" w:cs="Verdana"/>
                <w:sz w:val="20"/>
                <w:szCs w:val="20"/>
              </w:rPr>
              <w:t>Address</w:t>
            </w:r>
          </w:p>
        </w:tc>
        <w:tc>
          <w:tcPr>
            <w:tcW w:w="2413" w:type="dxa"/>
            <w:shd w:val="clear" w:color="auto" w:fill="FFFFFF"/>
          </w:tcPr>
          <w:p w14:paraId="05435B46" w14:textId="0847A87D" w:rsidR="0035075C" w:rsidRPr="00343E92" w:rsidRDefault="00267E47" w:rsidP="00C219DF">
            <w:pPr>
              <w:ind w:right="-993"/>
              <w:rPr>
                <w:rFonts w:ascii="Arial" w:hAnsi="Arial" w:cs="Arial"/>
                <w:sz w:val="20"/>
                <w:szCs w:val="20"/>
              </w:rPr>
            </w:pPr>
            <w:proofErr w:type="spellStart"/>
            <w:r w:rsidRPr="00343E92">
              <w:rPr>
                <w:rFonts w:ascii="Arial" w:hAnsi="Arial" w:cs="Arial"/>
                <w:color w:val="123654"/>
                <w:sz w:val="20"/>
                <w:szCs w:val="20"/>
                <w:shd w:val="clear" w:color="auto" w:fill="FFFFFF"/>
              </w:rPr>
              <w:t>Edificio</w:t>
            </w:r>
            <w:proofErr w:type="spellEnd"/>
            <w:r w:rsidRPr="00343E92">
              <w:rPr>
                <w:rFonts w:ascii="Arial" w:hAnsi="Arial" w:cs="Arial"/>
                <w:color w:val="123654"/>
                <w:sz w:val="20"/>
                <w:szCs w:val="20"/>
                <w:shd w:val="clear" w:color="auto" w:fill="FFFFFF"/>
              </w:rPr>
              <w:t xml:space="preserve"> El </w:t>
            </w:r>
            <w:proofErr w:type="spellStart"/>
            <w:r w:rsidRPr="00343E92">
              <w:rPr>
                <w:rFonts w:ascii="Arial" w:hAnsi="Arial" w:cs="Arial"/>
                <w:color w:val="123654"/>
                <w:sz w:val="20"/>
                <w:szCs w:val="20"/>
                <w:shd w:val="clear" w:color="auto" w:fill="FFFFFF"/>
              </w:rPr>
              <w:t>Olivillo</w:t>
            </w:r>
            <w:proofErr w:type="spellEnd"/>
            <w:r w:rsidRPr="00343E92">
              <w:rPr>
                <w:rFonts w:ascii="Arial" w:hAnsi="Arial" w:cs="Arial"/>
                <w:color w:val="123654"/>
                <w:sz w:val="20"/>
                <w:szCs w:val="20"/>
                <w:shd w:val="clear" w:color="auto" w:fill="FFFFFF"/>
              </w:rPr>
              <w:t xml:space="preserve">, Avda Duque de </w:t>
            </w:r>
            <w:proofErr w:type="spellStart"/>
            <w:r w:rsidRPr="00343E92">
              <w:rPr>
                <w:rFonts w:ascii="Arial" w:hAnsi="Arial" w:cs="Arial"/>
                <w:color w:val="123654"/>
                <w:sz w:val="20"/>
                <w:szCs w:val="20"/>
                <w:shd w:val="clear" w:color="auto" w:fill="FFFFFF"/>
              </w:rPr>
              <w:t>Nájera</w:t>
            </w:r>
            <w:proofErr w:type="spellEnd"/>
            <w:r w:rsidRPr="00343E92">
              <w:rPr>
                <w:rFonts w:ascii="Arial" w:hAnsi="Arial" w:cs="Arial"/>
                <w:color w:val="123654"/>
                <w:sz w:val="20"/>
                <w:szCs w:val="20"/>
                <w:shd w:val="clear" w:color="auto" w:fill="FFFFFF"/>
              </w:rPr>
              <w:t>, 12</w:t>
            </w:r>
            <w:r w:rsidRPr="00343E92">
              <w:rPr>
                <w:rFonts w:ascii="Arial" w:hAnsi="Arial" w:cs="Arial"/>
                <w:color w:val="123654"/>
                <w:sz w:val="20"/>
                <w:szCs w:val="20"/>
              </w:rPr>
              <w:br/>
            </w:r>
            <w:r w:rsidRPr="00343E92">
              <w:rPr>
                <w:rFonts w:ascii="Arial" w:hAnsi="Arial" w:cs="Arial"/>
                <w:color w:val="123654"/>
                <w:sz w:val="20"/>
                <w:szCs w:val="20"/>
                <w:shd w:val="clear" w:color="auto" w:fill="FFFFFF"/>
              </w:rPr>
              <w:t>11002 Cádiz</w:t>
            </w:r>
          </w:p>
        </w:tc>
        <w:tc>
          <w:tcPr>
            <w:tcW w:w="2132" w:type="dxa"/>
            <w:shd w:val="clear" w:color="auto" w:fill="FFFFFF"/>
          </w:tcPr>
          <w:p w14:paraId="04113FC2" w14:textId="77777777" w:rsidR="0035075C" w:rsidRDefault="00CE7483">
            <w:pPr>
              <w:spacing w:after="0"/>
              <w:ind w:right="-992"/>
              <w:jc w:val="left"/>
              <w:rPr>
                <w:rFonts w:ascii="Verdana" w:eastAsia="Verdana" w:hAnsi="Verdana" w:cs="Verdana"/>
                <w:sz w:val="20"/>
                <w:szCs w:val="20"/>
              </w:rPr>
            </w:pPr>
            <w:r>
              <w:rPr>
                <w:rFonts w:ascii="Verdana" w:eastAsia="Verdana" w:hAnsi="Verdana" w:cs="Verdana"/>
                <w:sz w:val="20"/>
                <w:szCs w:val="20"/>
              </w:rPr>
              <w:t>Country/</w:t>
            </w:r>
            <w:r>
              <w:rPr>
                <w:rFonts w:ascii="Verdana" w:eastAsia="Verdana" w:hAnsi="Verdana" w:cs="Verdana"/>
                <w:sz w:val="20"/>
                <w:szCs w:val="20"/>
              </w:rPr>
              <w:br/>
              <w:t>Country code</w:t>
            </w:r>
          </w:p>
        </w:tc>
        <w:tc>
          <w:tcPr>
            <w:tcW w:w="2971" w:type="dxa"/>
            <w:shd w:val="clear" w:color="auto" w:fill="FFFFFF"/>
          </w:tcPr>
          <w:p w14:paraId="24C7B937" w14:textId="19C62C99" w:rsidR="0035075C" w:rsidRPr="00343E92" w:rsidRDefault="00267E47" w:rsidP="00267E47">
            <w:pPr>
              <w:tabs>
                <w:tab w:val="left" w:pos="1425"/>
                <w:tab w:val="center" w:pos="1867"/>
              </w:tabs>
              <w:ind w:right="-993"/>
              <w:jc w:val="left"/>
              <w:rPr>
                <w:rFonts w:ascii="Arial" w:eastAsia="Verdana" w:hAnsi="Arial" w:cs="Arial"/>
                <w:color w:val="002060"/>
                <w:sz w:val="20"/>
                <w:szCs w:val="20"/>
              </w:rPr>
            </w:pPr>
            <w:r w:rsidRPr="00343E92">
              <w:rPr>
                <w:rFonts w:ascii="Arial" w:eastAsia="Verdana" w:hAnsi="Arial" w:cs="Arial"/>
                <w:color w:val="002060"/>
                <w:sz w:val="20"/>
                <w:szCs w:val="20"/>
              </w:rPr>
              <w:t>Spain/</w:t>
            </w:r>
            <w:r w:rsidR="004C25BF" w:rsidRPr="00343E92">
              <w:rPr>
                <w:rFonts w:ascii="Arial" w:eastAsia="Verdana" w:hAnsi="Arial" w:cs="Arial"/>
                <w:color w:val="002060"/>
                <w:sz w:val="20"/>
                <w:szCs w:val="20"/>
              </w:rPr>
              <w:t>ES</w:t>
            </w:r>
          </w:p>
        </w:tc>
      </w:tr>
      <w:tr w:rsidR="0035075C" w14:paraId="07F3A998" w14:textId="77777777" w:rsidTr="00A82534">
        <w:tc>
          <w:tcPr>
            <w:tcW w:w="2115" w:type="dxa"/>
            <w:shd w:val="clear" w:color="auto" w:fill="FFFFFF"/>
          </w:tcPr>
          <w:p w14:paraId="6A101AB9" w14:textId="77777777" w:rsidR="0035075C" w:rsidRDefault="00CE7483">
            <w:pPr>
              <w:ind w:right="-993"/>
              <w:jc w:val="left"/>
              <w:rPr>
                <w:rFonts w:ascii="Verdana" w:eastAsia="Verdana" w:hAnsi="Verdana" w:cs="Verdana"/>
                <w:sz w:val="20"/>
                <w:szCs w:val="20"/>
              </w:rPr>
            </w:pPr>
            <w:r>
              <w:rPr>
                <w:rFonts w:ascii="Verdana" w:eastAsia="Verdana" w:hAnsi="Verdana" w:cs="Verdana"/>
                <w:sz w:val="20"/>
                <w:szCs w:val="20"/>
              </w:rPr>
              <w:t>Contact person,</w:t>
            </w:r>
            <w:r>
              <w:rPr>
                <w:rFonts w:ascii="Verdana" w:eastAsia="Verdana" w:hAnsi="Verdana" w:cs="Verdana"/>
                <w:sz w:val="20"/>
                <w:szCs w:val="20"/>
              </w:rPr>
              <w:br/>
              <w:t>name and position</w:t>
            </w:r>
          </w:p>
        </w:tc>
        <w:tc>
          <w:tcPr>
            <w:tcW w:w="2413" w:type="dxa"/>
            <w:shd w:val="clear" w:color="auto" w:fill="FFFFFF"/>
          </w:tcPr>
          <w:p w14:paraId="06DE245F" w14:textId="202A77B0" w:rsidR="0035075C" w:rsidRPr="00343E92" w:rsidRDefault="00C9497A">
            <w:pPr>
              <w:ind w:right="-993"/>
              <w:jc w:val="left"/>
              <w:rPr>
                <w:rFonts w:ascii="Arial" w:eastAsia="Verdana" w:hAnsi="Arial" w:cs="Arial"/>
                <w:color w:val="002060"/>
                <w:sz w:val="20"/>
                <w:szCs w:val="20"/>
              </w:rPr>
            </w:pPr>
            <w:r>
              <w:rPr>
                <w:rFonts w:ascii="Arial" w:eastAsia="Verdana" w:hAnsi="Arial" w:cs="Arial"/>
                <w:color w:val="002060"/>
                <w:sz w:val="20"/>
                <w:szCs w:val="20"/>
              </w:rPr>
              <w:t xml:space="preserve">Pedro José Pérez </w:t>
            </w:r>
            <w:r>
              <w:rPr>
                <w:rFonts w:ascii="Arial" w:eastAsia="Verdana" w:hAnsi="Arial" w:cs="Arial"/>
                <w:color w:val="002060"/>
                <w:sz w:val="20"/>
                <w:szCs w:val="20"/>
              </w:rPr>
              <w:br/>
              <w:t>Paniego</w:t>
            </w:r>
          </w:p>
        </w:tc>
        <w:tc>
          <w:tcPr>
            <w:tcW w:w="2132" w:type="dxa"/>
            <w:shd w:val="clear" w:color="auto" w:fill="FFFFFF"/>
          </w:tcPr>
          <w:p w14:paraId="1325F8FA" w14:textId="77777777" w:rsidR="0035075C" w:rsidRDefault="00CE7483">
            <w:pPr>
              <w:ind w:right="-993"/>
              <w:jc w:val="left"/>
              <w:rPr>
                <w:rFonts w:ascii="Verdana" w:eastAsia="Verdana" w:hAnsi="Verdana" w:cs="Verdana"/>
                <w:b/>
                <w:bCs/>
                <w:color w:val="002060"/>
                <w:sz w:val="20"/>
                <w:szCs w:val="20"/>
              </w:rPr>
            </w:pPr>
            <w:r>
              <w:rPr>
                <w:rFonts w:ascii="Verdana" w:eastAsia="Verdana" w:hAnsi="Verdana" w:cs="Verdana"/>
                <w:sz w:val="20"/>
                <w:szCs w:val="20"/>
              </w:rPr>
              <w:t>Contact person</w:t>
            </w:r>
            <w:r>
              <w:rPr>
                <w:rFonts w:ascii="Verdana" w:eastAsia="Verdana" w:hAnsi="Verdana" w:cs="Verdana"/>
                <w:sz w:val="20"/>
                <w:szCs w:val="20"/>
              </w:rPr>
              <w:br/>
              <w:t>e-mail / phone</w:t>
            </w:r>
          </w:p>
        </w:tc>
        <w:tc>
          <w:tcPr>
            <w:tcW w:w="2971" w:type="dxa"/>
            <w:shd w:val="clear" w:color="auto" w:fill="FFFFFF"/>
          </w:tcPr>
          <w:p w14:paraId="32CD4598" w14:textId="02A4E47B" w:rsidR="0035075C" w:rsidRPr="00343E92" w:rsidRDefault="00C9497A">
            <w:pPr>
              <w:ind w:right="-993"/>
              <w:jc w:val="left"/>
              <w:rPr>
                <w:rFonts w:ascii="Arial" w:eastAsia="Verdana" w:hAnsi="Arial" w:cs="Arial"/>
                <w:b/>
                <w:bCs/>
                <w:color w:val="002060"/>
                <w:sz w:val="20"/>
                <w:szCs w:val="20"/>
              </w:rPr>
            </w:pPr>
            <w:hyperlink r:id="rId9" w:history="1">
              <w:r w:rsidRPr="00B2270B">
                <w:rPr>
                  <w:rStyle w:val="Hipervnculo"/>
                  <w:rFonts w:ascii="Arial" w:hAnsi="Arial" w:cs="Arial"/>
                  <w:sz w:val="20"/>
                  <w:szCs w:val="20"/>
                  <w:shd w:val="clear" w:color="auto" w:fill="FFFFFF"/>
                </w:rPr>
                <w:t>pedro.perezpaniego@uca.es</w:t>
              </w:r>
            </w:hyperlink>
          </w:p>
        </w:tc>
      </w:tr>
      <w:tr w:rsidR="0035075C" w14:paraId="66EDA3DB" w14:textId="77777777" w:rsidTr="00A82534">
        <w:trPr>
          <w:trHeight w:val="518"/>
        </w:trPr>
        <w:tc>
          <w:tcPr>
            <w:tcW w:w="2115" w:type="dxa"/>
            <w:shd w:val="clear" w:color="auto" w:fill="FFFFFF"/>
          </w:tcPr>
          <w:p w14:paraId="29BDE9BD" w14:textId="77777777" w:rsidR="0035075C" w:rsidRDefault="00CE7483">
            <w:pPr>
              <w:spacing w:after="0"/>
              <w:ind w:right="-993"/>
              <w:jc w:val="left"/>
              <w:rPr>
                <w:rFonts w:ascii="Verdana" w:eastAsia="Verdana" w:hAnsi="Verdana" w:cs="Verdana"/>
                <w:sz w:val="20"/>
                <w:szCs w:val="20"/>
              </w:rPr>
            </w:pPr>
            <w:r>
              <w:rPr>
                <w:rFonts w:ascii="Verdana" w:eastAsia="Verdana" w:hAnsi="Verdana" w:cs="Verdana"/>
                <w:sz w:val="20"/>
                <w:szCs w:val="20"/>
              </w:rPr>
              <w:t>Type of organisation:</w:t>
            </w:r>
          </w:p>
          <w:p w14:paraId="75BCB001" w14:textId="77777777" w:rsidR="0035075C" w:rsidRDefault="00CE7483">
            <w:pPr>
              <w:spacing w:after="0"/>
              <w:ind w:right="-993"/>
              <w:jc w:val="left"/>
              <w:rPr>
                <w:rFonts w:ascii="Verdana" w:eastAsia="Verdana" w:hAnsi="Verdana" w:cs="Verdana"/>
                <w:sz w:val="16"/>
                <w:szCs w:val="16"/>
              </w:rPr>
            </w:pPr>
            <w:r>
              <w:rPr>
                <w:rFonts w:ascii="Verdana" w:eastAsia="Verdana" w:hAnsi="Verdana" w:cs="Verdana"/>
                <w:sz w:val="20"/>
                <w:szCs w:val="20"/>
              </w:rPr>
              <w:t xml:space="preserve"> </w:t>
            </w:r>
          </w:p>
        </w:tc>
        <w:tc>
          <w:tcPr>
            <w:tcW w:w="2413" w:type="dxa"/>
            <w:shd w:val="clear" w:color="auto" w:fill="FFFFFF"/>
          </w:tcPr>
          <w:p w14:paraId="62B906FB" w14:textId="1E4CA291" w:rsidR="0035075C" w:rsidRPr="00343E92" w:rsidRDefault="00267E47">
            <w:pPr>
              <w:ind w:right="-993"/>
              <w:jc w:val="left"/>
              <w:rPr>
                <w:rFonts w:ascii="Arial" w:eastAsia="Verdana" w:hAnsi="Arial" w:cs="Arial"/>
                <w:color w:val="002060"/>
                <w:sz w:val="20"/>
                <w:szCs w:val="20"/>
              </w:rPr>
            </w:pPr>
            <w:r w:rsidRPr="00343E92">
              <w:rPr>
                <w:rFonts w:ascii="Arial" w:hAnsi="Arial" w:cs="Arial"/>
                <w:color w:val="002060"/>
                <w:sz w:val="20"/>
                <w:szCs w:val="20"/>
              </w:rPr>
              <w:t xml:space="preserve">Public Higher </w:t>
            </w:r>
            <w:r w:rsidR="00343E92">
              <w:rPr>
                <w:rFonts w:ascii="Arial" w:hAnsi="Arial" w:cs="Arial"/>
                <w:color w:val="002060"/>
                <w:sz w:val="20"/>
                <w:szCs w:val="20"/>
              </w:rPr>
              <w:br/>
            </w:r>
            <w:r w:rsidRPr="00343E92">
              <w:rPr>
                <w:rFonts w:ascii="Arial" w:hAnsi="Arial" w:cs="Arial"/>
                <w:color w:val="002060"/>
                <w:sz w:val="20"/>
                <w:szCs w:val="20"/>
              </w:rPr>
              <w:t>Education Institution</w:t>
            </w:r>
          </w:p>
        </w:tc>
        <w:tc>
          <w:tcPr>
            <w:tcW w:w="2132" w:type="dxa"/>
            <w:shd w:val="clear" w:color="auto" w:fill="FFFFFF"/>
          </w:tcPr>
          <w:p w14:paraId="6F4DA552" w14:textId="77777777" w:rsidR="0035075C" w:rsidRDefault="00CE7483">
            <w:pPr>
              <w:spacing w:after="0"/>
              <w:ind w:right="-992"/>
              <w:jc w:val="left"/>
              <w:rPr>
                <w:rFonts w:ascii="Verdana" w:eastAsia="Verdana" w:hAnsi="Verdana" w:cs="Verdana"/>
                <w:sz w:val="20"/>
                <w:szCs w:val="20"/>
              </w:rPr>
            </w:pPr>
            <w:r>
              <w:rPr>
                <w:rFonts w:ascii="Verdana" w:eastAsia="Verdana" w:hAnsi="Verdana" w:cs="Verdana"/>
                <w:sz w:val="20"/>
                <w:szCs w:val="20"/>
              </w:rPr>
              <w:t xml:space="preserve">Size of organisation </w:t>
            </w:r>
          </w:p>
          <w:p w14:paraId="10CC2856" w14:textId="77777777" w:rsidR="0035075C" w:rsidRDefault="00CE7483">
            <w:pPr>
              <w:ind w:right="-993"/>
              <w:jc w:val="left"/>
              <w:rPr>
                <w:rFonts w:ascii="Verdana" w:eastAsia="Verdana" w:hAnsi="Verdana" w:cs="Verdana"/>
                <w:sz w:val="16"/>
                <w:szCs w:val="16"/>
              </w:rPr>
            </w:pPr>
            <w:r>
              <w:rPr>
                <w:rFonts w:ascii="Verdana" w:eastAsia="Verdana" w:hAnsi="Verdana" w:cs="Verdana"/>
                <w:sz w:val="16"/>
                <w:szCs w:val="16"/>
              </w:rPr>
              <w:t>(</w:t>
            </w:r>
            <w:proofErr w:type="gramStart"/>
            <w:r>
              <w:rPr>
                <w:rFonts w:ascii="Verdana" w:eastAsia="Verdana" w:hAnsi="Verdana" w:cs="Verdana"/>
                <w:sz w:val="16"/>
                <w:szCs w:val="16"/>
              </w:rPr>
              <w:t>if</w:t>
            </w:r>
            <w:proofErr w:type="gramEnd"/>
            <w:r>
              <w:rPr>
                <w:rFonts w:ascii="Verdana" w:eastAsia="Verdana" w:hAnsi="Verdana" w:cs="Verdana"/>
                <w:sz w:val="16"/>
                <w:szCs w:val="16"/>
              </w:rPr>
              <w:t xml:space="preserve"> applicable)</w:t>
            </w:r>
          </w:p>
        </w:tc>
        <w:tc>
          <w:tcPr>
            <w:tcW w:w="2971" w:type="dxa"/>
            <w:shd w:val="clear" w:color="auto" w:fill="FFFFFF"/>
          </w:tcPr>
          <w:p w14:paraId="0334344D" w14:textId="77777777" w:rsidR="0035075C" w:rsidRDefault="00CE7483">
            <w:pPr>
              <w:spacing w:after="120"/>
              <w:ind w:right="-992"/>
              <w:jc w:val="left"/>
              <w:rPr>
                <w:rFonts w:ascii="Verdana" w:eastAsia="Verdana" w:hAnsi="Verdana" w:cs="Verdana"/>
                <w:sz w:val="16"/>
                <w:szCs w:val="16"/>
              </w:rPr>
            </w:pPr>
            <w:r>
              <w:rPr>
                <w:rFonts w:ascii="MS Gothic" w:eastAsia="MS Gothic" w:hAnsi="MS Gothic" w:cs="MS Gothic"/>
                <w:sz w:val="16"/>
                <w:szCs w:val="16"/>
              </w:rPr>
              <w:t>☐</w:t>
            </w:r>
            <w:r>
              <w:rPr>
                <w:rFonts w:ascii="Verdana" w:eastAsia="Verdana" w:hAnsi="Verdana" w:cs="Verdana"/>
                <w:sz w:val="16"/>
                <w:szCs w:val="16"/>
              </w:rPr>
              <w:t>&lt;250 employees</w:t>
            </w:r>
          </w:p>
          <w:p w14:paraId="04C72546" w14:textId="77777777" w:rsidR="0035075C" w:rsidRDefault="00CE7483">
            <w:pPr>
              <w:spacing w:after="120"/>
              <w:ind w:right="-992"/>
              <w:jc w:val="left"/>
              <w:rPr>
                <w:rFonts w:ascii="Verdana" w:eastAsia="Verdana" w:hAnsi="Verdana" w:cs="Verdana"/>
                <w:b/>
                <w:bCs/>
                <w:color w:val="002060"/>
                <w:sz w:val="20"/>
                <w:szCs w:val="20"/>
              </w:rPr>
            </w:pPr>
            <w:r>
              <w:rPr>
                <w:rFonts w:ascii="MS Gothic" w:eastAsia="MS Gothic" w:hAnsi="MS Gothic" w:cs="MS Gothic"/>
                <w:sz w:val="16"/>
                <w:szCs w:val="16"/>
              </w:rPr>
              <w:t>x</w:t>
            </w:r>
            <w:sdt>
              <w:sdtPr>
                <w:tag w:val="goog_rdk_0"/>
                <w:id w:val="-1714392797"/>
              </w:sdtPr>
              <w:sdtEndPr/>
              <w:sdtContent>
                <w:r>
                  <w:rPr>
                    <w:rFonts w:ascii="Arial Unicode MS" w:eastAsia="Arial Unicode MS" w:hAnsi="Arial Unicode MS" w:cs="Arial Unicode MS"/>
                    <w:sz w:val="16"/>
                    <w:szCs w:val="16"/>
                  </w:rPr>
                  <w:t>≥250 employees</w:t>
                </w:r>
              </w:sdtContent>
            </w:sdt>
          </w:p>
        </w:tc>
      </w:tr>
    </w:tbl>
    <w:p w14:paraId="45B3E696" w14:textId="77777777" w:rsidR="0035075C" w:rsidRDefault="0035075C">
      <w:pPr>
        <w:pBdr>
          <w:top w:val="nil"/>
          <w:left w:val="nil"/>
          <w:bottom w:val="single" w:sz="6" w:space="0" w:color="000000"/>
          <w:right w:val="nil"/>
          <w:between w:val="nil"/>
        </w:pBdr>
        <w:tabs>
          <w:tab w:val="left" w:pos="2302"/>
        </w:tabs>
        <w:rPr>
          <w:color w:val="000000"/>
        </w:rPr>
      </w:pPr>
    </w:p>
    <w:p w14:paraId="57EDE5A6" w14:textId="79D22626" w:rsidR="0035075C" w:rsidRDefault="0035075C">
      <w:pPr>
        <w:pStyle w:val="Ttulo4"/>
        <w:keepNext w:val="0"/>
        <w:jc w:val="left"/>
        <w:rPr>
          <w:rFonts w:ascii="Verdana" w:eastAsia="Verdana" w:hAnsi="Verdana" w:cs="Verdana"/>
          <w:sz w:val="20"/>
          <w:szCs w:val="20"/>
        </w:rPr>
      </w:pPr>
    </w:p>
    <w:p w14:paraId="0E0E6BDB" w14:textId="77777777" w:rsidR="00C9497A" w:rsidRPr="00C9497A" w:rsidRDefault="00C9497A" w:rsidP="00C9497A">
      <w:pPr>
        <w:rPr>
          <w:rFonts w:eastAsia="Verdana"/>
        </w:rPr>
      </w:pPr>
    </w:p>
    <w:p w14:paraId="5C8FF136" w14:textId="77777777" w:rsidR="0035075C" w:rsidRDefault="00CE7483">
      <w:pPr>
        <w:pStyle w:val="Ttulo4"/>
        <w:keepNext w:val="0"/>
        <w:jc w:val="left"/>
        <w:rPr>
          <w:rFonts w:ascii="Verdana" w:eastAsia="Verdana" w:hAnsi="Verdana" w:cs="Verdana"/>
          <w:b/>
          <w:bCs/>
          <w:color w:val="002060"/>
          <w:sz w:val="28"/>
          <w:szCs w:val="28"/>
        </w:rPr>
      </w:pPr>
      <w:r>
        <w:rPr>
          <w:rFonts w:ascii="Verdana" w:eastAsia="Verdana" w:hAnsi="Verdana" w:cs="Verdana"/>
          <w:b/>
          <w:bCs/>
          <w:color w:val="002060"/>
          <w:sz w:val="28"/>
          <w:szCs w:val="28"/>
        </w:rPr>
        <w:t>Section to be completed BEFORE THE MOBILITY</w:t>
      </w:r>
    </w:p>
    <w:p w14:paraId="192591A4" w14:textId="77777777" w:rsidR="0035075C" w:rsidRDefault="00CE7483">
      <w:pPr>
        <w:pStyle w:val="Ttulo4"/>
        <w:keepNext w:val="0"/>
        <w:tabs>
          <w:tab w:val="left" w:pos="426"/>
        </w:tabs>
      </w:pPr>
      <w:r>
        <w:rPr>
          <w:rFonts w:ascii="Verdana" w:eastAsia="Verdana" w:hAnsi="Verdana" w:cs="Verdana"/>
          <w:b/>
          <w:bCs/>
          <w:color w:val="002060"/>
          <w:sz w:val="20"/>
          <w:szCs w:val="20"/>
        </w:rPr>
        <w:t>I.</w:t>
      </w:r>
      <w:r>
        <w:rPr>
          <w:rFonts w:ascii="Verdana" w:eastAsia="Verdana" w:hAnsi="Verdana" w:cs="Verdana"/>
          <w:b/>
          <w:bCs/>
          <w:color w:val="002060"/>
          <w:sz w:val="20"/>
          <w:szCs w:val="20"/>
        </w:rPr>
        <w:tab/>
        <w:t>PROPOSED MOBILITY PROGRAMME</w:t>
      </w:r>
    </w:p>
    <w:p w14:paraId="5150FF11" w14:textId="77777777" w:rsidR="0035075C" w:rsidRDefault="00CE7483">
      <w:pPr>
        <w:pBdr>
          <w:top w:val="nil"/>
          <w:left w:val="nil"/>
          <w:bottom w:val="nil"/>
          <w:right w:val="nil"/>
          <w:between w:val="nil"/>
        </w:pBdr>
        <w:tabs>
          <w:tab w:val="left" w:pos="2302"/>
        </w:tabs>
        <w:rPr>
          <w:rFonts w:ascii="Verdana" w:eastAsia="Verdana" w:hAnsi="Verdana" w:cs="Verdana"/>
          <w:color w:val="000000"/>
          <w:sz w:val="20"/>
          <w:szCs w:val="20"/>
        </w:rPr>
      </w:pPr>
      <w:r>
        <w:rPr>
          <w:rFonts w:ascii="Verdana" w:eastAsia="Verdana" w:hAnsi="Verdana" w:cs="Verdana"/>
          <w:color w:val="000000"/>
          <w:sz w:val="20"/>
          <w:szCs w:val="20"/>
        </w:rPr>
        <w:t xml:space="preserve">Language of training: </w:t>
      </w:r>
      <w:r>
        <w:rPr>
          <w:rFonts w:ascii="Verdana" w:eastAsia="Verdana" w:hAnsi="Verdana" w:cs="Verdana"/>
          <w:sz w:val="20"/>
          <w:szCs w:val="20"/>
        </w:rPr>
        <w:t>EN</w:t>
      </w:r>
    </w:p>
    <w:tbl>
      <w:tblPr>
        <w:tblStyle w:val="a2"/>
        <w:tblW w:w="876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35075C" w14:paraId="5FC8FDAE" w14:textId="77777777">
        <w:trPr>
          <w:jc w:val="center"/>
        </w:trPr>
        <w:tc>
          <w:tcPr>
            <w:tcW w:w="8763" w:type="dxa"/>
            <w:shd w:val="clear" w:color="auto" w:fill="FFFFFF"/>
          </w:tcPr>
          <w:p w14:paraId="2B561BC0" w14:textId="77777777" w:rsidR="0035075C" w:rsidRDefault="00CE7483">
            <w:pPr>
              <w:spacing w:before="240" w:after="120"/>
              <w:ind w:left="-6" w:firstLine="6"/>
              <w:rPr>
                <w:rFonts w:ascii="Verdana" w:eastAsia="Verdana" w:hAnsi="Verdana" w:cs="Verdana"/>
                <w:b/>
                <w:bCs/>
                <w:sz w:val="20"/>
                <w:szCs w:val="20"/>
              </w:rPr>
            </w:pPr>
            <w:r>
              <w:rPr>
                <w:rFonts w:ascii="Verdana" w:eastAsia="Verdana" w:hAnsi="Verdana" w:cs="Verdana"/>
                <w:b/>
                <w:bCs/>
                <w:sz w:val="20"/>
                <w:szCs w:val="20"/>
              </w:rPr>
              <w:t>Overall objectives of the mobility:</w:t>
            </w:r>
          </w:p>
          <w:p w14:paraId="21734FCC" w14:textId="1AB6BA95" w:rsidR="0035075C" w:rsidRDefault="00607BCD">
            <w:pPr>
              <w:spacing w:after="160"/>
              <w:rPr>
                <w:rFonts w:ascii="Verdana" w:eastAsia="Verdana" w:hAnsi="Verdana" w:cs="Verdana"/>
                <w:b/>
                <w:bCs/>
                <w:sz w:val="20"/>
                <w:szCs w:val="20"/>
              </w:rPr>
            </w:pPr>
            <w:r w:rsidRPr="00607BCD">
              <w:rPr>
                <w:rFonts w:ascii="Century Gothic" w:eastAsia="Century Gothic" w:hAnsi="Century Gothic" w:cs="Century Gothic"/>
                <w:sz w:val="22"/>
                <w:szCs w:val="22"/>
              </w:rPr>
              <w:t xml:space="preserve">The mobility aims primarily to enhance participants’ knowledge of European research funding opportunities, particularly ERC grants and Marie </w:t>
            </w:r>
            <w:proofErr w:type="spellStart"/>
            <w:r w:rsidRPr="00607BCD">
              <w:rPr>
                <w:rFonts w:ascii="Century Gothic" w:eastAsia="Century Gothic" w:hAnsi="Century Gothic" w:cs="Century Gothic"/>
                <w:sz w:val="22"/>
                <w:szCs w:val="22"/>
              </w:rPr>
              <w:t>Skłodowska</w:t>
            </w:r>
            <w:proofErr w:type="spellEnd"/>
            <w:r w:rsidRPr="00607BCD">
              <w:rPr>
                <w:rFonts w:ascii="Century Gothic" w:eastAsia="Century Gothic" w:hAnsi="Century Gothic" w:cs="Century Gothic"/>
                <w:sz w:val="22"/>
                <w:szCs w:val="22"/>
              </w:rPr>
              <w:t>-Curie Actions, by providing practical understanding of programme structures, evaluation criteria, and proposal preparation. It also seeks to strengthen international research networks and foster potential collaborations with the University of Cádiz, while supporting the development of professional skills such as networking, pitching research ideas, and presenting projects in an international context.</w:t>
            </w:r>
          </w:p>
        </w:tc>
      </w:tr>
      <w:tr w:rsidR="0035075C" w14:paraId="03369452" w14:textId="77777777">
        <w:trPr>
          <w:jc w:val="center"/>
        </w:trPr>
        <w:tc>
          <w:tcPr>
            <w:tcW w:w="8763" w:type="dxa"/>
            <w:shd w:val="clear" w:color="auto" w:fill="FFFFFF"/>
          </w:tcPr>
          <w:p w14:paraId="3CB8DB5F" w14:textId="77777777" w:rsidR="0035075C" w:rsidRDefault="00CE7483">
            <w:pPr>
              <w:spacing w:before="240" w:after="120"/>
              <w:ind w:left="-6" w:firstLine="6"/>
              <w:rPr>
                <w:rFonts w:ascii="Verdana" w:eastAsia="Verdana" w:hAnsi="Verdana" w:cs="Verdana"/>
                <w:b/>
                <w:bCs/>
                <w:sz w:val="20"/>
                <w:szCs w:val="20"/>
              </w:rPr>
            </w:pPr>
            <w:r>
              <w:rPr>
                <w:rFonts w:ascii="Verdana" w:eastAsia="Verdana" w:hAnsi="Verdana" w:cs="Verdana"/>
                <w:b/>
                <w:bCs/>
                <w:sz w:val="20"/>
                <w:szCs w:val="20"/>
              </w:rPr>
              <w:t>Added value of the mobility (in the context of the modernisation and internationalisation strategies of the institutions involved):</w:t>
            </w:r>
          </w:p>
          <w:p w14:paraId="1AC49937" w14:textId="1A217378" w:rsidR="0035075C" w:rsidRDefault="00607BCD">
            <w:pPr>
              <w:spacing w:after="160"/>
              <w:rPr>
                <w:rFonts w:ascii="Verdana" w:eastAsia="Verdana" w:hAnsi="Verdana" w:cs="Verdana"/>
                <w:b/>
                <w:bCs/>
                <w:sz w:val="20"/>
                <w:szCs w:val="20"/>
              </w:rPr>
            </w:pPr>
            <w:r w:rsidRPr="00607BCD">
              <w:rPr>
                <w:rFonts w:ascii="Century Gothic" w:eastAsia="Century Gothic" w:hAnsi="Century Gothic" w:cs="Century Gothic"/>
                <w:sz w:val="22"/>
                <w:szCs w:val="22"/>
              </w:rPr>
              <w:t>This mobility adds value by helping the participating institutions strengthen international cooperation and build lasting research connections. It also supports the University of Cádiz in becoming more attractive to international researchers by improving researchers’ skills in European funding programmes, sharing best practices in proposal writing and project development, and fostering a more competitive and connected research environment.</w:t>
            </w:r>
          </w:p>
        </w:tc>
      </w:tr>
      <w:tr w:rsidR="0035075C" w14:paraId="4F3FF7EF" w14:textId="77777777">
        <w:trPr>
          <w:jc w:val="center"/>
        </w:trPr>
        <w:tc>
          <w:tcPr>
            <w:tcW w:w="8763" w:type="dxa"/>
            <w:shd w:val="clear" w:color="auto" w:fill="FFFFFF"/>
          </w:tcPr>
          <w:p w14:paraId="74E4083C" w14:textId="39E27127" w:rsidR="00C219DF" w:rsidRPr="00C219DF" w:rsidRDefault="00343E92" w:rsidP="00343E92">
            <w:pPr>
              <w:widowControl w:val="0"/>
              <w:spacing w:after="160"/>
              <w:jc w:val="center"/>
              <w:rPr>
                <w:rFonts w:ascii="Verdana" w:eastAsia="Verdana" w:hAnsi="Verdana" w:cs="Verdana"/>
                <w:b/>
                <w:bCs/>
                <w:u w:val="single"/>
              </w:rPr>
            </w:pPr>
            <w:r>
              <w:rPr>
                <w:rFonts w:ascii="Verdana" w:eastAsia="Verdana" w:hAnsi="Verdana" w:cs="Verdana"/>
                <w:b/>
                <w:bCs/>
                <w:u w:val="single"/>
              </w:rPr>
              <w:lastRenderedPageBreak/>
              <w:t>Schedule</w:t>
            </w:r>
          </w:p>
          <w:p w14:paraId="0FFF2E63" w14:textId="75FD2987" w:rsidR="00C219DF" w:rsidRPr="00C219DF" w:rsidRDefault="00C219DF" w:rsidP="00C219DF">
            <w:pPr>
              <w:widowControl w:val="0"/>
              <w:spacing w:after="160"/>
              <w:rPr>
                <w:rFonts w:ascii="Century Gothic" w:eastAsia="Century Gothic" w:hAnsi="Century Gothic" w:cs="Century Gothic"/>
                <w:b/>
                <w:bCs/>
                <w:sz w:val="22"/>
                <w:szCs w:val="22"/>
              </w:rPr>
            </w:pPr>
            <w:r w:rsidRPr="00C219DF">
              <w:rPr>
                <w:rFonts w:ascii="Century Gothic" w:eastAsia="Century Gothic" w:hAnsi="Century Gothic" w:cs="Century Gothic"/>
                <w:b/>
                <w:bCs/>
                <w:sz w:val="22"/>
                <w:szCs w:val="22"/>
              </w:rPr>
              <w:t>- Day 1</w:t>
            </w:r>
            <w:r w:rsidR="00A82534">
              <w:rPr>
                <w:rFonts w:ascii="Century Gothic" w:eastAsia="Century Gothic" w:hAnsi="Century Gothic" w:cs="Century Gothic"/>
                <w:b/>
                <w:bCs/>
                <w:sz w:val="22"/>
                <w:szCs w:val="22"/>
              </w:rPr>
              <w:t>,</w:t>
            </w:r>
            <w:r w:rsidRPr="00C219DF">
              <w:rPr>
                <w:rFonts w:ascii="Century Gothic" w:eastAsia="Century Gothic" w:hAnsi="Century Gothic" w:cs="Century Gothic"/>
                <w:b/>
                <w:bCs/>
                <w:sz w:val="22"/>
                <w:szCs w:val="22"/>
              </w:rPr>
              <w:t xml:space="preserve"> Tuesday, 19/05/2026</w:t>
            </w:r>
          </w:p>
          <w:p w14:paraId="4FABFBE6" w14:textId="4B788857" w:rsidR="00C219DF" w:rsidRPr="00343E92" w:rsidRDefault="00C219DF" w:rsidP="00C219DF">
            <w:pPr>
              <w:widowControl w:val="0"/>
              <w:spacing w:after="160"/>
              <w:rPr>
                <w:rFonts w:ascii="Century Gothic" w:eastAsia="Century Gothic" w:hAnsi="Century Gothic" w:cs="Century Gothic"/>
                <w:sz w:val="22"/>
                <w:szCs w:val="22"/>
              </w:rPr>
            </w:pPr>
            <w:r w:rsidRPr="00343E92">
              <w:rPr>
                <w:rFonts w:ascii="Century Gothic" w:eastAsia="Century Gothic" w:hAnsi="Century Gothic" w:cs="Century Gothic"/>
                <w:sz w:val="22"/>
                <w:szCs w:val="22"/>
              </w:rPr>
              <w:t>● Institutional welcome</w:t>
            </w:r>
          </w:p>
          <w:p w14:paraId="4C111B38" w14:textId="6A133DCE" w:rsidR="00C219DF" w:rsidRPr="00343E92" w:rsidRDefault="00C219DF" w:rsidP="00C219DF">
            <w:pPr>
              <w:widowControl w:val="0"/>
              <w:spacing w:after="160"/>
              <w:rPr>
                <w:rFonts w:ascii="Century Gothic" w:eastAsia="Century Gothic" w:hAnsi="Century Gothic" w:cs="Century Gothic"/>
                <w:sz w:val="22"/>
                <w:szCs w:val="22"/>
              </w:rPr>
            </w:pPr>
            <w:r w:rsidRPr="00343E92">
              <w:rPr>
                <w:rFonts w:ascii="Century Gothic" w:eastAsia="Century Gothic" w:hAnsi="Century Gothic" w:cs="Century Gothic"/>
                <w:sz w:val="22"/>
                <w:szCs w:val="22"/>
              </w:rPr>
              <w:t>● Presentation of the Horizon Europe call (ERC / MSCA-DN)</w:t>
            </w:r>
          </w:p>
          <w:p w14:paraId="16880AD4" w14:textId="7F36FD9F" w:rsidR="00C219DF" w:rsidRPr="00343E92" w:rsidRDefault="00C219DF" w:rsidP="00C219DF">
            <w:pPr>
              <w:widowControl w:val="0"/>
              <w:spacing w:after="160"/>
              <w:rPr>
                <w:rFonts w:ascii="Century Gothic" w:eastAsia="Century Gothic" w:hAnsi="Century Gothic" w:cs="Century Gothic"/>
                <w:sz w:val="22"/>
                <w:szCs w:val="22"/>
              </w:rPr>
            </w:pPr>
            <w:r w:rsidRPr="00343E92">
              <w:rPr>
                <w:rFonts w:ascii="Century Gothic" w:eastAsia="Century Gothic" w:hAnsi="Century Gothic" w:cs="Century Gothic"/>
                <w:sz w:val="22"/>
                <w:szCs w:val="22"/>
              </w:rPr>
              <w:t>● EURAXESS: Arriving to Spain: what we do I need to know?</w:t>
            </w:r>
          </w:p>
          <w:p w14:paraId="2D262478" w14:textId="7BACAB47" w:rsidR="00C219DF" w:rsidRPr="00343E92" w:rsidRDefault="00C219DF" w:rsidP="00C219DF">
            <w:pPr>
              <w:widowControl w:val="0"/>
              <w:spacing w:after="160"/>
              <w:rPr>
                <w:rFonts w:ascii="Century Gothic" w:eastAsia="Century Gothic" w:hAnsi="Century Gothic" w:cs="Century Gothic"/>
                <w:sz w:val="22"/>
                <w:szCs w:val="22"/>
              </w:rPr>
            </w:pPr>
            <w:r w:rsidRPr="00343E92">
              <w:rPr>
                <w:rFonts w:ascii="Century Gothic" w:eastAsia="Century Gothic" w:hAnsi="Century Gothic" w:cs="Century Gothic"/>
                <w:sz w:val="22"/>
                <w:szCs w:val="22"/>
              </w:rPr>
              <w:t>● Networking lunch</w:t>
            </w:r>
          </w:p>
          <w:p w14:paraId="6B151D2D" w14:textId="6BB23E55" w:rsidR="00C219DF" w:rsidRPr="00343E92" w:rsidRDefault="00C219DF" w:rsidP="00C219DF">
            <w:pPr>
              <w:widowControl w:val="0"/>
              <w:spacing w:after="160"/>
              <w:rPr>
                <w:rFonts w:ascii="Century Gothic" w:eastAsia="Century Gothic" w:hAnsi="Century Gothic" w:cs="Century Gothic"/>
                <w:sz w:val="22"/>
                <w:szCs w:val="22"/>
              </w:rPr>
            </w:pPr>
            <w:r w:rsidRPr="00343E92">
              <w:rPr>
                <w:rFonts w:ascii="Century Gothic" w:eastAsia="Century Gothic" w:hAnsi="Century Gothic" w:cs="Century Gothic"/>
                <w:sz w:val="22"/>
                <w:szCs w:val="22"/>
              </w:rPr>
              <w:t>● Proposal review service / networking session</w:t>
            </w:r>
          </w:p>
          <w:p w14:paraId="57AA5854" w14:textId="7AF3E18D" w:rsidR="001A79A5" w:rsidRPr="00C219DF" w:rsidRDefault="00C219DF" w:rsidP="00C219DF">
            <w:pPr>
              <w:widowControl w:val="0"/>
              <w:spacing w:after="160"/>
              <w:rPr>
                <w:rFonts w:ascii="Century Gothic" w:eastAsia="Century Gothic" w:hAnsi="Century Gothic" w:cs="Century Gothic"/>
                <w:b/>
                <w:bCs/>
                <w:sz w:val="22"/>
                <w:szCs w:val="22"/>
              </w:rPr>
            </w:pPr>
            <w:r w:rsidRPr="00C219DF">
              <w:rPr>
                <w:rFonts w:ascii="Century Gothic" w:eastAsia="Century Gothic" w:hAnsi="Century Gothic" w:cs="Century Gothic"/>
                <w:b/>
                <w:bCs/>
                <w:sz w:val="22"/>
                <w:szCs w:val="22"/>
              </w:rPr>
              <w:t xml:space="preserve">- </w:t>
            </w:r>
            <w:r w:rsidR="00CE7483" w:rsidRPr="00C219DF">
              <w:rPr>
                <w:rFonts w:ascii="Century Gothic" w:eastAsia="Century Gothic" w:hAnsi="Century Gothic" w:cs="Century Gothic"/>
                <w:b/>
                <w:bCs/>
                <w:sz w:val="22"/>
                <w:szCs w:val="22"/>
              </w:rPr>
              <w:t>Day 2</w:t>
            </w:r>
            <w:r w:rsidR="001A79A5" w:rsidRPr="00C219DF">
              <w:rPr>
                <w:rFonts w:ascii="Century Gothic" w:eastAsia="Century Gothic" w:hAnsi="Century Gothic" w:cs="Century Gothic"/>
                <w:b/>
                <w:bCs/>
                <w:sz w:val="22"/>
                <w:szCs w:val="22"/>
              </w:rPr>
              <w:t>, Wednesday</w:t>
            </w:r>
            <w:r w:rsidR="00CE7483" w:rsidRPr="00C219DF">
              <w:rPr>
                <w:rFonts w:ascii="Century Gothic" w:eastAsia="Century Gothic" w:hAnsi="Century Gothic" w:cs="Century Gothic"/>
                <w:b/>
                <w:bCs/>
                <w:sz w:val="22"/>
                <w:szCs w:val="22"/>
              </w:rPr>
              <w:t xml:space="preserve"> </w:t>
            </w:r>
            <w:r w:rsidR="001A79A5" w:rsidRPr="00C219DF">
              <w:rPr>
                <w:rFonts w:ascii="Century Gothic" w:eastAsia="Century Gothic" w:hAnsi="Century Gothic" w:cs="Century Gothic"/>
                <w:b/>
                <w:bCs/>
                <w:sz w:val="22"/>
                <w:szCs w:val="22"/>
              </w:rPr>
              <w:t>20</w:t>
            </w:r>
            <w:r w:rsidR="009957AF">
              <w:rPr>
                <w:rFonts w:ascii="Century Gothic" w:eastAsia="Century Gothic" w:hAnsi="Century Gothic" w:cs="Century Gothic"/>
                <w:b/>
                <w:bCs/>
                <w:sz w:val="22"/>
                <w:szCs w:val="22"/>
              </w:rPr>
              <w:t>/05/</w:t>
            </w:r>
            <w:r w:rsidR="00CE7483" w:rsidRPr="00C219DF">
              <w:rPr>
                <w:rFonts w:ascii="Century Gothic" w:eastAsia="Century Gothic" w:hAnsi="Century Gothic" w:cs="Century Gothic"/>
                <w:b/>
                <w:bCs/>
                <w:sz w:val="22"/>
                <w:szCs w:val="22"/>
              </w:rPr>
              <w:t>2026</w:t>
            </w:r>
          </w:p>
          <w:p w14:paraId="0AD0D6D7" w14:textId="2A33C000" w:rsidR="00C219DF" w:rsidRPr="00343E92" w:rsidRDefault="00C219DF" w:rsidP="00343E92">
            <w:pPr>
              <w:spacing w:after="0" w:line="360" w:lineRule="auto"/>
              <w:jc w:val="left"/>
              <w:rPr>
                <w:rFonts w:ascii="Century Gothic" w:hAnsi="Century Gothic"/>
                <w:color w:val="000000"/>
                <w:sz w:val="22"/>
                <w:szCs w:val="22"/>
                <w:lang w:val="es-ES"/>
              </w:rPr>
            </w:pPr>
            <w:r w:rsidRPr="00343E92">
              <w:rPr>
                <w:rFonts w:ascii="Century Gothic" w:hAnsi="Century Gothic"/>
                <w:color w:val="000000"/>
                <w:sz w:val="22"/>
                <w:szCs w:val="22"/>
                <w:lang w:val="es-ES"/>
              </w:rPr>
              <w:t>● Ice-</w:t>
            </w:r>
            <w:proofErr w:type="spellStart"/>
            <w:r w:rsidRPr="00343E92">
              <w:rPr>
                <w:rFonts w:ascii="Century Gothic" w:hAnsi="Century Gothic"/>
                <w:color w:val="000000"/>
                <w:sz w:val="22"/>
                <w:szCs w:val="22"/>
                <w:lang w:val="es-ES"/>
              </w:rPr>
              <w:t>breaking</w:t>
            </w:r>
            <w:proofErr w:type="spellEnd"/>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activity</w:t>
            </w:r>
            <w:proofErr w:type="spellEnd"/>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Foreign</w:t>
            </w:r>
            <w:proofErr w:type="spellEnd"/>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Language</w:t>
            </w:r>
            <w:proofErr w:type="spellEnd"/>
            <w:r w:rsidRPr="00343E92">
              <w:rPr>
                <w:rFonts w:ascii="Century Gothic" w:hAnsi="Century Gothic"/>
                <w:color w:val="000000"/>
                <w:sz w:val="22"/>
                <w:szCs w:val="22"/>
                <w:lang w:val="es-ES"/>
              </w:rPr>
              <w:t xml:space="preserve"> Center)</w:t>
            </w:r>
          </w:p>
          <w:p w14:paraId="7D017724" w14:textId="1E59878F" w:rsidR="00C219DF" w:rsidRPr="00343E92" w:rsidRDefault="00C219DF" w:rsidP="00343E92">
            <w:pPr>
              <w:spacing w:after="0" w:line="360" w:lineRule="auto"/>
              <w:jc w:val="left"/>
              <w:rPr>
                <w:rFonts w:ascii="Century Gothic" w:hAnsi="Century Gothic"/>
                <w:color w:val="000000"/>
                <w:sz w:val="22"/>
                <w:szCs w:val="22"/>
                <w:lang w:val="es-ES"/>
              </w:rPr>
            </w:pPr>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Presentation</w:t>
            </w:r>
            <w:proofErr w:type="spellEnd"/>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of</w:t>
            </w:r>
            <w:proofErr w:type="spellEnd"/>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the</w:t>
            </w:r>
            <w:proofErr w:type="spellEnd"/>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Horizon</w:t>
            </w:r>
            <w:proofErr w:type="spellEnd"/>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Europe</w:t>
            </w:r>
            <w:proofErr w:type="spellEnd"/>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call</w:t>
            </w:r>
            <w:proofErr w:type="spellEnd"/>
            <w:r w:rsidRPr="00343E92">
              <w:rPr>
                <w:rFonts w:ascii="Century Gothic" w:hAnsi="Century Gothic"/>
                <w:color w:val="000000"/>
                <w:sz w:val="22"/>
                <w:szCs w:val="22"/>
                <w:lang w:val="es-ES"/>
              </w:rPr>
              <w:t xml:space="preserve"> (MSCA-PF)</w:t>
            </w:r>
          </w:p>
          <w:p w14:paraId="3C44933E" w14:textId="77777777" w:rsidR="00C219DF" w:rsidRPr="00343E92" w:rsidRDefault="00C219DF" w:rsidP="00343E92">
            <w:pPr>
              <w:spacing w:after="0" w:line="360" w:lineRule="auto"/>
              <w:jc w:val="left"/>
              <w:rPr>
                <w:rFonts w:ascii="Century Gothic" w:hAnsi="Century Gothic"/>
                <w:color w:val="000000"/>
                <w:sz w:val="22"/>
                <w:szCs w:val="22"/>
                <w:lang w:val="es-ES"/>
              </w:rPr>
            </w:pPr>
            <w:r w:rsidRPr="00343E92">
              <w:rPr>
                <w:rFonts w:ascii="Century Gothic" w:hAnsi="Century Gothic"/>
                <w:color w:val="000000"/>
                <w:sz w:val="22"/>
                <w:szCs w:val="22"/>
                <w:lang w:val="es-ES"/>
              </w:rPr>
              <w:t xml:space="preserve">● Pitch </w:t>
            </w:r>
            <w:proofErr w:type="spellStart"/>
            <w:r w:rsidRPr="00343E92">
              <w:rPr>
                <w:rFonts w:ascii="Century Gothic" w:hAnsi="Century Gothic"/>
                <w:color w:val="000000"/>
                <w:sz w:val="22"/>
                <w:szCs w:val="22"/>
                <w:lang w:val="es-ES"/>
              </w:rPr>
              <w:t>session</w:t>
            </w:r>
            <w:proofErr w:type="spellEnd"/>
            <w:r w:rsidRPr="00343E92">
              <w:rPr>
                <w:rFonts w:ascii="Century Gothic" w:hAnsi="Century Gothic"/>
                <w:color w:val="000000"/>
                <w:sz w:val="22"/>
                <w:szCs w:val="22"/>
                <w:lang w:val="es-ES"/>
              </w:rPr>
              <w:t xml:space="preserve"> 1</w:t>
            </w:r>
          </w:p>
          <w:p w14:paraId="5BEA744D" w14:textId="701E41E4" w:rsidR="00C219DF" w:rsidRPr="00343E92" w:rsidRDefault="00C219DF" w:rsidP="00343E92">
            <w:pPr>
              <w:spacing w:after="0" w:line="360" w:lineRule="auto"/>
              <w:jc w:val="left"/>
              <w:rPr>
                <w:rFonts w:ascii="Century Gothic" w:hAnsi="Century Gothic"/>
                <w:color w:val="000000"/>
                <w:sz w:val="22"/>
                <w:szCs w:val="22"/>
                <w:lang w:val="es-ES"/>
              </w:rPr>
            </w:pPr>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Roundtable</w:t>
            </w:r>
            <w:proofErr w:type="spellEnd"/>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experiences</w:t>
            </w:r>
            <w:proofErr w:type="spellEnd"/>
            <w:r w:rsidRPr="00343E92">
              <w:rPr>
                <w:rFonts w:ascii="Century Gothic" w:hAnsi="Century Gothic"/>
                <w:color w:val="000000"/>
                <w:sz w:val="22"/>
                <w:szCs w:val="22"/>
                <w:lang w:val="es-ES"/>
              </w:rPr>
              <w:t xml:space="preserve"> and </w:t>
            </w:r>
            <w:proofErr w:type="spellStart"/>
            <w:r w:rsidRPr="00343E92">
              <w:rPr>
                <w:rFonts w:ascii="Century Gothic" w:hAnsi="Century Gothic"/>
                <w:color w:val="000000"/>
                <w:sz w:val="22"/>
                <w:szCs w:val="22"/>
                <w:lang w:val="es-ES"/>
              </w:rPr>
              <w:t>success</w:t>
            </w:r>
            <w:proofErr w:type="spellEnd"/>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stories</w:t>
            </w:r>
            <w:proofErr w:type="spellEnd"/>
            <w:r w:rsidRPr="00343E92">
              <w:rPr>
                <w:rFonts w:ascii="Century Gothic" w:hAnsi="Century Gothic"/>
                <w:color w:val="000000"/>
                <w:sz w:val="22"/>
                <w:szCs w:val="22"/>
                <w:lang w:val="es-ES"/>
              </w:rPr>
              <w:t xml:space="preserve"> in ERC / MSCA-PF/ MSCA-DN </w:t>
            </w:r>
            <w:proofErr w:type="spellStart"/>
            <w:r w:rsidRPr="00343E92">
              <w:rPr>
                <w:rFonts w:ascii="Century Gothic" w:hAnsi="Century Gothic"/>
                <w:color w:val="000000"/>
                <w:sz w:val="22"/>
                <w:szCs w:val="22"/>
                <w:lang w:val="es-ES"/>
              </w:rPr>
              <w:t>proposals</w:t>
            </w:r>
            <w:proofErr w:type="spellEnd"/>
          </w:p>
          <w:p w14:paraId="4C7C839E" w14:textId="77777777" w:rsidR="00C219DF" w:rsidRPr="00343E92" w:rsidRDefault="00C219DF" w:rsidP="00343E92">
            <w:pPr>
              <w:spacing w:after="0" w:line="360" w:lineRule="auto"/>
              <w:jc w:val="left"/>
              <w:rPr>
                <w:rFonts w:ascii="Century Gothic" w:hAnsi="Century Gothic"/>
                <w:color w:val="000000"/>
                <w:sz w:val="22"/>
                <w:szCs w:val="22"/>
                <w:lang w:val="es-ES"/>
              </w:rPr>
            </w:pPr>
            <w:r w:rsidRPr="00343E92">
              <w:rPr>
                <w:rFonts w:ascii="Century Gothic" w:hAnsi="Century Gothic"/>
                <w:color w:val="000000"/>
                <w:sz w:val="22"/>
                <w:szCs w:val="22"/>
                <w:lang w:val="es-ES"/>
              </w:rPr>
              <w:t>● Lunch</w:t>
            </w:r>
          </w:p>
          <w:p w14:paraId="18A89550" w14:textId="591FA357" w:rsidR="00C219DF" w:rsidRPr="00343E92" w:rsidRDefault="00C219DF" w:rsidP="00343E92">
            <w:pPr>
              <w:spacing w:after="0" w:line="360" w:lineRule="auto"/>
              <w:jc w:val="left"/>
              <w:rPr>
                <w:rFonts w:ascii="Century Gothic" w:hAnsi="Century Gothic"/>
                <w:color w:val="000000"/>
                <w:sz w:val="22"/>
                <w:szCs w:val="22"/>
                <w:lang w:val="es-ES"/>
              </w:rPr>
            </w:pPr>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Visit</w:t>
            </w:r>
            <w:proofErr w:type="spellEnd"/>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to</w:t>
            </w:r>
            <w:proofErr w:type="spellEnd"/>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infrastructures</w:t>
            </w:r>
            <w:proofErr w:type="spellEnd"/>
            <w:r w:rsidRPr="00343E92">
              <w:rPr>
                <w:rFonts w:ascii="Century Gothic" w:hAnsi="Century Gothic"/>
                <w:color w:val="000000"/>
                <w:sz w:val="22"/>
                <w:szCs w:val="22"/>
                <w:lang w:val="es-ES"/>
              </w:rPr>
              <w:t xml:space="preserve"> and </w:t>
            </w:r>
            <w:proofErr w:type="spellStart"/>
            <w:r w:rsidRPr="00343E92">
              <w:rPr>
                <w:rFonts w:ascii="Century Gothic" w:hAnsi="Century Gothic"/>
                <w:color w:val="000000"/>
                <w:sz w:val="22"/>
                <w:szCs w:val="22"/>
                <w:lang w:val="es-ES"/>
              </w:rPr>
              <w:t>laboratories</w:t>
            </w:r>
            <w:proofErr w:type="spellEnd"/>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of</w:t>
            </w:r>
            <w:proofErr w:type="spellEnd"/>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the</w:t>
            </w:r>
            <w:proofErr w:type="spellEnd"/>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University</w:t>
            </w:r>
            <w:proofErr w:type="spellEnd"/>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of</w:t>
            </w:r>
            <w:proofErr w:type="spellEnd"/>
            <w:r w:rsidR="00343E92">
              <w:rPr>
                <w:rFonts w:ascii="Century Gothic" w:hAnsi="Century Gothic"/>
                <w:color w:val="000000"/>
                <w:sz w:val="22"/>
                <w:szCs w:val="22"/>
                <w:lang w:val="es-ES"/>
              </w:rPr>
              <w:t xml:space="preserve"> </w:t>
            </w:r>
            <w:r w:rsidRPr="00343E92">
              <w:rPr>
                <w:rFonts w:ascii="Century Gothic" w:hAnsi="Century Gothic"/>
                <w:color w:val="000000"/>
                <w:sz w:val="22"/>
                <w:szCs w:val="22"/>
                <w:lang w:val="es-ES"/>
              </w:rPr>
              <w:t>Cádiz</w:t>
            </w:r>
          </w:p>
          <w:p w14:paraId="216B6A9E" w14:textId="30E5F6CE" w:rsidR="00C219DF" w:rsidRPr="00343E92" w:rsidRDefault="00C219DF" w:rsidP="00343E92">
            <w:pPr>
              <w:widowControl w:val="0"/>
              <w:spacing w:after="160" w:line="360" w:lineRule="auto"/>
              <w:rPr>
                <w:rFonts w:ascii="Century Gothic" w:hAnsi="Century Gothic"/>
                <w:color w:val="000000"/>
                <w:sz w:val="22"/>
                <w:szCs w:val="22"/>
                <w:lang w:val="es-ES"/>
              </w:rPr>
            </w:pPr>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Proposal</w:t>
            </w:r>
            <w:proofErr w:type="spellEnd"/>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review</w:t>
            </w:r>
            <w:proofErr w:type="spellEnd"/>
            <w:r w:rsidRPr="00343E92">
              <w:rPr>
                <w:rFonts w:ascii="Century Gothic" w:hAnsi="Century Gothic"/>
                <w:color w:val="000000"/>
                <w:sz w:val="22"/>
                <w:szCs w:val="22"/>
                <w:lang w:val="es-ES"/>
              </w:rPr>
              <w:t xml:space="preserve"> </w:t>
            </w:r>
            <w:proofErr w:type="spellStart"/>
            <w:r w:rsidRPr="00343E92">
              <w:rPr>
                <w:rFonts w:ascii="Century Gothic" w:hAnsi="Century Gothic"/>
                <w:color w:val="000000"/>
                <w:sz w:val="22"/>
                <w:szCs w:val="22"/>
                <w:lang w:val="es-ES"/>
              </w:rPr>
              <w:t>service</w:t>
            </w:r>
            <w:proofErr w:type="spellEnd"/>
            <w:r w:rsidRPr="00343E92">
              <w:rPr>
                <w:rFonts w:ascii="Century Gothic" w:hAnsi="Century Gothic"/>
                <w:color w:val="000000"/>
                <w:sz w:val="22"/>
                <w:szCs w:val="22"/>
                <w:lang w:val="es-ES"/>
              </w:rPr>
              <w:t xml:space="preserve"> / </w:t>
            </w:r>
            <w:proofErr w:type="spellStart"/>
            <w:r w:rsidRPr="00343E92">
              <w:rPr>
                <w:rFonts w:ascii="Century Gothic" w:hAnsi="Century Gothic"/>
                <w:color w:val="000000"/>
                <w:sz w:val="22"/>
                <w:szCs w:val="22"/>
                <w:lang w:val="es-ES"/>
              </w:rPr>
              <w:t>Networking</w:t>
            </w:r>
            <w:proofErr w:type="spellEnd"/>
            <w:r w:rsidRPr="00343E92">
              <w:rPr>
                <w:rFonts w:ascii="Century Gothic" w:hAnsi="Century Gothic"/>
                <w:color w:val="000000"/>
                <w:sz w:val="22"/>
                <w:szCs w:val="22"/>
                <w:lang w:val="es-ES"/>
              </w:rPr>
              <w:t xml:space="preserve"> sesión</w:t>
            </w:r>
          </w:p>
          <w:p w14:paraId="22C6CD82" w14:textId="03B34824" w:rsidR="00C219DF" w:rsidRPr="00C219DF" w:rsidRDefault="00C219DF" w:rsidP="00C219DF">
            <w:pPr>
              <w:widowControl w:val="0"/>
              <w:spacing w:after="160"/>
              <w:rPr>
                <w:rFonts w:ascii="Century Gothic" w:eastAsia="Century Gothic" w:hAnsi="Century Gothic" w:cs="Century Gothic"/>
                <w:b/>
                <w:bCs/>
                <w:sz w:val="22"/>
                <w:szCs w:val="22"/>
              </w:rPr>
            </w:pPr>
            <w:r w:rsidRPr="00C219DF">
              <w:rPr>
                <w:rFonts w:ascii="Century Gothic" w:eastAsia="Century Gothic" w:hAnsi="Century Gothic" w:cs="Century Gothic"/>
                <w:b/>
                <w:bCs/>
                <w:sz w:val="22"/>
                <w:szCs w:val="22"/>
              </w:rPr>
              <w:t>- Day 3</w:t>
            </w:r>
            <w:r w:rsidR="00A82534">
              <w:rPr>
                <w:rFonts w:ascii="Century Gothic" w:eastAsia="Century Gothic" w:hAnsi="Century Gothic" w:cs="Century Gothic"/>
                <w:b/>
                <w:bCs/>
                <w:sz w:val="22"/>
                <w:szCs w:val="22"/>
              </w:rPr>
              <w:t>,</w:t>
            </w:r>
            <w:r w:rsidRPr="00C219DF">
              <w:rPr>
                <w:rFonts w:ascii="Century Gothic" w:eastAsia="Century Gothic" w:hAnsi="Century Gothic" w:cs="Century Gothic"/>
                <w:b/>
                <w:bCs/>
                <w:sz w:val="22"/>
                <w:szCs w:val="22"/>
              </w:rPr>
              <w:t xml:space="preserve"> Thursday, 21/05/2026</w:t>
            </w:r>
          </w:p>
          <w:p w14:paraId="3FC6CBE5" w14:textId="77777777" w:rsidR="00C219DF" w:rsidRPr="00343E92" w:rsidRDefault="00C219DF" w:rsidP="00C219DF">
            <w:pPr>
              <w:widowControl w:val="0"/>
              <w:spacing w:after="160"/>
              <w:rPr>
                <w:rFonts w:ascii="Century Gothic" w:eastAsia="Century Gothic" w:hAnsi="Century Gothic" w:cs="Century Gothic"/>
                <w:sz w:val="22"/>
                <w:szCs w:val="22"/>
              </w:rPr>
            </w:pPr>
            <w:r w:rsidRPr="00343E92">
              <w:rPr>
                <w:rFonts w:ascii="Century Gothic" w:eastAsia="Century Gothic" w:hAnsi="Century Gothic" w:cs="Century Gothic"/>
                <w:sz w:val="22"/>
                <w:szCs w:val="22"/>
              </w:rPr>
              <w:t>● Pitch session 2</w:t>
            </w:r>
          </w:p>
          <w:p w14:paraId="4888D799" w14:textId="77777777" w:rsidR="00C219DF" w:rsidRPr="00343E92" w:rsidRDefault="00C219DF" w:rsidP="00C219DF">
            <w:pPr>
              <w:widowControl w:val="0"/>
              <w:spacing w:after="160"/>
              <w:rPr>
                <w:rFonts w:ascii="Century Gothic" w:eastAsia="Century Gothic" w:hAnsi="Century Gothic" w:cs="Century Gothic"/>
                <w:sz w:val="22"/>
                <w:szCs w:val="22"/>
              </w:rPr>
            </w:pPr>
            <w:r w:rsidRPr="00343E92">
              <w:rPr>
                <w:rFonts w:ascii="Century Gothic" w:eastAsia="Century Gothic" w:hAnsi="Century Gothic" w:cs="Century Gothic"/>
                <w:sz w:val="22"/>
                <w:szCs w:val="22"/>
              </w:rPr>
              <w:t>● Evaluator’s perspective</w:t>
            </w:r>
          </w:p>
          <w:p w14:paraId="44C3E664" w14:textId="77777777" w:rsidR="00C219DF" w:rsidRPr="00343E92" w:rsidRDefault="00C219DF" w:rsidP="00C219DF">
            <w:pPr>
              <w:widowControl w:val="0"/>
              <w:spacing w:after="160"/>
              <w:rPr>
                <w:rFonts w:ascii="Century Gothic" w:eastAsia="Century Gothic" w:hAnsi="Century Gothic" w:cs="Century Gothic"/>
                <w:sz w:val="22"/>
                <w:szCs w:val="22"/>
              </w:rPr>
            </w:pPr>
            <w:r w:rsidRPr="00343E92">
              <w:rPr>
                <w:rFonts w:ascii="Century Gothic" w:eastAsia="Century Gothic" w:hAnsi="Century Gothic" w:cs="Century Gothic"/>
                <w:sz w:val="22"/>
                <w:szCs w:val="22"/>
              </w:rPr>
              <w:t>● Research opportunities at University of Cádiz</w:t>
            </w:r>
          </w:p>
          <w:p w14:paraId="04F89385" w14:textId="2A6A740E" w:rsidR="0035075C" w:rsidRDefault="00C219DF" w:rsidP="00C219DF">
            <w:pPr>
              <w:widowControl w:val="0"/>
              <w:spacing w:after="160"/>
              <w:rPr>
                <w:rFonts w:ascii="Century Gothic" w:eastAsia="Century Gothic" w:hAnsi="Century Gothic" w:cs="Century Gothic"/>
                <w:sz w:val="20"/>
                <w:szCs w:val="20"/>
              </w:rPr>
            </w:pPr>
            <w:r w:rsidRPr="00343E92">
              <w:rPr>
                <w:rFonts w:ascii="Century Gothic" w:eastAsia="Century Gothic" w:hAnsi="Century Gothic" w:cs="Century Gothic"/>
                <w:sz w:val="22"/>
                <w:szCs w:val="22"/>
              </w:rPr>
              <w:t>● Networking session / space for work on proposal preparation</w:t>
            </w:r>
          </w:p>
        </w:tc>
      </w:tr>
      <w:tr w:rsidR="0035075C" w14:paraId="468A81F1" w14:textId="77777777">
        <w:trPr>
          <w:jc w:val="center"/>
        </w:trPr>
        <w:tc>
          <w:tcPr>
            <w:tcW w:w="8763" w:type="dxa"/>
            <w:shd w:val="clear" w:color="auto" w:fill="FFFFFF"/>
          </w:tcPr>
          <w:p w14:paraId="64176284" w14:textId="77777777" w:rsidR="0035075C" w:rsidRDefault="00CE7483">
            <w:pPr>
              <w:spacing w:before="240" w:after="120"/>
              <w:ind w:left="-6" w:firstLine="6"/>
              <w:rPr>
                <w:rFonts w:ascii="Verdana" w:eastAsia="Verdana" w:hAnsi="Verdana" w:cs="Verdana"/>
                <w:b/>
                <w:bCs/>
                <w:sz w:val="20"/>
                <w:szCs w:val="20"/>
              </w:rPr>
            </w:pPr>
            <w:r>
              <w:rPr>
                <w:rFonts w:ascii="Verdana" w:eastAsia="Verdana" w:hAnsi="Verdana" w:cs="Verdana"/>
                <w:b/>
                <w:bCs/>
                <w:sz w:val="20"/>
                <w:szCs w:val="20"/>
              </w:rPr>
              <w:t>Expected outcomes and impact (</w:t>
            </w:r>
            <w:proofErr w:type="gramStart"/>
            <w:r>
              <w:rPr>
                <w:rFonts w:ascii="Verdana" w:eastAsia="Verdana" w:hAnsi="Verdana" w:cs="Verdana"/>
                <w:b/>
                <w:bCs/>
                <w:sz w:val="20"/>
                <w:szCs w:val="20"/>
              </w:rPr>
              <w:t>e.g.</w:t>
            </w:r>
            <w:proofErr w:type="gramEnd"/>
            <w:r>
              <w:rPr>
                <w:rFonts w:ascii="Verdana" w:eastAsia="Verdana" w:hAnsi="Verdana" w:cs="Verdana"/>
                <w:b/>
                <w:bCs/>
                <w:sz w:val="20"/>
                <w:szCs w:val="20"/>
              </w:rPr>
              <w:t xml:space="preserve"> on the professional development of the staff member and on both institutions):</w:t>
            </w:r>
          </w:p>
          <w:p w14:paraId="702B41DC" w14:textId="7CC3F623" w:rsidR="0035075C" w:rsidRDefault="00115489">
            <w:pPr>
              <w:spacing w:after="160"/>
              <w:rPr>
                <w:rFonts w:ascii="Verdana" w:eastAsia="Verdana" w:hAnsi="Verdana" w:cs="Verdana"/>
                <w:b/>
                <w:bCs/>
                <w:sz w:val="20"/>
                <w:szCs w:val="20"/>
              </w:rPr>
            </w:pPr>
            <w:r>
              <w:rPr>
                <w:rFonts w:ascii="Century Gothic" w:eastAsia="Century Gothic" w:hAnsi="Century Gothic" w:cs="Century Gothic"/>
                <w:sz w:val="22"/>
                <w:szCs w:val="22"/>
              </w:rPr>
              <w:t>E</w:t>
            </w:r>
            <w:r w:rsidRPr="00115489">
              <w:rPr>
                <w:rFonts w:ascii="Century Gothic" w:eastAsia="Century Gothic" w:hAnsi="Century Gothic" w:cs="Century Gothic"/>
                <w:sz w:val="22"/>
                <w:szCs w:val="22"/>
              </w:rPr>
              <w:t>nhanced skills in preparing competitive Horizon Europe (ERC and MSCA) proposals, strengthened international research networks and future collaboration opportunities, practical experience in project review and presentation, and increased knowledge of international mobility and European resources, boosting their professional development.</w:t>
            </w:r>
          </w:p>
        </w:tc>
      </w:tr>
    </w:tbl>
    <w:p w14:paraId="25353EDD" w14:textId="77777777" w:rsidR="0035075C" w:rsidRDefault="00CE7483">
      <w:pPr>
        <w:keepNext/>
        <w:keepLines/>
        <w:tabs>
          <w:tab w:val="left" w:pos="426"/>
        </w:tabs>
        <w:rPr>
          <w:rFonts w:ascii="Verdana" w:eastAsia="Verdana" w:hAnsi="Verdana" w:cs="Verdana"/>
          <w:b/>
          <w:bCs/>
          <w:color w:val="002060"/>
          <w:sz w:val="20"/>
          <w:szCs w:val="20"/>
        </w:rPr>
      </w:pPr>
      <w:r>
        <w:rPr>
          <w:rFonts w:ascii="Verdana" w:eastAsia="Verdana" w:hAnsi="Verdana" w:cs="Verdana"/>
          <w:b/>
          <w:bCs/>
          <w:color w:val="002060"/>
          <w:sz w:val="20"/>
          <w:szCs w:val="20"/>
        </w:rPr>
        <w:t>II. COMMITMENT OF THE THREE PARTIES</w:t>
      </w:r>
    </w:p>
    <w:p w14:paraId="06B95B36" w14:textId="0E2EFDC7" w:rsidR="0035075C" w:rsidRDefault="00CE7483">
      <w:pPr>
        <w:spacing w:after="120"/>
        <w:rPr>
          <w:rFonts w:ascii="Verdana" w:eastAsia="Verdana" w:hAnsi="Verdana" w:cs="Verdana"/>
          <w:sz w:val="16"/>
          <w:szCs w:val="16"/>
        </w:rPr>
      </w:pPr>
      <w:r>
        <w:rPr>
          <w:rFonts w:ascii="Verdana" w:eastAsia="Verdana" w:hAnsi="Verdana" w:cs="Verdana"/>
          <w:sz w:val="16"/>
          <w:szCs w:val="16"/>
        </w:rPr>
        <w:t>By signing</w:t>
      </w:r>
      <w:r>
        <w:rPr>
          <w:rFonts w:ascii="Verdana" w:eastAsia="Verdana" w:hAnsi="Verdana" w:cs="Verdana"/>
          <w:b/>
          <w:bCs/>
          <w:sz w:val="16"/>
          <w:szCs w:val="16"/>
          <w:vertAlign w:val="superscript"/>
        </w:rPr>
        <w:footnoteReference w:id="6"/>
      </w:r>
      <w:r>
        <w:rPr>
          <w:rFonts w:ascii="Verdana" w:eastAsia="Verdana" w:hAnsi="Verdana" w:cs="Verdana"/>
          <w:sz w:val="16"/>
          <w:szCs w:val="16"/>
        </w:rPr>
        <w:t xml:space="preserve"> this document, the staff member, the sending institution and the </w:t>
      </w:r>
      <w:r w:rsidR="009957AF">
        <w:rPr>
          <w:rFonts w:ascii="Verdana" w:eastAsia="Verdana" w:hAnsi="Verdana" w:cs="Verdana"/>
          <w:sz w:val="16"/>
          <w:szCs w:val="16"/>
        </w:rPr>
        <w:t>receiving organisation</w:t>
      </w:r>
      <w:r>
        <w:rPr>
          <w:rFonts w:ascii="Verdana" w:eastAsia="Verdana" w:hAnsi="Verdana" w:cs="Verdana"/>
          <w:sz w:val="16"/>
          <w:szCs w:val="16"/>
        </w:rPr>
        <w:t xml:space="preserve"> confirm that they approve the proposed mobility agreement.</w:t>
      </w:r>
    </w:p>
    <w:p w14:paraId="0FECDF91" w14:textId="77777777" w:rsidR="0035075C" w:rsidRDefault="00CE7483">
      <w:pPr>
        <w:spacing w:after="120"/>
        <w:rPr>
          <w:rFonts w:ascii="Verdana" w:eastAsia="Verdana" w:hAnsi="Verdana" w:cs="Verdana"/>
          <w:sz w:val="16"/>
          <w:szCs w:val="16"/>
        </w:rPr>
      </w:pPr>
      <w:r>
        <w:rPr>
          <w:rFonts w:ascii="Verdana" w:eastAsia="Verdana" w:hAnsi="Verdana" w:cs="Verdana"/>
          <w:sz w:val="16"/>
          <w:szCs w:val="16"/>
        </w:rPr>
        <w:lastRenderedPageBreak/>
        <w:t>The sending higher education institution supports the staff mobility as part of its modernisation and internationalisation strategy and will recognise it as a component in any evaluation or assessment of the staff member.</w:t>
      </w:r>
    </w:p>
    <w:p w14:paraId="0D4972F4" w14:textId="77777777" w:rsidR="0035075C" w:rsidRDefault="00CE7483">
      <w:pPr>
        <w:spacing w:after="120"/>
        <w:rPr>
          <w:rFonts w:ascii="Calibri" w:eastAsia="Calibri" w:hAnsi="Calibri" w:cs="Calibri"/>
          <w:color w:val="0000FF"/>
          <w:sz w:val="16"/>
          <w:szCs w:val="16"/>
        </w:rPr>
      </w:pPr>
      <w:r>
        <w:rPr>
          <w:rFonts w:ascii="Verdana" w:eastAsia="Verdana" w:hAnsi="Verdana" w:cs="Verdana"/>
          <w:sz w:val="16"/>
          <w:szCs w:val="16"/>
        </w:rPr>
        <w:t>The staff member will share their experience, in particular its impact on their professional development and on the sending higher education institution, as a source of inspiration to others.</w:t>
      </w:r>
      <w:r>
        <w:rPr>
          <w:rFonts w:ascii="Calibri" w:eastAsia="Calibri" w:hAnsi="Calibri" w:cs="Calibri"/>
          <w:color w:val="0000FF"/>
          <w:sz w:val="16"/>
          <w:szCs w:val="16"/>
        </w:rPr>
        <w:t xml:space="preserve"> </w:t>
      </w:r>
    </w:p>
    <w:p w14:paraId="55CBB3BC" w14:textId="77777777" w:rsidR="0035075C" w:rsidRDefault="00CE7483">
      <w:pPr>
        <w:spacing w:after="120"/>
        <w:rPr>
          <w:rFonts w:ascii="Verdana" w:eastAsia="Verdana" w:hAnsi="Verdana" w:cs="Verdana"/>
          <w:sz w:val="16"/>
          <w:szCs w:val="16"/>
        </w:rPr>
      </w:pPr>
      <w:r>
        <w:rPr>
          <w:rFonts w:ascii="Verdana" w:eastAsia="Verdana" w:hAnsi="Verdana" w:cs="Verdana"/>
          <w:sz w:val="16"/>
          <w:szCs w:val="16"/>
        </w:rPr>
        <w:t>The staff member and the beneficiary organisation commit to the requirements set out in the grant agreement signed between them.</w:t>
      </w:r>
    </w:p>
    <w:p w14:paraId="02BB1CE0" w14:textId="77777777" w:rsidR="0035075C" w:rsidRDefault="00CE7483">
      <w:pPr>
        <w:spacing w:after="120"/>
        <w:rPr>
          <w:rFonts w:ascii="Verdana" w:eastAsia="Verdana" w:hAnsi="Verdana" w:cs="Verdana"/>
          <w:sz w:val="16"/>
          <w:szCs w:val="16"/>
        </w:rPr>
      </w:pPr>
      <w:r>
        <w:rPr>
          <w:rFonts w:ascii="Verdana" w:eastAsia="Verdana" w:hAnsi="Verdana" w:cs="Verdana"/>
          <w:sz w:val="16"/>
          <w:szCs w:val="16"/>
        </w:rPr>
        <w:t>The staff member and the receiving organisation will communicate to the sending institution any problems or changes regarding the proposed mobility programme or mobility period.</w:t>
      </w:r>
    </w:p>
    <w:tbl>
      <w:tblPr>
        <w:tblStyle w:val="a3"/>
        <w:tblW w:w="8876"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76"/>
      </w:tblGrid>
      <w:tr w:rsidR="0035075C" w14:paraId="0E964110" w14:textId="77777777">
        <w:trPr>
          <w:jc w:val="center"/>
        </w:trPr>
        <w:tc>
          <w:tcPr>
            <w:tcW w:w="8876" w:type="dxa"/>
            <w:shd w:val="clear" w:color="auto" w:fill="FFFFFF"/>
          </w:tcPr>
          <w:p w14:paraId="5F4F6E3A" w14:textId="77777777" w:rsidR="0035075C" w:rsidRDefault="00CE7483">
            <w:pPr>
              <w:tabs>
                <w:tab w:val="left" w:pos="6165"/>
              </w:tabs>
              <w:spacing w:after="120"/>
              <w:rPr>
                <w:rFonts w:ascii="Verdana" w:eastAsia="Verdana" w:hAnsi="Verdana" w:cs="Verdana"/>
                <w:sz w:val="20"/>
                <w:szCs w:val="20"/>
              </w:rPr>
            </w:pPr>
            <w:r>
              <w:rPr>
                <w:rFonts w:ascii="Verdana" w:eastAsia="Verdana" w:hAnsi="Verdana" w:cs="Verdana"/>
                <w:b/>
                <w:bCs/>
                <w:sz w:val="20"/>
                <w:szCs w:val="20"/>
              </w:rPr>
              <w:t>The staff member</w:t>
            </w:r>
          </w:p>
          <w:p w14:paraId="05449166" w14:textId="77777777" w:rsidR="0035075C" w:rsidRDefault="00CE7483">
            <w:pPr>
              <w:tabs>
                <w:tab w:val="left" w:pos="6165"/>
              </w:tabs>
              <w:spacing w:after="120"/>
              <w:rPr>
                <w:rFonts w:ascii="Verdana" w:eastAsia="Verdana" w:hAnsi="Verdana" w:cs="Verdana"/>
                <w:sz w:val="20"/>
                <w:szCs w:val="20"/>
              </w:rPr>
            </w:pPr>
            <w:r>
              <w:rPr>
                <w:rFonts w:ascii="Verdana" w:eastAsia="Verdana" w:hAnsi="Verdana" w:cs="Verdana"/>
                <w:sz w:val="20"/>
                <w:szCs w:val="20"/>
              </w:rPr>
              <w:t>Name:</w:t>
            </w:r>
          </w:p>
          <w:p w14:paraId="328AB6DE" w14:textId="77777777" w:rsidR="0035075C" w:rsidRDefault="00CE7483">
            <w:pPr>
              <w:tabs>
                <w:tab w:val="left" w:pos="6165"/>
              </w:tabs>
              <w:spacing w:after="120"/>
              <w:rPr>
                <w:rFonts w:ascii="Verdana" w:eastAsia="Verdana" w:hAnsi="Verdana" w:cs="Verdana"/>
                <w:color w:val="002060"/>
                <w:sz w:val="20"/>
                <w:szCs w:val="20"/>
              </w:rPr>
            </w:pPr>
            <w:r>
              <w:rPr>
                <w:rFonts w:ascii="Verdana" w:eastAsia="Verdana" w:hAnsi="Verdana" w:cs="Verdana"/>
                <w:sz w:val="20"/>
                <w:szCs w:val="20"/>
              </w:rPr>
              <w:t>Signature:</w:t>
            </w:r>
            <w:r>
              <w:rPr>
                <w:rFonts w:ascii="Verdana" w:eastAsia="Verdana" w:hAnsi="Verdana" w:cs="Verdana"/>
                <w:b/>
                <w:bCs/>
                <w:sz w:val="20"/>
                <w:szCs w:val="20"/>
                <w:vertAlign w:val="superscript"/>
              </w:rPr>
              <w:t xml:space="preserve"> </w:t>
            </w:r>
            <w:r>
              <w:rPr>
                <w:rFonts w:ascii="Verdana" w:eastAsia="Verdana" w:hAnsi="Verdana" w:cs="Verdana"/>
                <w:sz w:val="20"/>
                <w:szCs w:val="20"/>
              </w:rPr>
              <w:tab/>
              <w:t>Date:</w:t>
            </w:r>
            <w:r>
              <w:rPr>
                <w:rFonts w:ascii="Verdana" w:eastAsia="Verdana" w:hAnsi="Verdana" w:cs="Verdana"/>
                <w:sz w:val="20"/>
                <w:szCs w:val="20"/>
              </w:rPr>
              <w:tab/>
            </w:r>
          </w:p>
        </w:tc>
      </w:tr>
    </w:tbl>
    <w:p w14:paraId="354AB132" w14:textId="77777777" w:rsidR="0035075C" w:rsidRDefault="0035075C">
      <w:pPr>
        <w:spacing w:after="0"/>
        <w:rPr>
          <w:rFonts w:ascii="Verdana" w:eastAsia="Verdana" w:hAnsi="Verdana" w:cs="Verdana"/>
          <w:sz w:val="16"/>
          <w:szCs w:val="16"/>
        </w:rPr>
      </w:pPr>
    </w:p>
    <w:tbl>
      <w:tblPr>
        <w:tblStyle w:val="a4"/>
        <w:tblW w:w="8841"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41"/>
      </w:tblGrid>
      <w:tr w:rsidR="0035075C" w14:paraId="4D31B205" w14:textId="77777777">
        <w:trPr>
          <w:jc w:val="center"/>
        </w:trPr>
        <w:tc>
          <w:tcPr>
            <w:tcW w:w="8841" w:type="dxa"/>
            <w:shd w:val="clear" w:color="auto" w:fill="FFFFFF"/>
          </w:tcPr>
          <w:p w14:paraId="0D7C8F5A" w14:textId="77777777" w:rsidR="0035075C" w:rsidRDefault="00CE7483">
            <w:pPr>
              <w:spacing w:before="120" w:after="120"/>
              <w:rPr>
                <w:rFonts w:ascii="Verdana" w:eastAsia="Verdana" w:hAnsi="Verdana" w:cs="Verdana"/>
                <w:b/>
                <w:bCs/>
                <w:sz w:val="20"/>
                <w:szCs w:val="20"/>
              </w:rPr>
            </w:pPr>
            <w:r>
              <w:rPr>
                <w:rFonts w:ascii="Verdana" w:eastAsia="Verdana" w:hAnsi="Verdana" w:cs="Verdana"/>
                <w:b/>
                <w:bCs/>
                <w:sz w:val="20"/>
                <w:szCs w:val="20"/>
              </w:rPr>
              <w:t>The sending institution</w:t>
            </w:r>
          </w:p>
          <w:p w14:paraId="7E942E68" w14:textId="77777777" w:rsidR="0035075C" w:rsidRDefault="00CE7483">
            <w:pPr>
              <w:tabs>
                <w:tab w:val="left" w:pos="3348"/>
                <w:tab w:val="left" w:pos="6183"/>
                <w:tab w:val="left" w:pos="6892"/>
              </w:tabs>
              <w:spacing w:after="120"/>
              <w:rPr>
                <w:rFonts w:ascii="Verdana" w:eastAsia="Verdana" w:hAnsi="Verdana" w:cs="Verdana"/>
                <w:sz w:val="20"/>
                <w:szCs w:val="20"/>
              </w:rPr>
            </w:pPr>
            <w:r>
              <w:rPr>
                <w:rFonts w:ascii="Verdana" w:eastAsia="Verdana" w:hAnsi="Verdana" w:cs="Verdana"/>
                <w:sz w:val="20"/>
                <w:szCs w:val="20"/>
              </w:rPr>
              <w:t>Name of the responsible person:</w:t>
            </w:r>
          </w:p>
          <w:p w14:paraId="15C54D43" w14:textId="77777777" w:rsidR="0035075C" w:rsidRDefault="00CE7483">
            <w:pPr>
              <w:tabs>
                <w:tab w:val="left" w:pos="3348"/>
                <w:tab w:val="left" w:pos="6183"/>
                <w:tab w:val="left" w:pos="6892"/>
              </w:tabs>
              <w:spacing w:after="120"/>
              <w:rPr>
                <w:rFonts w:ascii="Verdana" w:eastAsia="Verdana" w:hAnsi="Verdana" w:cs="Verdana"/>
                <w:b/>
                <w:bCs/>
                <w:color w:val="002060"/>
                <w:sz w:val="20"/>
                <w:szCs w:val="20"/>
              </w:rPr>
            </w:pPr>
            <w:r>
              <w:rPr>
                <w:rFonts w:ascii="Verdana" w:eastAsia="Verdana" w:hAnsi="Verdana" w:cs="Verdana"/>
                <w:sz w:val="20"/>
                <w:szCs w:val="20"/>
              </w:rPr>
              <w:t xml:space="preserve">Signature: </w:t>
            </w:r>
            <w:r>
              <w:rPr>
                <w:rFonts w:ascii="Verdana" w:eastAsia="Verdana" w:hAnsi="Verdana" w:cs="Verdana"/>
                <w:sz w:val="20"/>
                <w:szCs w:val="20"/>
              </w:rPr>
              <w:tab/>
            </w:r>
            <w:r>
              <w:rPr>
                <w:rFonts w:ascii="Verdana" w:eastAsia="Verdana" w:hAnsi="Verdana" w:cs="Verdana"/>
                <w:sz w:val="20"/>
                <w:szCs w:val="20"/>
              </w:rPr>
              <w:tab/>
              <w:t xml:space="preserve">Date: </w:t>
            </w:r>
            <w:r>
              <w:rPr>
                <w:rFonts w:ascii="Verdana" w:eastAsia="Verdana" w:hAnsi="Verdana" w:cs="Verdana"/>
                <w:sz w:val="20"/>
                <w:szCs w:val="20"/>
              </w:rPr>
              <w:tab/>
            </w:r>
          </w:p>
        </w:tc>
      </w:tr>
    </w:tbl>
    <w:p w14:paraId="068749E1" w14:textId="77777777" w:rsidR="0035075C" w:rsidRDefault="0035075C">
      <w:pPr>
        <w:spacing w:after="0"/>
        <w:rPr>
          <w:rFonts w:ascii="Verdana" w:eastAsia="Verdana" w:hAnsi="Verdana" w:cs="Verdana"/>
          <w:sz w:val="16"/>
          <w:szCs w:val="16"/>
        </w:rPr>
      </w:pPr>
    </w:p>
    <w:tbl>
      <w:tblPr>
        <w:tblStyle w:val="a5"/>
        <w:tblW w:w="882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23"/>
      </w:tblGrid>
      <w:tr w:rsidR="0035075C" w14:paraId="1020F67C" w14:textId="77777777">
        <w:trPr>
          <w:jc w:val="center"/>
        </w:trPr>
        <w:tc>
          <w:tcPr>
            <w:tcW w:w="8823" w:type="dxa"/>
            <w:shd w:val="clear" w:color="auto" w:fill="FFFFFF"/>
          </w:tcPr>
          <w:p w14:paraId="0F29EAF9" w14:textId="77777777" w:rsidR="0035075C" w:rsidRDefault="00CE7483">
            <w:pPr>
              <w:spacing w:before="120" w:after="120"/>
              <w:rPr>
                <w:rFonts w:ascii="Verdana" w:eastAsia="Verdana" w:hAnsi="Verdana" w:cs="Verdana"/>
                <w:b/>
                <w:bCs/>
                <w:sz w:val="20"/>
                <w:szCs w:val="20"/>
              </w:rPr>
            </w:pPr>
            <w:r>
              <w:rPr>
                <w:rFonts w:ascii="Verdana" w:eastAsia="Verdana" w:hAnsi="Verdana" w:cs="Verdana"/>
                <w:b/>
                <w:bCs/>
                <w:sz w:val="20"/>
                <w:szCs w:val="20"/>
              </w:rPr>
              <w:t>The receiving organisation</w:t>
            </w:r>
          </w:p>
          <w:p w14:paraId="562808B4" w14:textId="37BAF3EA" w:rsidR="0035075C" w:rsidRDefault="00CE7483">
            <w:pPr>
              <w:tabs>
                <w:tab w:val="left" w:pos="3312"/>
                <w:tab w:val="left" w:pos="6147"/>
                <w:tab w:val="left" w:pos="6856"/>
              </w:tabs>
              <w:spacing w:after="120"/>
              <w:rPr>
                <w:rFonts w:ascii="Verdana" w:eastAsia="Verdana" w:hAnsi="Verdana" w:cs="Verdana"/>
                <w:sz w:val="20"/>
                <w:szCs w:val="20"/>
              </w:rPr>
            </w:pPr>
            <w:r>
              <w:rPr>
                <w:rFonts w:ascii="Verdana" w:eastAsia="Verdana" w:hAnsi="Verdana" w:cs="Verdana"/>
                <w:sz w:val="20"/>
                <w:szCs w:val="20"/>
              </w:rPr>
              <w:t xml:space="preserve">Name of the responsible person: </w:t>
            </w:r>
            <w:r w:rsidR="00607BCD" w:rsidRPr="00607BCD">
              <w:rPr>
                <w:rFonts w:ascii="Verdana" w:eastAsia="Verdana" w:hAnsi="Verdana" w:cs="Verdana"/>
                <w:sz w:val="20"/>
                <w:szCs w:val="20"/>
              </w:rPr>
              <w:t xml:space="preserve">Susana </w:t>
            </w:r>
            <w:proofErr w:type="spellStart"/>
            <w:r w:rsidR="00607BCD" w:rsidRPr="00607BCD">
              <w:rPr>
                <w:rFonts w:ascii="Verdana" w:eastAsia="Verdana" w:hAnsi="Verdana" w:cs="Verdana"/>
                <w:sz w:val="20"/>
                <w:szCs w:val="20"/>
              </w:rPr>
              <w:t>Trasobares</w:t>
            </w:r>
            <w:proofErr w:type="spellEnd"/>
            <w:r>
              <w:rPr>
                <w:rFonts w:ascii="Verdana" w:eastAsia="Verdana" w:hAnsi="Verdana" w:cs="Verdana"/>
                <w:sz w:val="20"/>
                <w:szCs w:val="20"/>
              </w:rPr>
              <w:t xml:space="preserve">, </w:t>
            </w:r>
            <w:r w:rsidR="00607BCD" w:rsidRPr="00607BCD">
              <w:rPr>
                <w:rFonts w:ascii="Verdana" w:eastAsia="Verdana" w:hAnsi="Verdana" w:cs="Verdana"/>
                <w:sz w:val="20"/>
                <w:szCs w:val="20"/>
              </w:rPr>
              <w:t>General Director of Research</w:t>
            </w:r>
          </w:p>
          <w:p w14:paraId="58E2CEB6" w14:textId="77777777" w:rsidR="0035075C" w:rsidRDefault="00CE7483">
            <w:pPr>
              <w:tabs>
                <w:tab w:val="left" w:pos="3312"/>
                <w:tab w:val="left" w:pos="6147"/>
                <w:tab w:val="left" w:pos="6856"/>
              </w:tabs>
              <w:spacing w:after="120"/>
              <w:rPr>
                <w:rFonts w:ascii="Verdana" w:eastAsia="Verdana" w:hAnsi="Verdana" w:cs="Verdana"/>
                <w:color w:val="002060"/>
                <w:sz w:val="20"/>
                <w:szCs w:val="20"/>
              </w:rPr>
            </w:pPr>
            <w:r>
              <w:rPr>
                <w:rFonts w:ascii="Verdana" w:eastAsia="Verdana" w:hAnsi="Verdana" w:cs="Verdana"/>
                <w:sz w:val="20"/>
                <w:szCs w:val="20"/>
              </w:rPr>
              <w:t xml:space="preserve">Signature: </w:t>
            </w:r>
            <w:r>
              <w:rPr>
                <w:rFonts w:ascii="Verdana" w:eastAsia="Verdana" w:hAnsi="Verdana" w:cs="Verdana"/>
                <w:sz w:val="20"/>
                <w:szCs w:val="20"/>
              </w:rPr>
              <w:tab/>
            </w:r>
            <w:r>
              <w:rPr>
                <w:rFonts w:ascii="Verdana" w:eastAsia="Verdana" w:hAnsi="Verdana" w:cs="Verdana"/>
                <w:sz w:val="20"/>
                <w:szCs w:val="20"/>
              </w:rPr>
              <w:tab/>
              <w:t>Date:</w:t>
            </w:r>
            <w:r>
              <w:rPr>
                <w:rFonts w:ascii="Verdana" w:eastAsia="Verdana" w:hAnsi="Verdana" w:cs="Verdana"/>
                <w:sz w:val="20"/>
                <w:szCs w:val="20"/>
              </w:rPr>
              <w:tab/>
            </w:r>
          </w:p>
        </w:tc>
      </w:tr>
    </w:tbl>
    <w:p w14:paraId="5B9CA8C5" w14:textId="77777777" w:rsidR="0035075C" w:rsidRDefault="0035075C">
      <w:pPr>
        <w:tabs>
          <w:tab w:val="left" w:pos="954"/>
        </w:tabs>
        <w:rPr>
          <w:rFonts w:ascii="Verdana" w:eastAsia="Verdana" w:hAnsi="Verdana" w:cs="Verdana"/>
          <w:b/>
          <w:bCs/>
          <w:color w:val="002060"/>
          <w:sz w:val="28"/>
          <w:szCs w:val="28"/>
        </w:rPr>
      </w:pPr>
    </w:p>
    <w:sectPr w:rsidR="0035075C">
      <w:headerReference w:type="default" r:id="rId10"/>
      <w:footerReference w:type="default" r:id="rId11"/>
      <w:headerReference w:type="first" r:id="rId12"/>
      <w:footerReference w:type="first" r:id="rId13"/>
      <w:pgSz w:w="11907" w:h="16839"/>
      <w:pgMar w:top="1134" w:right="1418" w:bottom="1134" w:left="1701" w:header="709"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C594F" w14:textId="77777777" w:rsidR="00F32847" w:rsidRDefault="00F32847">
      <w:pPr>
        <w:spacing w:after="0"/>
      </w:pPr>
      <w:r>
        <w:separator/>
      </w:r>
    </w:p>
  </w:endnote>
  <w:endnote w:type="continuationSeparator" w:id="0">
    <w:p w14:paraId="33084EAE" w14:textId="77777777" w:rsidR="00F32847" w:rsidRDefault="00F328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FF5236F-8744-44B3-8207-016A49ACA7C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6D5C6DF-C604-4799-A158-7D5AAB6F3BC3}"/>
  </w:font>
  <w:font w:name="Verdana">
    <w:panose1 w:val="020B0604030504040204"/>
    <w:charset w:val="00"/>
    <w:family w:val="swiss"/>
    <w:pitch w:val="variable"/>
    <w:sig w:usb0="A00006FF" w:usb1="4000205B" w:usb2="00000010" w:usb3="00000000" w:csb0="0000019F" w:csb1="00000000"/>
    <w:embedRegular r:id="rId3" w:fontKey="{441C15EE-AB49-43B6-94D7-3FB648C1225E}"/>
    <w:embedBold r:id="rId4" w:fontKey="{E04FDCCA-0833-4765-86C6-64F5B8B2CB56}"/>
    <w:embedItalic r:id="rId5" w:fontKey="{BA104B02-A8F0-4E74-ACB5-96831BBC40E0}"/>
    <w:embedBoldItalic r:id="rId6" w:fontKey="{B7C14C0F-09D3-4329-A8CB-8B62297200BA}"/>
  </w:font>
  <w:font w:name="Arial Unicode MS">
    <w:altName w:val="Arial"/>
    <w:panose1 w:val="020B0604020202020204"/>
    <w:charset w:val="00"/>
    <w:family w:val="auto"/>
    <w:pitch w:val="default"/>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71B84EA0-9A70-43BB-A886-74539C73226F}"/>
  </w:font>
  <w:font w:name="Century Gothic">
    <w:panose1 w:val="020B0502020202020204"/>
    <w:charset w:val="00"/>
    <w:family w:val="swiss"/>
    <w:pitch w:val="variable"/>
    <w:sig w:usb0="00000287" w:usb1="00000000" w:usb2="00000000" w:usb3="00000000" w:csb0="0000009F" w:csb1="00000000"/>
    <w:embedRegular r:id="rId8" w:fontKey="{CCF182D2-4EC0-47E5-A620-771CA7BB5D52}"/>
    <w:embedBold r:id="rId9" w:fontKey="{410DD578-9A49-40B2-BAA8-17F5CE718829}"/>
  </w:font>
  <w:font w:name="Calibri">
    <w:panose1 w:val="020F0502020204030204"/>
    <w:charset w:val="00"/>
    <w:family w:val="swiss"/>
    <w:pitch w:val="variable"/>
    <w:sig w:usb0="E4002EFF" w:usb1="C200247B" w:usb2="00000009" w:usb3="00000000" w:csb0="000001FF" w:csb1="00000000"/>
    <w:embedRegular r:id="rId10" w:fontKey="{F8094EF9-7174-4AB9-BEE0-9AADED4C6AB0}"/>
  </w:font>
  <w:font w:name="Cambria">
    <w:panose1 w:val="02040503050406030204"/>
    <w:charset w:val="00"/>
    <w:family w:val="roman"/>
    <w:pitch w:val="variable"/>
    <w:sig w:usb0="E00006FF" w:usb1="420024FF" w:usb2="02000000" w:usb3="00000000" w:csb0="0000019F" w:csb1="00000000"/>
    <w:embedRegular r:id="rId11" w:fontKey="{3E3A5236-01D7-4DA2-A1EF-F042A97626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349C0" w14:textId="77777777" w:rsidR="0035075C" w:rsidRDefault="00CE7483">
    <w:pPr>
      <w:pBdr>
        <w:top w:val="nil"/>
        <w:left w:val="nil"/>
        <w:bottom w:val="nil"/>
        <w:right w:val="nil"/>
        <w:between w:val="nil"/>
      </w:pBdr>
      <w:spacing w:after="0"/>
      <w:ind w:right="-567"/>
      <w:jc w:val="center"/>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C25E62">
      <w:rPr>
        <w:rFonts w:ascii="Arial" w:eastAsia="Arial" w:hAnsi="Arial" w:cs="Arial"/>
        <w:noProof/>
        <w:color w:val="000000"/>
        <w:sz w:val="16"/>
        <w:szCs w:val="16"/>
      </w:rPr>
      <w:t>1</w:t>
    </w:r>
    <w:r>
      <w:rPr>
        <w:rFonts w:ascii="Arial" w:eastAsia="Arial" w:hAnsi="Arial" w:cs="Arial"/>
        <w:color w:val="000000"/>
        <w:sz w:val="16"/>
        <w:szCs w:val="16"/>
      </w:rPr>
      <w:fldChar w:fldCharType="end"/>
    </w:r>
  </w:p>
  <w:p w14:paraId="44A117A0" w14:textId="77777777" w:rsidR="0035075C" w:rsidRDefault="0035075C">
    <w:pPr>
      <w:pBdr>
        <w:top w:val="nil"/>
        <w:left w:val="nil"/>
        <w:bottom w:val="nil"/>
        <w:right w:val="nil"/>
        <w:between w:val="nil"/>
      </w:pBdr>
      <w:tabs>
        <w:tab w:val="right" w:pos="9240"/>
        <w:tab w:val="right" w:pos="8789"/>
      </w:tabs>
      <w:spacing w:after="0"/>
      <w:ind w:right="-171"/>
      <w:jc w:val="left"/>
      <w:rPr>
        <w:rFonts w:ascii="Verdana" w:eastAsia="Verdana" w:hAnsi="Verdana" w:cs="Verdana"/>
        <w:color w:val="000000"/>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A6424" w14:textId="77777777" w:rsidR="0035075C" w:rsidRDefault="0035075C">
    <w:pPr>
      <w:pBdr>
        <w:top w:val="nil"/>
        <w:left w:val="nil"/>
        <w:bottom w:val="nil"/>
        <w:right w:val="nil"/>
        <w:between w:val="nil"/>
      </w:pBdr>
      <w:spacing w:after="0"/>
      <w:ind w:right="-567"/>
      <w:jc w:val="left"/>
      <w:rPr>
        <w:rFonts w:ascii="Arial" w:eastAsia="Arial" w:hAnsi="Arial" w:cs="Arial"/>
        <w:color w:val="000000"/>
        <w:sz w:val="16"/>
        <w:szCs w:val="16"/>
      </w:rPr>
    </w:pPr>
  </w:p>
  <w:p w14:paraId="05F081FD" w14:textId="77777777" w:rsidR="0035075C" w:rsidRDefault="0035075C">
    <w:pPr>
      <w:pBdr>
        <w:top w:val="nil"/>
        <w:left w:val="nil"/>
        <w:bottom w:val="nil"/>
        <w:right w:val="nil"/>
        <w:between w:val="nil"/>
      </w:pBdr>
      <w:tabs>
        <w:tab w:val="right" w:pos="9240"/>
      </w:tabs>
      <w:spacing w:after="0"/>
      <w:ind w:right="-567"/>
      <w:jc w:val="left"/>
      <w:rPr>
        <w:rFonts w:ascii="Verdana" w:eastAsia="Verdana" w:hAnsi="Verdana" w:cs="Verdana"/>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21790" w14:textId="77777777" w:rsidR="00F32847" w:rsidRDefault="00F32847">
      <w:pPr>
        <w:spacing w:after="0"/>
      </w:pPr>
      <w:r>
        <w:separator/>
      </w:r>
    </w:p>
  </w:footnote>
  <w:footnote w:type="continuationSeparator" w:id="0">
    <w:p w14:paraId="1D8DF55D" w14:textId="77777777" w:rsidR="00F32847" w:rsidRDefault="00F32847">
      <w:pPr>
        <w:spacing w:after="0"/>
      </w:pPr>
      <w:r>
        <w:continuationSeparator/>
      </w:r>
    </w:p>
  </w:footnote>
  <w:footnote w:id="1">
    <w:p w14:paraId="13B4C579" w14:textId="77777777" w:rsidR="0035075C" w:rsidRDefault="00CE7483">
      <w:pPr>
        <w:pBdr>
          <w:top w:val="nil"/>
          <w:left w:val="nil"/>
          <w:bottom w:val="nil"/>
          <w:right w:val="nil"/>
          <w:between w:val="nil"/>
        </w:pBdr>
        <w:spacing w:after="100"/>
        <w:rPr>
          <w:rFonts w:ascii="Verdana" w:eastAsia="Verdana" w:hAnsi="Verdana" w:cs="Verdana"/>
          <w:color w:val="000000"/>
          <w:sz w:val="16"/>
          <w:szCs w:val="16"/>
        </w:rPr>
      </w:pPr>
      <w:r>
        <w:rPr>
          <w:vertAlign w:val="superscript"/>
        </w:rPr>
        <w:footnoteRef/>
      </w:r>
      <w:r>
        <w:rPr>
          <w:rFonts w:ascii="Verdana" w:eastAsia="Verdana" w:hAnsi="Verdana" w:cs="Verdana"/>
          <w:color w:val="000000"/>
          <w:sz w:val="16"/>
          <w:szCs w:val="16"/>
        </w:rPr>
        <w:t xml:space="preserve"> Adaptations of this template: </w:t>
      </w:r>
    </w:p>
    <w:p w14:paraId="19086862" w14:textId="77777777" w:rsidR="0035075C" w:rsidRDefault="00CE7483">
      <w:pPr>
        <w:numPr>
          <w:ilvl w:val="0"/>
          <w:numId w:val="5"/>
        </w:numPr>
        <w:pBdr>
          <w:top w:val="nil"/>
          <w:left w:val="nil"/>
          <w:bottom w:val="nil"/>
          <w:right w:val="nil"/>
          <w:between w:val="nil"/>
        </w:pBdr>
        <w:spacing w:after="100"/>
        <w:rPr>
          <w:rFonts w:ascii="Verdana" w:eastAsia="Verdana" w:hAnsi="Verdana" w:cs="Verdana"/>
          <w:color w:val="000000"/>
          <w:sz w:val="16"/>
          <w:szCs w:val="16"/>
        </w:rPr>
      </w:pPr>
      <w:r>
        <w:rPr>
          <w:rFonts w:ascii="Verdana" w:eastAsia="Verdana" w:hAnsi="Verdana" w:cs="Verdana"/>
          <w:color w:val="000000"/>
          <w:sz w:val="16"/>
          <w:szCs w:val="16"/>
        </w:rPr>
        <w:t xml:space="preserve">In case the mobility combines teaching and training activities, </w:t>
      </w:r>
      <w:r>
        <w:rPr>
          <w:rFonts w:ascii="Verdana" w:eastAsia="Verdana" w:hAnsi="Verdana" w:cs="Verdana"/>
          <w:b/>
          <w:bCs/>
          <w:color w:val="000000"/>
          <w:sz w:val="16"/>
          <w:szCs w:val="16"/>
        </w:rPr>
        <w:t>the</w:t>
      </w:r>
      <w:r>
        <w:rPr>
          <w:rFonts w:ascii="Verdana" w:eastAsia="Verdana" w:hAnsi="Verdana" w:cs="Verdana"/>
          <w:color w:val="000000"/>
          <w:sz w:val="16"/>
          <w:szCs w:val="16"/>
        </w:rPr>
        <w:t xml:space="preserve"> </w:t>
      </w:r>
      <w:r>
        <w:rPr>
          <w:rFonts w:ascii="Verdana" w:eastAsia="Verdana" w:hAnsi="Verdana" w:cs="Verdana"/>
          <w:b/>
          <w:bCs/>
          <w:color w:val="000000"/>
          <w:sz w:val="16"/>
          <w:szCs w:val="16"/>
        </w:rPr>
        <w:t>mobility agreement for teaching template</w:t>
      </w:r>
      <w:r>
        <w:rPr>
          <w:rFonts w:ascii="Verdana" w:eastAsia="Verdana" w:hAnsi="Verdana" w:cs="Verdana"/>
          <w:color w:val="000000"/>
          <w:sz w:val="16"/>
          <w:szCs w:val="16"/>
        </w:rPr>
        <w:t xml:space="preserve"> should be used and adjusted to fit both activity types.</w:t>
      </w:r>
    </w:p>
    <w:p w14:paraId="72993EA1" w14:textId="77777777" w:rsidR="0035075C" w:rsidRDefault="00CE7483">
      <w:pPr>
        <w:numPr>
          <w:ilvl w:val="0"/>
          <w:numId w:val="5"/>
        </w:numPr>
        <w:pBdr>
          <w:top w:val="nil"/>
          <w:left w:val="nil"/>
          <w:bottom w:val="nil"/>
          <w:right w:val="nil"/>
          <w:between w:val="nil"/>
        </w:pBdr>
        <w:spacing w:after="100"/>
        <w:rPr>
          <w:rFonts w:ascii="Verdana" w:eastAsia="Verdana" w:hAnsi="Verdana" w:cs="Verdana"/>
          <w:color w:val="000000"/>
          <w:sz w:val="16"/>
          <w:szCs w:val="16"/>
        </w:rPr>
      </w:pPr>
      <w:r>
        <w:rPr>
          <w:rFonts w:ascii="Verdana" w:eastAsia="Verdana" w:hAnsi="Verdana" w:cs="Verdana"/>
          <w:color w:val="000000"/>
          <w:sz w:val="16"/>
          <w:szCs w:val="16"/>
        </w:rPr>
        <w:t>In the case of mobility between higher education institutions (HEIs), this agreement must always be signed by the staff member, the sending and the receiving HEI (three signatures in total).</w:t>
      </w:r>
    </w:p>
    <w:p w14:paraId="7C04AE2E" w14:textId="77777777" w:rsidR="0035075C" w:rsidRDefault="00CE7483">
      <w:pPr>
        <w:numPr>
          <w:ilvl w:val="0"/>
          <w:numId w:val="5"/>
        </w:numPr>
        <w:pBdr>
          <w:top w:val="nil"/>
          <w:left w:val="nil"/>
          <w:bottom w:val="nil"/>
          <w:right w:val="nil"/>
          <w:between w:val="nil"/>
        </w:pBdr>
        <w:spacing w:after="100"/>
        <w:rPr>
          <w:rFonts w:ascii="Verdana" w:eastAsia="Verdana" w:hAnsi="Verdana" w:cs="Verdana"/>
          <w:color w:val="000000"/>
          <w:sz w:val="16"/>
          <w:szCs w:val="16"/>
        </w:rPr>
      </w:pPr>
      <w:r>
        <w:rPr>
          <w:rFonts w:ascii="Verdana" w:eastAsia="Verdana" w:hAnsi="Verdana" w:cs="Verdana"/>
          <w:color w:val="000000"/>
          <w:sz w:val="16"/>
          <w:szCs w:val="16"/>
        </w:rPr>
        <w:t>In the case of incoming mobility of higher education staff to an organisation, this agreement must be signed by the participant, the beneficiary organisation, the sending HEI and the organisation receiving the staff member (four signatures in total). An additional space should be added for signature of the beneficiary organisation organising the mobility.</w:t>
      </w:r>
    </w:p>
  </w:footnote>
  <w:footnote w:id="2">
    <w:p w14:paraId="5A9B191D" w14:textId="77777777" w:rsidR="0035075C" w:rsidRDefault="00CE7483">
      <w:pPr>
        <w:pBdr>
          <w:top w:val="nil"/>
          <w:left w:val="nil"/>
          <w:bottom w:val="nil"/>
          <w:right w:val="nil"/>
          <w:between w:val="nil"/>
        </w:pBdr>
        <w:spacing w:after="100"/>
        <w:rPr>
          <w:rFonts w:ascii="Verdana" w:eastAsia="Verdana" w:hAnsi="Verdana" w:cs="Verdana"/>
          <w:color w:val="000000"/>
          <w:sz w:val="16"/>
          <w:szCs w:val="16"/>
        </w:rPr>
      </w:pPr>
      <w:r>
        <w:rPr>
          <w:vertAlign w:val="superscript"/>
        </w:rPr>
        <w:footnoteRef/>
      </w:r>
      <w:r>
        <w:rPr>
          <w:rFonts w:ascii="Verdana" w:eastAsia="Verdana" w:hAnsi="Verdana" w:cs="Verdana"/>
          <w:color w:val="000000"/>
          <w:sz w:val="16"/>
          <w:szCs w:val="16"/>
        </w:rPr>
        <w:t xml:space="preserve">  </w:t>
      </w:r>
      <w:r>
        <w:rPr>
          <w:rFonts w:ascii="Verdana" w:eastAsia="Verdana" w:hAnsi="Verdana" w:cs="Verdana"/>
          <w:b/>
          <w:bCs/>
          <w:color w:val="000000"/>
          <w:sz w:val="16"/>
          <w:szCs w:val="16"/>
        </w:rPr>
        <w:t>Seniority:</w:t>
      </w:r>
      <w:r>
        <w:rPr>
          <w:rFonts w:ascii="Verdana" w:eastAsia="Verdana" w:hAnsi="Verdana" w:cs="Verdana"/>
          <w:color w:val="000000"/>
          <w:sz w:val="16"/>
          <w:szCs w:val="16"/>
        </w:rPr>
        <w:t xml:space="preserve"> Junior (approx. &lt; 10 years of experience), Intermediate (approx. &gt; 10 and &lt; 20 years of experience) or Senior (approx. &gt; 20 years of experience).</w:t>
      </w:r>
    </w:p>
  </w:footnote>
  <w:footnote w:id="3">
    <w:p w14:paraId="0B1F57DD" w14:textId="77777777" w:rsidR="0035075C" w:rsidRDefault="00CE7483">
      <w:pPr>
        <w:pBdr>
          <w:top w:val="nil"/>
          <w:left w:val="nil"/>
          <w:bottom w:val="nil"/>
          <w:right w:val="nil"/>
          <w:between w:val="nil"/>
        </w:pBdr>
        <w:spacing w:after="100"/>
        <w:rPr>
          <w:rFonts w:ascii="Verdana" w:eastAsia="Verdana" w:hAnsi="Verdana" w:cs="Verdana"/>
          <w:color w:val="000000"/>
          <w:sz w:val="16"/>
          <w:szCs w:val="16"/>
        </w:rPr>
      </w:pPr>
      <w:r>
        <w:rPr>
          <w:vertAlign w:val="superscript"/>
        </w:rPr>
        <w:footnoteRef/>
      </w:r>
      <w:r>
        <w:rPr>
          <w:rFonts w:ascii="Verdana" w:eastAsia="Verdana" w:hAnsi="Verdana" w:cs="Verdana"/>
          <w:color w:val="000000"/>
          <w:sz w:val="16"/>
          <w:szCs w:val="16"/>
          <w:vertAlign w:val="superscript"/>
        </w:rPr>
        <w:t xml:space="preserve">  </w:t>
      </w:r>
      <w:r>
        <w:rPr>
          <w:rFonts w:ascii="Verdana" w:eastAsia="Verdana" w:hAnsi="Verdana" w:cs="Verdana"/>
          <w:b/>
          <w:bCs/>
          <w:color w:val="000000"/>
          <w:sz w:val="16"/>
          <w:szCs w:val="16"/>
        </w:rPr>
        <w:t xml:space="preserve">Nationality: </w:t>
      </w:r>
      <w:r>
        <w:rPr>
          <w:rFonts w:ascii="Verdana" w:eastAsia="Verdana" w:hAnsi="Verdana" w:cs="Verdana"/>
          <w:color w:val="000000"/>
          <w:sz w:val="16"/>
          <w:szCs w:val="16"/>
        </w:rPr>
        <w:t>Country to which the person belongs administratively and that issues the ID card and/or passport.</w:t>
      </w:r>
    </w:p>
  </w:footnote>
  <w:footnote w:id="4">
    <w:p w14:paraId="4C7A6318" w14:textId="77777777" w:rsidR="0035075C" w:rsidRDefault="00CE7483">
      <w:pPr>
        <w:pBdr>
          <w:top w:val="nil"/>
          <w:left w:val="nil"/>
          <w:bottom w:val="nil"/>
          <w:right w:val="nil"/>
          <w:between w:val="nil"/>
        </w:pBdr>
        <w:spacing w:after="100"/>
        <w:rPr>
          <w:rFonts w:ascii="Verdana" w:eastAsia="Verdana" w:hAnsi="Verdana" w:cs="Verdana"/>
          <w:color w:val="000000"/>
          <w:sz w:val="16"/>
          <w:szCs w:val="16"/>
        </w:rPr>
      </w:pPr>
      <w:r>
        <w:rPr>
          <w:vertAlign w:val="superscript"/>
        </w:rPr>
        <w:footnoteRef/>
      </w:r>
      <w:r>
        <w:rPr>
          <w:rFonts w:ascii="Verdana" w:eastAsia="Verdana" w:hAnsi="Verdana" w:cs="Verdana"/>
          <w:color w:val="000000"/>
          <w:sz w:val="16"/>
          <w:szCs w:val="16"/>
        </w:rPr>
        <w:t xml:space="preserve"> </w:t>
      </w:r>
      <w:r>
        <w:rPr>
          <w:rFonts w:ascii="Verdana" w:eastAsia="Verdana" w:hAnsi="Verdana" w:cs="Verdana"/>
          <w:b/>
          <w:bCs/>
          <w:color w:val="000000"/>
          <w:sz w:val="16"/>
          <w:szCs w:val="16"/>
        </w:rPr>
        <w:t xml:space="preserve">Erasmus code: </w:t>
      </w:r>
      <w:r>
        <w:rPr>
          <w:rFonts w:ascii="Verdana" w:eastAsia="Verdana" w:hAnsi="Verdana" w:cs="Verdana"/>
          <w:color w:val="000000"/>
          <w:sz w:val="16"/>
          <w:szCs w:val="16"/>
        </w:rPr>
        <w:t>A unique identifier that every higher education institution that has been awarded with the Erasmus Charter for Higher Education receives. It is only applicable to higher education institutions located in EU Member States and third countries associated to the programme.</w:t>
      </w:r>
    </w:p>
  </w:footnote>
  <w:footnote w:id="5">
    <w:p w14:paraId="0E387733" w14:textId="77777777" w:rsidR="0035075C" w:rsidRDefault="00CE7483">
      <w:pPr>
        <w:pBdr>
          <w:top w:val="nil"/>
          <w:left w:val="nil"/>
          <w:bottom w:val="nil"/>
          <w:right w:val="nil"/>
          <w:between w:val="nil"/>
        </w:pBdr>
        <w:spacing w:after="100"/>
        <w:rPr>
          <w:rFonts w:ascii="Verdana" w:eastAsia="Verdana" w:hAnsi="Verdana" w:cs="Verdana"/>
          <w:color w:val="000000"/>
          <w:sz w:val="16"/>
          <w:szCs w:val="16"/>
        </w:rPr>
      </w:pPr>
      <w:r>
        <w:rPr>
          <w:vertAlign w:val="superscript"/>
        </w:rPr>
        <w:footnoteRef/>
      </w:r>
      <w:r>
        <w:rPr>
          <w:rFonts w:ascii="Verdana" w:eastAsia="Verdana" w:hAnsi="Verdana" w:cs="Verdana"/>
          <w:color w:val="000000"/>
          <w:sz w:val="16"/>
          <w:szCs w:val="16"/>
        </w:rPr>
        <w:t xml:space="preserve"> </w:t>
      </w:r>
      <w:r>
        <w:rPr>
          <w:rFonts w:ascii="Verdana" w:eastAsia="Verdana" w:hAnsi="Verdana" w:cs="Verdana"/>
          <w:b/>
          <w:bCs/>
          <w:color w:val="000000"/>
          <w:sz w:val="16"/>
          <w:szCs w:val="16"/>
        </w:rPr>
        <w:t>Country code</w:t>
      </w:r>
      <w:r>
        <w:rPr>
          <w:rFonts w:ascii="Verdana" w:eastAsia="Verdana" w:hAnsi="Verdana" w:cs="Verdana"/>
          <w:color w:val="000000"/>
          <w:sz w:val="16"/>
          <w:szCs w:val="16"/>
        </w:rPr>
        <w:t xml:space="preserve">: ISO 3166-2 country codes available at: </w:t>
      </w:r>
      <w:hyperlink r:id="rId1">
        <w:r>
          <w:rPr>
            <w:color w:val="0000FF"/>
            <w:sz w:val="20"/>
            <w:szCs w:val="20"/>
            <w:u w:val="single"/>
          </w:rPr>
          <w:t>https://www.iso.org/obp/ui</w:t>
        </w:r>
      </w:hyperlink>
      <w:r>
        <w:rPr>
          <w:color w:val="000000"/>
          <w:sz w:val="20"/>
          <w:szCs w:val="20"/>
        </w:rPr>
        <w:t xml:space="preserve"> </w:t>
      </w:r>
    </w:p>
  </w:footnote>
  <w:footnote w:id="6">
    <w:p w14:paraId="27418D16" w14:textId="77777777" w:rsidR="0035075C" w:rsidRDefault="00CE7483">
      <w:pPr>
        <w:pBdr>
          <w:top w:val="nil"/>
          <w:left w:val="nil"/>
          <w:bottom w:val="nil"/>
          <w:right w:val="nil"/>
          <w:between w:val="nil"/>
        </w:pBdr>
        <w:spacing w:after="100"/>
        <w:rPr>
          <w:rFonts w:ascii="Verdana" w:eastAsia="Verdana" w:hAnsi="Verdana" w:cs="Verdana"/>
          <w:color w:val="000000"/>
          <w:sz w:val="16"/>
          <w:szCs w:val="16"/>
        </w:rPr>
      </w:pPr>
      <w:r>
        <w:rPr>
          <w:vertAlign w:val="superscript"/>
        </w:rPr>
        <w:footnoteRef/>
      </w:r>
      <w:r>
        <w:rPr>
          <w:rFonts w:ascii="Verdana" w:eastAsia="Verdana" w:hAnsi="Verdana" w:cs="Verdana"/>
          <w:color w:val="000000"/>
          <w:sz w:val="16"/>
          <w:szCs w:val="16"/>
        </w:rPr>
        <w:t xml:space="preserve"> Circulating papers with original signatures is not compulsory. Scanned copies of signatures or electronic signatures may be accepted, depending on the national legislation of the country of the beneficiary institution (in the case of mobility with third </w:t>
      </w:r>
      <w:proofErr w:type="spellStart"/>
      <w:r>
        <w:rPr>
          <w:rFonts w:ascii="Verdana" w:eastAsia="Verdana" w:hAnsi="Verdana" w:cs="Verdana"/>
          <w:color w:val="000000"/>
          <w:sz w:val="16"/>
          <w:szCs w:val="16"/>
        </w:rPr>
        <w:t>coutnries</w:t>
      </w:r>
      <w:proofErr w:type="spellEnd"/>
      <w:r>
        <w:rPr>
          <w:rFonts w:ascii="Verdana" w:eastAsia="Verdana" w:hAnsi="Verdana" w:cs="Verdana"/>
          <w:color w:val="000000"/>
          <w:sz w:val="16"/>
          <w:szCs w:val="16"/>
        </w:rPr>
        <w:t xml:space="preserve"> not associated to the programme: the national legislation of the EU Member State or third country associated to the programme). Certificates of attendance can be provided electronically or through any other means accessible to the staff member and the sending institution.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001BE" w14:textId="77777777" w:rsidR="0035075C" w:rsidRDefault="0035075C">
    <w:pPr>
      <w:widowControl w:val="0"/>
      <w:pBdr>
        <w:top w:val="nil"/>
        <w:left w:val="nil"/>
        <w:bottom w:val="nil"/>
        <w:right w:val="nil"/>
        <w:between w:val="nil"/>
      </w:pBdr>
      <w:spacing w:after="0" w:line="276" w:lineRule="auto"/>
      <w:jc w:val="left"/>
      <w:rPr>
        <w:rFonts w:ascii="Verdana" w:eastAsia="Verdana" w:hAnsi="Verdana" w:cs="Verdana"/>
        <w:color w:val="000000"/>
        <w:sz w:val="16"/>
        <w:szCs w:val="16"/>
      </w:rPr>
    </w:pPr>
  </w:p>
  <w:tbl>
    <w:tblPr>
      <w:tblStyle w:val="a6"/>
      <w:tblW w:w="8387" w:type="dxa"/>
      <w:tblInd w:w="0" w:type="dxa"/>
      <w:tblLayout w:type="fixed"/>
      <w:tblLook w:val="0000" w:firstRow="0" w:lastRow="0" w:firstColumn="0" w:lastColumn="0" w:noHBand="0" w:noVBand="0"/>
    </w:tblPr>
    <w:tblGrid>
      <w:gridCol w:w="7135"/>
      <w:gridCol w:w="1252"/>
    </w:tblGrid>
    <w:tr w:rsidR="0035075C" w14:paraId="444859B2" w14:textId="77777777">
      <w:trPr>
        <w:trHeight w:val="823"/>
      </w:trPr>
      <w:tc>
        <w:tcPr>
          <w:tcW w:w="7135" w:type="dxa"/>
          <w:vAlign w:val="center"/>
        </w:tcPr>
        <w:p w14:paraId="2BEF7AE4" w14:textId="77777777" w:rsidR="0035075C" w:rsidRDefault="00CE7483">
          <w:pPr>
            <w:tabs>
              <w:tab w:val="left" w:pos="0"/>
              <w:tab w:val="left" w:pos="1134"/>
              <w:tab w:val="left" w:pos="3261"/>
              <w:tab w:val="left" w:pos="4253"/>
              <w:tab w:val="left" w:pos="4678"/>
            </w:tabs>
            <w:jc w:val="center"/>
            <w:rPr>
              <w:rFonts w:ascii="Verdana" w:eastAsia="Verdana" w:hAnsi="Verdana" w:cs="Verdana"/>
              <w:b/>
              <w:bCs/>
              <w:sz w:val="18"/>
              <w:szCs w:val="18"/>
            </w:rPr>
          </w:pPr>
          <w:r>
            <w:rPr>
              <w:rFonts w:ascii="Verdana" w:eastAsia="Verdana" w:hAnsi="Verdana" w:cs="Verdana"/>
              <w:b/>
              <w:bCs/>
              <w:sz w:val="18"/>
              <w:szCs w:val="18"/>
            </w:rPr>
            <w:t xml:space="preserve">       </w:t>
          </w:r>
        </w:p>
      </w:tc>
      <w:tc>
        <w:tcPr>
          <w:tcW w:w="1252" w:type="dxa"/>
        </w:tcPr>
        <w:p w14:paraId="1D4A3E65" w14:textId="77777777" w:rsidR="0035075C" w:rsidRDefault="00CE7483">
          <w:pPr>
            <w:widowControl w:val="0"/>
            <w:pBdr>
              <w:top w:val="nil"/>
              <w:left w:val="nil"/>
              <w:bottom w:val="nil"/>
              <w:right w:val="nil"/>
              <w:between w:val="nil"/>
            </w:pBdr>
            <w:spacing w:after="0"/>
            <w:ind w:right="85"/>
            <w:jc w:val="left"/>
            <w:rPr>
              <w:rFonts w:ascii="Arial" w:eastAsia="Arial" w:hAnsi="Arial" w:cs="Arial"/>
              <w:color w:val="000000"/>
              <w:sz w:val="16"/>
              <w:szCs w:val="16"/>
            </w:rPr>
          </w:pPr>
          <w:r>
            <w:rPr>
              <w:noProof/>
            </w:rPr>
            <mc:AlternateContent>
              <mc:Choice Requires="wps">
                <w:drawing>
                  <wp:anchor distT="0" distB="0" distL="114300" distR="114300" simplePos="0" relativeHeight="251658240" behindDoc="0" locked="0" layoutInCell="1" hidden="0" allowOverlap="1" wp14:anchorId="18F9E471" wp14:editId="45BD8C1B">
                    <wp:simplePos x="0" y="0"/>
                    <wp:positionH relativeFrom="column">
                      <wp:posOffset>-681177</wp:posOffset>
                    </wp:positionH>
                    <wp:positionV relativeFrom="paragraph">
                      <wp:posOffset>23813</wp:posOffset>
                    </wp:positionV>
                    <wp:extent cx="1737995" cy="580390"/>
                    <wp:effectExtent l="0" t="0" r="0" b="0"/>
                    <wp:wrapNone/>
                    <wp:docPr id="2" name="Rectángulo 2"/>
                    <wp:cNvGraphicFramePr/>
                    <a:graphic xmlns:a="http://schemas.openxmlformats.org/drawingml/2006/main">
                      <a:graphicData uri="http://schemas.microsoft.com/office/word/2010/wordprocessingShape">
                        <wps:wsp>
                          <wps:cNvSpPr/>
                          <wps:spPr>
                            <a:xfrm>
                              <a:off x="4481765" y="3494568"/>
                              <a:ext cx="1728470" cy="570865"/>
                            </a:xfrm>
                            <a:prstGeom prst="rect">
                              <a:avLst/>
                            </a:prstGeom>
                            <a:noFill/>
                            <a:ln>
                              <a:noFill/>
                            </a:ln>
                          </wps:spPr>
                          <wps:txbx>
                            <w:txbxContent>
                              <w:p w14:paraId="3CDD084C" w14:textId="77777777" w:rsidR="0035075C" w:rsidRDefault="00CE7483">
                                <w:pPr>
                                  <w:spacing w:after="0"/>
                                  <w:textDirection w:val="btLr"/>
                                </w:pPr>
                                <w:r>
                                  <w:rPr>
                                    <w:rFonts w:ascii="Verdana" w:eastAsia="Verdana" w:hAnsi="Verdana" w:cs="Verdana"/>
                                    <w:b/>
                                    <w:color w:val="003CB4"/>
                                    <w:sz w:val="16"/>
                                  </w:rPr>
                                  <w:t>Higher Education:</w:t>
                                </w:r>
                              </w:p>
                              <w:p w14:paraId="0694229B" w14:textId="77777777" w:rsidR="0035075C" w:rsidRDefault="00CE7483">
                                <w:pPr>
                                  <w:spacing w:after="0"/>
                                  <w:textDirection w:val="btLr"/>
                                </w:pPr>
                                <w:r>
                                  <w:rPr>
                                    <w:rFonts w:ascii="Verdana" w:eastAsia="Verdana" w:hAnsi="Verdana" w:cs="Verdana"/>
                                    <w:b/>
                                    <w:color w:val="003CB4"/>
                                    <w:sz w:val="16"/>
                                  </w:rPr>
                                  <w:t>Erasmus+</w:t>
                                </w:r>
                              </w:p>
                              <w:p w14:paraId="7C00435C" w14:textId="77777777" w:rsidR="0035075C" w:rsidRDefault="00CE7483">
                                <w:pPr>
                                  <w:spacing w:after="0"/>
                                  <w:jc w:val="left"/>
                                  <w:textDirection w:val="btLr"/>
                                </w:pPr>
                                <w:r>
                                  <w:rPr>
                                    <w:rFonts w:ascii="Verdana" w:eastAsia="Verdana" w:hAnsi="Verdana" w:cs="Verdana"/>
                                    <w:b/>
                                    <w:color w:val="003CB4"/>
                                    <w:sz w:val="16"/>
                                  </w:rPr>
                                  <w:t>Mobility Agreement form</w:t>
                                </w:r>
                              </w:p>
                              <w:p w14:paraId="31252353" w14:textId="77777777" w:rsidR="0035075C" w:rsidRDefault="00CE7483">
                                <w:pPr>
                                  <w:spacing w:after="0"/>
                                  <w:jc w:val="left"/>
                                  <w:textDirection w:val="btLr"/>
                                </w:pPr>
                                <w:r>
                                  <w:rPr>
                                    <w:rFonts w:ascii="Verdana" w:eastAsia="Verdana" w:hAnsi="Verdana" w:cs="Verdana"/>
                                    <w:b/>
                                    <w:i/>
                                    <w:color w:val="003CB4"/>
                                    <w:sz w:val="16"/>
                                  </w:rPr>
                                  <w:t>Participant’s name</w:t>
                                </w:r>
                              </w:p>
                            </w:txbxContent>
                          </wps:txbx>
                          <wps:bodyPr spcFirstLastPara="1" wrap="square" lIns="91425" tIns="45700" rIns="91425" bIns="45700" anchor="t" anchorCtr="0">
                            <a:noAutofit/>
                          </wps:bodyPr>
                        </wps:wsp>
                      </a:graphicData>
                    </a:graphic>
                  </wp:anchor>
                </w:drawing>
              </mc:Choice>
              <mc:Fallback>
                <w:pict>
                  <v:rect w14:anchorId="18F9E471" id="Rectángulo 2" o:spid="_x0000_s1026" style="position:absolute;margin-left:-53.65pt;margin-top:1.9pt;width:136.85pt;height:45.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" filled="f" stroked="f">
                    <v:textbox inset="2.53958mm,1.2694mm,2.53958mm,1.2694mm">
                      <w:txbxContent>
                        <w:p w14:paraId="3CDD084C" w14:textId="77777777" w:rsidR="0035075C" w:rsidRDefault="00CE7483">
                          <w:pPr>
                            <w:spacing w:after="0"/>
                            <w:textDirection w:val="btLr"/>
                          </w:pPr>
                          <w:r>
                            <w:rPr>
                              <w:rFonts w:ascii="Verdana" w:eastAsia="Verdana" w:hAnsi="Verdana" w:cs="Verdana"/>
                              <w:b/>
                              <w:color w:val="003CB4"/>
                              <w:sz w:val="16"/>
                            </w:rPr>
                            <w:t>Higher Education:</w:t>
                          </w:r>
                        </w:p>
                        <w:p w14:paraId="0694229B" w14:textId="77777777" w:rsidR="0035075C" w:rsidRDefault="00CE7483">
                          <w:pPr>
                            <w:spacing w:after="0"/>
                            <w:textDirection w:val="btLr"/>
                          </w:pPr>
                          <w:r>
                            <w:rPr>
                              <w:rFonts w:ascii="Verdana" w:eastAsia="Verdana" w:hAnsi="Verdana" w:cs="Verdana"/>
                              <w:b/>
                              <w:color w:val="003CB4"/>
                              <w:sz w:val="16"/>
                            </w:rPr>
                            <w:t>Erasmus+</w:t>
                          </w:r>
                        </w:p>
                        <w:p w14:paraId="7C00435C" w14:textId="77777777" w:rsidR="0035075C" w:rsidRDefault="00CE7483">
                          <w:pPr>
                            <w:spacing w:after="0"/>
                            <w:jc w:val="left"/>
                            <w:textDirection w:val="btLr"/>
                          </w:pPr>
                          <w:r>
                            <w:rPr>
                              <w:rFonts w:ascii="Verdana" w:eastAsia="Verdana" w:hAnsi="Verdana" w:cs="Verdana"/>
                              <w:b/>
                              <w:color w:val="003CB4"/>
                              <w:sz w:val="16"/>
                            </w:rPr>
                            <w:t>Mobility Agreement form</w:t>
                          </w:r>
                        </w:p>
                        <w:p w14:paraId="31252353" w14:textId="77777777" w:rsidR="0035075C" w:rsidRDefault="00CE7483">
                          <w:pPr>
                            <w:spacing w:after="0"/>
                            <w:jc w:val="left"/>
                            <w:textDirection w:val="btLr"/>
                          </w:pPr>
                          <w:r>
                            <w:rPr>
                              <w:rFonts w:ascii="Verdana" w:eastAsia="Verdana" w:hAnsi="Verdana" w:cs="Verdana"/>
                              <w:b/>
                              <w:i/>
                              <w:color w:val="003CB4"/>
                              <w:sz w:val="16"/>
                            </w:rPr>
                            <w:t>Participant’s name</w:t>
                          </w:r>
                        </w:p>
                      </w:txbxContent>
                    </v:textbox>
                  </v:rect>
                </w:pict>
              </mc:Fallback>
            </mc:AlternateContent>
          </w:r>
        </w:p>
      </w:tc>
    </w:tr>
  </w:tbl>
  <w:p w14:paraId="26A5D390" w14:textId="77777777" w:rsidR="0035075C" w:rsidRDefault="0035075C">
    <w:pPr>
      <w:pBdr>
        <w:top w:val="nil"/>
        <w:left w:val="nil"/>
        <w:bottom w:val="nil"/>
        <w:right w:val="nil"/>
        <w:between w:val="nil"/>
      </w:pBdr>
      <w:tabs>
        <w:tab w:val="center" w:pos="4153"/>
        <w:tab w:val="right" w:pos="8306"/>
      </w:tabs>
      <w:spacing w:after="0"/>
      <w:ind w:right="-743"/>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3358" w14:textId="77777777" w:rsidR="0035075C" w:rsidRDefault="0035075C">
    <w:pPr>
      <w:pBdr>
        <w:top w:val="nil"/>
        <w:left w:val="nil"/>
        <w:bottom w:val="nil"/>
        <w:right w:val="nil"/>
        <w:between w:val="nil"/>
      </w:pBdr>
      <w:tabs>
        <w:tab w:val="center" w:pos="4153"/>
        <w:tab w:val="right" w:pos="8306"/>
      </w:tabs>
      <w:spacing w:after="0"/>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46927"/>
    <w:multiLevelType w:val="multilevel"/>
    <w:tmpl w:val="A9B8A44E"/>
    <w:lvl w:ilvl="0">
      <w:start w:val="1"/>
      <w:numFmt w:val="bullet"/>
      <w:pStyle w:val="Listaconvietas"/>
      <w:lvlText w:val="●"/>
      <w:lvlJc w:val="left"/>
      <w:pPr>
        <w:ind w:left="283" w:hanging="283"/>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CB22C3D"/>
    <w:multiLevelType w:val="multilevel"/>
    <w:tmpl w:val="C3FE8C2A"/>
    <w:lvl w:ilvl="0">
      <w:start w:val="1"/>
      <w:numFmt w:val="decimal"/>
      <w:pStyle w:val="Listaconvietas2"/>
      <w:lvlText w:val="%1."/>
      <w:lvlJc w:val="left"/>
      <w:pPr>
        <w:tabs>
          <w:tab w:val="num" w:pos="720"/>
        </w:tabs>
        <w:ind w:left="720" w:hanging="720"/>
      </w:pPr>
    </w:lvl>
    <w:lvl w:ilvl="1">
      <w:start w:val="1"/>
      <w:numFmt w:val="decimal"/>
      <w:pStyle w:val="ListNumberLevel2"/>
      <w:lvlText w:val="%2."/>
      <w:lvlJc w:val="left"/>
      <w:pPr>
        <w:tabs>
          <w:tab w:val="num" w:pos="1440"/>
        </w:tabs>
        <w:ind w:left="1440" w:hanging="720"/>
      </w:pPr>
    </w:lvl>
    <w:lvl w:ilvl="2">
      <w:start w:val="1"/>
      <w:numFmt w:val="decimal"/>
      <w:pStyle w:val="ListNumberLevel3"/>
      <w:lvlText w:val="%3."/>
      <w:lvlJc w:val="left"/>
      <w:pPr>
        <w:tabs>
          <w:tab w:val="num" w:pos="2160"/>
        </w:tabs>
        <w:ind w:left="2160" w:hanging="720"/>
      </w:pPr>
    </w:lvl>
    <w:lvl w:ilvl="3">
      <w:start w:val="1"/>
      <w:numFmt w:val="decimal"/>
      <w:pStyle w:val="ListNumberLevel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BC69C5"/>
    <w:multiLevelType w:val="multilevel"/>
    <w:tmpl w:val="FBE29976"/>
    <w:lvl w:ilvl="0">
      <w:start w:val="1"/>
      <w:numFmt w:val="bullet"/>
      <w:pStyle w:val="Listaconvietas5"/>
      <w:lvlText w:val="●"/>
      <w:lvlJc w:val="left"/>
      <w:pPr>
        <w:ind w:left="1492"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553A5454"/>
    <w:multiLevelType w:val="multilevel"/>
    <w:tmpl w:val="D2D4ABEC"/>
    <w:lvl w:ilvl="0">
      <w:start w:val="1"/>
      <w:numFmt w:val="decimal"/>
      <w:lvlText w:val="%1."/>
      <w:lvlJc w:val="left"/>
      <w:pPr>
        <w:ind w:left="480" w:hanging="480"/>
      </w:pPr>
    </w:lvl>
    <w:lvl w:ilvl="1">
      <w:start w:val="1"/>
      <w:numFmt w:val="decimal"/>
      <w:lvlText w:val="%1.%2."/>
      <w:lvlJc w:val="left"/>
      <w:pPr>
        <w:ind w:left="1200" w:hanging="720"/>
      </w:pPr>
    </w:lvl>
    <w:lvl w:ilvl="2">
      <w:start w:val="1"/>
      <w:numFmt w:val="decimal"/>
      <w:lvlText w:val="%1.%2.%3."/>
      <w:lvlJc w:val="left"/>
      <w:pPr>
        <w:ind w:left="1920" w:hanging="720"/>
      </w:pPr>
    </w:lvl>
    <w:lvl w:ilvl="3">
      <w:start w:val="1"/>
      <w:numFmt w:val="decimal"/>
      <w:lvlText w:val="%1.%2.%3.%4."/>
      <w:lvlJc w:val="left"/>
      <w:pPr>
        <w:ind w:left="1920" w:hanging="72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6B811E8"/>
    <w:multiLevelType w:val="multilevel"/>
    <w:tmpl w:val="55B0C044"/>
    <w:lvl w:ilvl="0">
      <w:start w:val="1"/>
      <w:numFmt w:val="decimal"/>
      <w:pStyle w:val="Listaconnmeros5"/>
      <w:lvlText w:val="%1."/>
      <w:lvlJc w:val="left"/>
      <w:pPr>
        <w:ind w:left="1492"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675F6964"/>
    <w:multiLevelType w:val="multilevel"/>
    <w:tmpl w:val="BDD41A4E"/>
    <w:lvl w:ilvl="0">
      <w:start w:val="1"/>
      <w:numFmt w:val="bullet"/>
      <w:pStyle w:val="ListBulle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3"/>
  </w:num>
  <w:num w:numId="4">
    <w:abstractNumId w:val="0"/>
  </w:num>
  <w:num w:numId="5">
    <w:abstractNumId w:val="5"/>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75C"/>
    <w:rsid w:val="00115489"/>
    <w:rsid w:val="001A79A5"/>
    <w:rsid w:val="00267E47"/>
    <w:rsid w:val="00343E92"/>
    <w:rsid w:val="0035075C"/>
    <w:rsid w:val="004C25BF"/>
    <w:rsid w:val="00607BCD"/>
    <w:rsid w:val="009957AF"/>
    <w:rsid w:val="00A82534"/>
    <w:rsid w:val="00C219DF"/>
    <w:rsid w:val="00C25E62"/>
    <w:rsid w:val="00C73A7A"/>
    <w:rsid w:val="00C9497A"/>
    <w:rsid w:val="00CE7483"/>
    <w:rsid w:val="00D01134"/>
    <w:rsid w:val="00EA2B32"/>
    <w:rsid w:val="00EE3766"/>
    <w:rsid w:val="00F328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4AA8E"/>
  <w15:docId w15:val="{BA85603F-B41A-420A-8DF7-D84644C4E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s-E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ind w:left="480" w:hanging="480"/>
      <w:outlineLvl w:val="0"/>
    </w:pPr>
    <w:rPr>
      <w:b/>
      <w:bCs/>
      <w:smallCaps/>
    </w:rPr>
  </w:style>
  <w:style w:type="paragraph" w:styleId="Ttulo2">
    <w:name w:val="heading 2"/>
    <w:basedOn w:val="Normal"/>
    <w:next w:val="Normal"/>
    <w:uiPriority w:val="9"/>
    <w:unhideWhenUsed/>
    <w:qFormat/>
    <w:pPr>
      <w:keepNext/>
      <w:ind w:left="1200" w:hanging="720"/>
      <w:outlineLvl w:val="1"/>
    </w:pPr>
    <w:rPr>
      <w:b/>
      <w:bCs/>
    </w:rPr>
  </w:style>
  <w:style w:type="paragraph" w:styleId="Ttulo3">
    <w:name w:val="heading 3"/>
    <w:basedOn w:val="Normal"/>
    <w:next w:val="Normal"/>
    <w:uiPriority w:val="9"/>
    <w:unhideWhenUsed/>
    <w:qFormat/>
    <w:pPr>
      <w:keepNext/>
      <w:ind w:left="1920" w:hanging="720"/>
      <w:outlineLvl w:val="2"/>
    </w:pPr>
    <w:rPr>
      <w:i/>
      <w:iCs/>
    </w:rPr>
  </w:style>
  <w:style w:type="paragraph" w:styleId="Ttulo4">
    <w:name w:val="heading 4"/>
    <w:basedOn w:val="Normal"/>
    <w:next w:val="Normal"/>
    <w:uiPriority w:val="9"/>
    <w:unhideWhenUsed/>
    <w:qFormat/>
    <w:pPr>
      <w:keepNext/>
      <w:ind w:left="1920" w:hanging="720"/>
      <w:outlineLvl w:val="3"/>
    </w:pPr>
  </w:style>
  <w:style w:type="paragraph" w:styleId="Ttulo5">
    <w:name w:val="heading 5"/>
    <w:basedOn w:val="Normal"/>
    <w:next w:val="Normal"/>
    <w:uiPriority w:val="9"/>
    <w:semiHidden/>
    <w:unhideWhenUsed/>
    <w:qFormat/>
    <w:pPr>
      <w:spacing w:before="240" w:after="60"/>
      <w:outlineLvl w:val="4"/>
    </w:pPr>
    <w:rPr>
      <w:rFonts w:ascii="Arial" w:eastAsia="Arial" w:hAnsi="Arial" w:cs="Arial"/>
      <w:sz w:val="22"/>
      <w:szCs w:val="22"/>
    </w:rPr>
  </w:style>
  <w:style w:type="paragraph" w:styleId="Ttulo6">
    <w:name w:val="heading 6"/>
    <w:basedOn w:val="Normal"/>
    <w:next w:val="Normal"/>
    <w:uiPriority w:val="9"/>
    <w:semiHidden/>
    <w:unhideWhenUsed/>
    <w:qFormat/>
    <w:pPr>
      <w:spacing w:before="240" w:after="60"/>
      <w:outlineLvl w:val="5"/>
    </w:pPr>
    <w:rPr>
      <w:rFonts w:ascii="Arial" w:eastAsia="Arial" w:hAnsi="Arial" w:cs="Arial"/>
      <w:i/>
      <w:iCs/>
      <w:sz w:val="22"/>
      <w:szCs w:val="22"/>
    </w:rPr>
  </w:style>
  <w:style w:type="paragraph" w:styleId="Ttulo7">
    <w:name w:val="heading 7"/>
    <w:basedOn w:val="Normal"/>
    <w:next w:val="Normal"/>
    <w:pPr>
      <w:tabs>
        <w:tab w:val="num" w:pos="0"/>
      </w:tabs>
      <w:spacing w:before="240" w:after="60"/>
      <w:outlineLvl w:val="6"/>
    </w:pPr>
    <w:rPr>
      <w:rFonts w:ascii="Arial" w:hAnsi="Arial"/>
      <w:sz w:val="20"/>
    </w:rPr>
  </w:style>
  <w:style w:type="paragraph" w:styleId="Ttulo8">
    <w:name w:val="heading 8"/>
    <w:basedOn w:val="Normal"/>
    <w:next w:val="Normal"/>
    <w:pPr>
      <w:tabs>
        <w:tab w:val="num" w:pos="0"/>
      </w:tabs>
      <w:spacing w:before="240" w:after="60"/>
      <w:outlineLvl w:val="7"/>
    </w:pPr>
    <w:rPr>
      <w:rFonts w:ascii="Arial" w:hAnsi="Arial"/>
      <w:i/>
      <w:sz w:val="20"/>
    </w:rPr>
  </w:style>
  <w:style w:type="paragraph" w:styleId="Ttulo9">
    <w:name w:val="heading 9"/>
    <w:basedOn w:val="Normal"/>
    <w:next w:val="Normal"/>
    <w:pPr>
      <w:tabs>
        <w:tab w:val="num" w:pos="0"/>
      </w:tabs>
      <w:spacing w:before="240" w:after="60"/>
      <w:outlineLvl w:val="8"/>
    </w:pPr>
    <w:rPr>
      <w:rFonts w:ascii="Arial" w:hAnsi="Arial"/>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480"/>
      <w:jc w:val="center"/>
    </w:pPr>
    <w:rPr>
      <w:b/>
      <w:bCs/>
      <w:sz w:val="48"/>
      <w:szCs w:val="48"/>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Textodebloque">
    <w:name w:val="Block Text"/>
    <w:basedOn w:val="Normal"/>
    <w:pPr>
      <w:spacing w:after="120"/>
      <w:ind w:left="1440" w:right="1440"/>
    </w:pPr>
  </w:style>
  <w:style w:type="paragraph" w:styleId="Textoindependiente">
    <w:name w:val="Body Text"/>
    <w:basedOn w:val="Normal"/>
    <w:pPr>
      <w:spacing w:after="120"/>
    </w:p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rPr>
  </w:style>
  <w:style w:type="paragraph" w:styleId="Textoindependienteprimerasangra">
    <w:name w:val="Body Text First Indent"/>
    <w:basedOn w:val="Textoindependiente"/>
    <w:pPr>
      <w:ind w:firstLine="210"/>
    </w:pPr>
  </w:style>
  <w:style w:type="paragraph" w:styleId="Sangradetextonormal">
    <w:name w:val="Body Text Indent"/>
    <w:basedOn w:val="Normal"/>
    <w:pPr>
      <w:spacing w:after="120"/>
      <w:ind w:left="283"/>
    </w:pPr>
  </w:style>
  <w:style w:type="paragraph" w:styleId="Textoindependienteprimerasangra2">
    <w:name w:val="Body Text First Indent 2"/>
    <w:basedOn w:val="Sangradetextonormal"/>
    <w:pPr>
      <w:ind w:firstLine="210"/>
    </w:pPr>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rPr>
  </w:style>
  <w:style w:type="paragraph" w:styleId="Descripcin">
    <w:name w:val="caption"/>
    <w:basedOn w:val="Normal"/>
    <w:next w:val="Normal"/>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pPr>
      <w:keepNext/>
      <w:spacing w:after="480"/>
      <w:jc w:val="center"/>
    </w:pPr>
    <w:rPr>
      <w:b/>
      <w:smallCaps/>
      <w:sz w:val="28"/>
    </w:rPr>
  </w:style>
  <w:style w:type="paragraph" w:styleId="Cierre">
    <w:name w:val="Closing"/>
    <w:basedOn w:val="Normal"/>
    <w:pPr>
      <w:ind w:left="4252"/>
    </w:pPr>
  </w:style>
  <w:style w:type="paragraph" w:styleId="Textocomentario">
    <w:name w:val="annotation text"/>
    <w:basedOn w:val="Normal"/>
    <w:link w:val="TextocomentarioCar"/>
    <w:rPr>
      <w:sz w:val="20"/>
    </w:rPr>
  </w:style>
  <w:style w:type="paragraph" w:styleId="Fecha">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Mapadeldocumento">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Textonotaalfinal">
    <w:name w:val="endnote text"/>
    <w:basedOn w:val="Normal"/>
    <w:link w:val="TextonotaalfinalCar"/>
    <w:semiHidden/>
    <w:rPr>
      <w:sz w:val="20"/>
    </w:rPr>
  </w:style>
  <w:style w:type="paragraph" w:styleId="Direccinsobre">
    <w:name w:val="envelope address"/>
    <w:basedOn w:val="Normal"/>
    <w:pPr>
      <w:framePr w:w="7920" w:h="1980" w:hRule="exact" w:hSpace="180" w:wrap="auto" w:hAnchor="page" w:xAlign="center" w:yAlign="bottom"/>
      <w:spacing w:after="0"/>
    </w:pPr>
  </w:style>
  <w:style w:type="paragraph" w:styleId="Remitedesobre">
    <w:name w:val="envelope return"/>
    <w:basedOn w:val="Normal"/>
    <w:pPr>
      <w:spacing w:after="0"/>
    </w:pPr>
    <w:rPr>
      <w:sz w:val="20"/>
    </w:rPr>
  </w:style>
  <w:style w:type="paragraph" w:styleId="Piedepgina">
    <w:name w:val="footer"/>
    <w:basedOn w:val="Normal"/>
    <w:link w:val="PiedepginaCar"/>
    <w:uiPriority w:val="99"/>
    <w:pPr>
      <w:spacing w:after="0"/>
      <w:ind w:right="-567"/>
      <w:jc w:val="left"/>
    </w:pPr>
    <w:rPr>
      <w:rFonts w:ascii="Arial" w:hAnsi="Arial"/>
      <w:sz w:val="16"/>
      <w:lang w:eastAsia="x-none"/>
    </w:rPr>
  </w:style>
  <w:style w:type="paragraph" w:styleId="Textonotapie">
    <w:name w:val="footnote text"/>
    <w:basedOn w:val="Normal"/>
    <w:pPr>
      <w:ind w:left="357" w:hanging="357"/>
    </w:pPr>
    <w:rPr>
      <w:sz w:val="20"/>
    </w:rPr>
  </w:style>
  <w:style w:type="paragraph" w:styleId="Encabezado">
    <w:name w:val="header"/>
    <w:basedOn w:val="Normal"/>
    <w:link w:val="EncabezadoCar"/>
    <w:uiPriority w:val="99"/>
    <w:pPr>
      <w:tabs>
        <w:tab w:val="center" w:pos="4153"/>
        <w:tab w:val="right" w:pos="8306"/>
      </w:tabs>
    </w:pPr>
    <w:rPr>
      <w:lang w:eastAsia="x-none"/>
    </w:rPr>
  </w:style>
  <w:style w:type="paragraph" w:styleId="ndice1">
    <w:name w:val="index 1"/>
    <w:basedOn w:val="Normal"/>
    <w:next w:val="Normal"/>
    <w:autoRedefine/>
    <w:semiHidden/>
    <w:pPr>
      <w:ind w:left="240" w:hanging="240"/>
    </w:pPr>
  </w:style>
  <w:style w:type="paragraph" w:styleId="ndice2">
    <w:name w:val="index 2"/>
    <w:basedOn w:val="Normal"/>
    <w:next w:val="Normal"/>
    <w:autoRedefine/>
    <w:semiHidden/>
    <w:pPr>
      <w:ind w:left="480" w:hanging="240"/>
    </w:pPr>
  </w:style>
  <w:style w:type="paragraph" w:styleId="ndice3">
    <w:name w:val="index 3"/>
    <w:basedOn w:val="Normal"/>
    <w:next w:val="Normal"/>
    <w:autoRedefine/>
    <w:semiHidden/>
    <w:pPr>
      <w:ind w:left="720" w:hanging="240"/>
    </w:pPr>
  </w:style>
  <w:style w:type="paragraph" w:styleId="ndice4">
    <w:name w:val="index 4"/>
    <w:basedOn w:val="Normal"/>
    <w:next w:val="Normal"/>
    <w:autoRedefine/>
    <w:semiHidden/>
    <w:pPr>
      <w:ind w:left="960" w:hanging="240"/>
    </w:pPr>
  </w:style>
  <w:style w:type="paragraph" w:styleId="ndice5">
    <w:name w:val="index 5"/>
    <w:basedOn w:val="Normal"/>
    <w:next w:val="Normal"/>
    <w:autoRedefine/>
    <w:semiHidden/>
    <w:pPr>
      <w:ind w:left="1200" w:hanging="240"/>
    </w:pPr>
  </w:style>
  <w:style w:type="paragraph" w:styleId="ndice6">
    <w:name w:val="index 6"/>
    <w:basedOn w:val="Normal"/>
    <w:next w:val="Normal"/>
    <w:autoRedefine/>
    <w:semiHidden/>
    <w:pPr>
      <w:ind w:left="1440" w:hanging="240"/>
    </w:pPr>
  </w:style>
  <w:style w:type="paragraph" w:styleId="ndice7">
    <w:name w:val="index 7"/>
    <w:basedOn w:val="Normal"/>
    <w:next w:val="Normal"/>
    <w:autoRedefine/>
    <w:semiHidden/>
    <w:pPr>
      <w:ind w:left="1680" w:hanging="240"/>
    </w:pPr>
  </w:style>
  <w:style w:type="paragraph" w:styleId="ndice8">
    <w:name w:val="index 8"/>
    <w:basedOn w:val="Normal"/>
    <w:next w:val="Normal"/>
    <w:autoRedefine/>
    <w:semiHidden/>
    <w:pPr>
      <w:ind w:left="1920" w:hanging="240"/>
    </w:pPr>
  </w:style>
  <w:style w:type="paragraph" w:styleId="ndice9">
    <w:name w:val="index 9"/>
    <w:basedOn w:val="Normal"/>
    <w:next w:val="Normal"/>
    <w:autoRedefine/>
    <w:semiHidden/>
    <w:pPr>
      <w:ind w:left="2160" w:hanging="240"/>
    </w:pPr>
  </w:style>
  <w:style w:type="paragraph" w:styleId="Ttulodendice">
    <w:name w:val="index heading"/>
    <w:basedOn w:val="Normal"/>
    <w:next w:val="ndice1"/>
    <w:semiHidden/>
    <w:rPr>
      <w:rFonts w:ascii="Arial" w:hAnsi="Arial"/>
      <w:b/>
    </w:r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Listaconvietas">
    <w:name w:val="List Bullet"/>
    <w:basedOn w:val="Normal"/>
    <w:pPr>
      <w:numPr>
        <w:numId w:val="4"/>
      </w:numPr>
    </w:pPr>
  </w:style>
  <w:style w:type="paragraph" w:styleId="Listaconvietas2">
    <w:name w:val="List Bullet 2"/>
    <w:basedOn w:val="Text2"/>
    <w:pPr>
      <w:numPr>
        <w:numId w:val="6"/>
      </w:numPr>
      <w:tabs>
        <w:tab w:val="clear" w:pos="2302"/>
      </w:tabs>
    </w:pPr>
  </w:style>
  <w:style w:type="paragraph" w:styleId="Listaconvietas3">
    <w:name w:val="List Bullet 3"/>
    <w:basedOn w:val="Text3"/>
    <w:pPr>
      <w:tabs>
        <w:tab w:val="clear" w:pos="2302"/>
        <w:tab w:val="num" w:pos="720"/>
      </w:tabs>
      <w:ind w:left="720" w:hanging="720"/>
    </w:pPr>
  </w:style>
  <w:style w:type="paragraph" w:styleId="Listaconvietas4">
    <w:name w:val="List Bullet 4"/>
    <w:basedOn w:val="Text4"/>
    <w:pPr>
      <w:tabs>
        <w:tab w:val="clear" w:pos="2302"/>
        <w:tab w:val="num" w:pos="720"/>
      </w:tabs>
      <w:ind w:left="720" w:hanging="720"/>
    </w:pPr>
  </w:style>
  <w:style w:type="paragraph" w:styleId="Listaconvietas5">
    <w:name w:val="List Bullet 5"/>
    <w:basedOn w:val="Normal"/>
    <w:autoRedefine/>
    <w:pPr>
      <w:numPr>
        <w:numId w:val="1"/>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Listaconnmeros">
    <w:name w:val="List Number"/>
    <w:basedOn w:val="Normal"/>
    <w:pPr>
      <w:tabs>
        <w:tab w:val="num" w:pos="720"/>
      </w:tabs>
      <w:ind w:left="720" w:hanging="720"/>
    </w:pPr>
  </w:style>
  <w:style w:type="paragraph" w:styleId="Listaconnmeros2">
    <w:name w:val="List Number 2"/>
    <w:basedOn w:val="Text2"/>
    <w:pPr>
      <w:tabs>
        <w:tab w:val="clear" w:pos="2302"/>
        <w:tab w:val="num" w:pos="720"/>
      </w:tabs>
      <w:ind w:left="720" w:hanging="720"/>
    </w:pPr>
  </w:style>
  <w:style w:type="paragraph" w:styleId="Listaconnmeros3">
    <w:name w:val="List Number 3"/>
    <w:basedOn w:val="Text3"/>
    <w:pPr>
      <w:tabs>
        <w:tab w:val="clear" w:pos="2302"/>
        <w:tab w:val="num" w:pos="720"/>
      </w:tabs>
      <w:ind w:left="720" w:hanging="720"/>
    </w:pPr>
  </w:style>
  <w:style w:type="paragraph" w:styleId="Listaconnmeros4">
    <w:name w:val="List Number 4"/>
    <w:basedOn w:val="Text4"/>
    <w:pPr>
      <w:tabs>
        <w:tab w:val="clear" w:pos="2302"/>
        <w:tab w:val="num" w:pos="720"/>
      </w:tabs>
      <w:ind w:left="720" w:hanging="720"/>
    </w:pPr>
  </w:style>
  <w:style w:type="paragraph" w:styleId="Listaconnmeros5">
    <w:name w:val="List Number 5"/>
    <w:basedOn w:val="Normal"/>
    <w:pPr>
      <w:numPr>
        <w:numId w:val="2"/>
      </w:numPr>
    </w:pPr>
  </w:style>
  <w:style w:type="paragraph" w:styleId="Texto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Sangranormal">
    <w:name w:val="Normal Indent"/>
    <w:basedOn w:val="Normal"/>
    <w:link w:val="SangranormalCar"/>
    <w:pPr>
      <w:ind w:left="720"/>
    </w:pPr>
    <w:rPr>
      <w:lang w:eastAsia="x-none"/>
    </w:rPr>
  </w:style>
  <w:style w:type="paragraph" w:styleId="Encabezadodenota">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next w:val="Text1"/>
  </w:style>
  <w:style w:type="paragraph" w:customStyle="1" w:styleId="NumPar2">
    <w:name w:val="NumPar 2"/>
    <w:next w:val="Text2"/>
  </w:style>
  <w:style w:type="paragraph" w:customStyle="1" w:styleId="NumPar3">
    <w:name w:val="NumPar 3"/>
    <w:next w:val="Text3"/>
  </w:style>
  <w:style w:type="paragraph" w:customStyle="1" w:styleId="NumPar4">
    <w:name w:val="NumPar 4"/>
    <w:next w:val="Text4"/>
  </w:style>
  <w:style w:type="paragraph" w:customStyle="1" w:styleId="PartTitle">
    <w:name w:val="PartTitle"/>
    <w:basedOn w:val="Normal"/>
    <w:next w:val="ChapterTitle"/>
    <w:pPr>
      <w:keepNext/>
      <w:pageBreakBefore/>
      <w:spacing w:after="480"/>
      <w:jc w:val="center"/>
    </w:pPr>
    <w:rPr>
      <w:b/>
      <w:sz w:val="36"/>
    </w:rPr>
  </w:style>
  <w:style w:type="paragraph" w:styleId="Textosinformato">
    <w:name w:val="Plain Text"/>
    <w:basedOn w:val="Normal"/>
    <w:rPr>
      <w:rFonts w:ascii="Courier New" w:hAnsi="Courier New"/>
      <w:sz w:val="20"/>
    </w:rPr>
  </w:style>
  <w:style w:type="paragraph" w:styleId="Saludo">
    <w:name w:val="Salutation"/>
    <w:basedOn w:val="Normal"/>
    <w:next w:val="Normal"/>
  </w:style>
  <w:style w:type="paragraph" w:styleId="Firma">
    <w:name w:val="Signature"/>
    <w:basedOn w:val="Normal"/>
    <w:next w:val="Enclosures"/>
    <w:pPr>
      <w:tabs>
        <w:tab w:val="left" w:pos="5103"/>
      </w:tabs>
      <w:spacing w:before="1200" w:after="0"/>
      <w:ind w:left="5103"/>
      <w:jc w:val="center"/>
    </w:p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extoconsangra">
    <w:name w:val="table of authorities"/>
    <w:basedOn w:val="Normal"/>
    <w:next w:val="Normal"/>
    <w:semiHidden/>
    <w:pPr>
      <w:ind w:left="240" w:hanging="240"/>
    </w:pPr>
  </w:style>
  <w:style w:type="paragraph" w:styleId="Tabladeilustraciones">
    <w:name w:val="table of figures"/>
    <w:basedOn w:val="Normal"/>
    <w:next w:val="Normal"/>
    <w:semiHidden/>
    <w:pPr>
      <w:ind w:left="480" w:hanging="480"/>
    </w:pPr>
  </w:style>
  <w:style w:type="paragraph" w:styleId="Encabezadodelista">
    <w:name w:val="toa heading"/>
    <w:basedOn w:val="Normal"/>
    <w:next w:val="Normal"/>
    <w:semiHidden/>
    <w:pPr>
      <w:spacing w:before="120"/>
    </w:pPr>
    <w:rPr>
      <w:rFonts w:ascii="Arial" w:hAnsi="Arial"/>
      <w:b/>
    </w:rPr>
  </w:style>
  <w:style w:type="paragraph" w:styleId="TDC1">
    <w:name w:val="toc 1"/>
    <w:basedOn w:val="Normal"/>
    <w:next w:val="Normal"/>
    <w:semiHidden/>
    <w:pPr>
      <w:tabs>
        <w:tab w:val="right" w:leader="dot" w:pos="8640"/>
      </w:tabs>
      <w:spacing w:before="120" w:after="120"/>
      <w:ind w:left="482" w:right="720" w:hanging="482"/>
    </w:pPr>
    <w:rPr>
      <w:caps/>
    </w:rPr>
  </w:style>
  <w:style w:type="paragraph" w:styleId="TDC2">
    <w:name w:val="toc 2"/>
    <w:basedOn w:val="Normal"/>
    <w:next w:val="Normal"/>
    <w:semiHidden/>
    <w:pPr>
      <w:tabs>
        <w:tab w:val="right" w:leader="dot" w:pos="8640"/>
      </w:tabs>
      <w:spacing w:before="60" w:after="60"/>
      <w:ind w:left="1077" w:right="720" w:hanging="595"/>
    </w:pPr>
  </w:style>
  <w:style w:type="paragraph" w:styleId="TDC3">
    <w:name w:val="toc 3"/>
    <w:basedOn w:val="Normal"/>
    <w:next w:val="Normal"/>
    <w:semiHidden/>
    <w:pPr>
      <w:tabs>
        <w:tab w:val="right" w:leader="dot" w:pos="8640"/>
      </w:tabs>
      <w:spacing w:before="60" w:after="60"/>
      <w:ind w:left="1916" w:right="720" w:hanging="839"/>
    </w:pPr>
  </w:style>
  <w:style w:type="paragraph" w:styleId="TDC4">
    <w:name w:val="toc 4"/>
    <w:basedOn w:val="Normal"/>
    <w:next w:val="Normal"/>
    <w:semiHidden/>
    <w:pPr>
      <w:tabs>
        <w:tab w:val="right" w:leader="dot" w:pos="8641"/>
      </w:tabs>
      <w:spacing w:before="60" w:after="60"/>
      <w:ind w:left="2880" w:right="720" w:hanging="964"/>
    </w:pPr>
  </w:style>
  <w:style w:type="paragraph" w:styleId="TDC5">
    <w:name w:val="toc 5"/>
    <w:basedOn w:val="Normal"/>
    <w:next w:val="Normal"/>
    <w:semiHidden/>
    <w:pPr>
      <w:tabs>
        <w:tab w:val="right" w:leader="dot" w:pos="8641"/>
      </w:tabs>
      <w:spacing w:before="240" w:after="120"/>
      <w:ind w:right="720"/>
    </w:pPr>
    <w:rPr>
      <w:caps/>
    </w:r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tabs>
        <w:tab w:val="num" w:pos="720"/>
      </w:tabs>
      <w:ind w:left="720" w:hanging="720"/>
    </w:pPr>
  </w:style>
  <w:style w:type="paragraph" w:customStyle="1" w:styleId="ListDash1">
    <w:name w:val="List Dash 1"/>
    <w:basedOn w:val="Text1"/>
    <w:pPr>
      <w:tabs>
        <w:tab w:val="num" w:pos="720"/>
      </w:tabs>
      <w:ind w:left="720" w:hanging="720"/>
    </w:pPr>
  </w:style>
  <w:style w:type="paragraph" w:customStyle="1" w:styleId="ListDash2">
    <w:name w:val="List Dash 2"/>
    <w:basedOn w:val="Text2"/>
    <w:pPr>
      <w:tabs>
        <w:tab w:val="clear" w:pos="2302"/>
        <w:tab w:val="num" w:pos="720"/>
      </w:tabs>
      <w:ind w:left="720" w:hanging="720"/>
    </w:pPr>
  </w:style>
  <w:style w:type="paragraph" w:customStyle="1" w:styleId="ListDash3">
    <w:name w:val="List Dash 3"/>
    <w:basedOn w:val="Text3"/>
    <w:pPr>
      <w:tabs>
        <w:tab w:val="clear" w:pos="2302"/>
        <w:tab w:val="num" w:pos="720"/>
      </w:tabs>
      <w:ind w:left="720" w:hanging="720"/>
    </w:pPr>
  </w:style>
  <w:style w:type="paragraph" w:customStyle="1" w:styleId="ListDash4">
    <w:name w:val="List Dash 4"/>
    <w:basedOn w:val="Text4"/>
    <w:pPr>
      <w:tabs>
        <w:tab w:val="clear" w:pos="2302"/>
        <w:tab w:val="num" w:pos="720"/>
      </w:tabs>
      <w:ind w:left="720" w:hanging="720"/>
    </w:pPr>
  </w:style>
  <w:style w:type="paragraph" w:customStyle="1" w:styleId="ListNumberLevel2">
    <w:name w:val="List Number (Level 2)"/>
    <w:basedOn w:val="Normal"/>
    <w:pPr>
      <w:numPr>
        <w:ilvl w:val="1"/>
        <w:numId w:val="9"/>
      </w:numPr>
    </w:pPr>
  </w:style>
  <w:style w:type="paragraph" w:customStyle="1" w:styleId="ListNumberLevel3">
    <w:name w:val="List Number (Level 3)"/>
    <w:basedOn w:val="Normal"/>
    <w:pPr>
      <w:numPr>
        <w:ilvl w:val="2"/>
        <w:numId w:val="9"/>
      </w:numPr>
    </w:pPr>
  </w:style>
  <w:style w:type="paragraph" w:customStyle="1" w:styleId="ListNumberLevel4">
    <w:name w:val="List Number (Level 4)"/>
    <w:basedOn w:val="Normal"/>
    <w:pPr>
      <w:numPr>
        <w:ilvl w:val="3"/>
        <w:numId w:val="9"/>
      </w:numPr>
    </w:pPr>
  </w:style>
  <w:style w:type="paragraph" w:customStyle="1" w:styleId="ListNumber1">
    <w:name w:val="List Number 1"/>
    <w:basedOn w:val="Text1"/>
    <w:pPr>
      <w:tabs>
        <w:tab w:val="num" w:pos="720"/>
      </w:tabs>
      <w:ind w:left="720" w:hanging="720"/>
    </w:pPr>
  </w:style>
  <w:style w:type="paragraph" w:customStyle="1" w:styleId="ListNumber1Level2">
    <w:name w:val="List Number 1 (Level 2)"/>
    <w:basedOn w:val="Text1"/>
    <w:pPr>
      <w:tabs>
        <w:tab w:val="num" w:pos="1440"/>
      </w:tabs>
      <w:ind w:left="1440" w:hanging="720"/>
    </w:pPr>
  </w:style>
  <w:style w:type="paragraph" w:customStyle="1" w:styleId="ListNumber1Level3">
    <w:name w:val="List Number 1 (Level 3)"/>
    <w:basedOn w:val="Text1"/>
    <w:pPr>
      <w:tabs>
        <w:tab w:val="num" w:pos="2160"/>
      </w:tabs>
      <w:ind w:left="2160" w:hanging="720"/>
    </w:pPr>
  </w:style>
  <w:style w:type="paragraph" w:customStyle="1" w:styleId="ListNumber1Level4">
    <w:name w:val="List Number 1 (Level 4)"/>
    <w:basedOn w:val="Text1"/>
    <w:pPr>
      <w:tabs>
        <w:tab w:val="num" w:pos="2880"/>
      </w:tabs>
      <w:ind w:left="2880" w:hanging="720"/>
    </w:pPr>
  </w:style>
  <w:style w:type="paragraph" w:customStyle="1" w:styleId="ListNumber2Level2">
    <w:name w:val="List Number 2 (Level 2)"/>
    <w:basedOn w:val="Text2"/>
    <w:pPr>
      <w:tabs>
        <w:tab w:val="clear" w:pos="2302"/>
        <w:tab w:val="num" w:pos="1440"/>
      </w:tabs>
      <w:ind w:left="1440" w:hanging="720"/>
    </w:pPr>
  </w:style>
  <w:style w:type="paragraph" w:customStyle="1" w:styleId="ListNumber2Level3">
    <w:name w:val="List Number 2 (Level 3)"/>
    <w:basedOn w:val="Text2"/>
    <w:pPr>
      <w:tabs>
        <w:tab w:val="clear" w:pos="2302"/>
        <w:tab w:val="num" w:pos="2160"/>
      </w:tabs>
      <w:ind w:left="2160" w:hanging="720"/>
    </w:pPr>
  </w:style>
  <w:style w:type="paragraph" w:customStyle="1" w:styleId="ListNumber2Level4">
    <w:name w:val="List Number 2 (Level 4)"/>
    <w:basedOn w:val="Text2"/>
    <w:pPr>
      <w:tabs>
        <w:tab w:val="clear" w:pos="2302"/>
        <w:tab w:val="num" w:pos="2880"/>
      </w:tabs>
      <w:ind w:left="2880" w:hanging="720"/>
    </w:pPr>
  </w:style>
  <w:style w:type="paragraph" w:customStyle="1" w:styleId="ListNumber3Level2">
    <w:name w:val="List Number 3 (Level 2)"/>
    <w:basedOn w:val="Text3"/>
    <w:pPr>
      <w:tabs>
        <w:tab w:val="clear" w:pos="2302"/>
        <w:tab w:val="num" w:pos="1440"/>
      </w:tabs>
      <w:ind w:left="1440" w:hanging="720"/>
    </w:pPr>
  </w:style>
  <w:style w:type="paragraph" w:customStyle="1" w:styleId="ListNumber3Level3">
    <w:name w:val="List Number 3 (Level 3)"/>
    <w:basedOn w:val="Text3"/>
    <w:pPr>
      <w:tabs>
        <w:tab w:val="clear" w:pos="2302"/>
        <w:tab w:val="num" w:pos="2160"/>
      </w:tabs>
      <w:ind w:left="2160" w:hanging="720"/>
    </w:pPr>
  </w:style>
  <w:style w:type="paragraph" w:customStyle="1" w:styleId="ListNumber3Level4">
    <w:name w:val="List Number 3 (Level 4)"/>
    <w:basedOn w:val="Text3"/>
    <w:pPr>
      <w:tabs>
        <w:tab w:val="clear" w:pos="2302"/>
        <w:tab w:val="num" w:pos="2880"/>
      </w:tabs>
      <w:ind w:left="2880" w:hanging="720"/>
    </w:pPr>
  </w:style>
  <w:style w:type="paragraph" w:customStyle="1" w:styleId="ListNumber4Level2">
    <w:name w:val="List Number 4 (Level 2)"/>
    <w:basedOn w:val="Text4"/>
    <w:pPr>
      <w:tabs>
        <w:tab w:val="clear" w:pos="2302"/>
        <w:tab w:val="num" w:pos="1440"/>
      </w:tabs>
      <w:ind w:left="1440" w:hanging="720"/>
    </w:pPr>
  </w:style>
  <w:style w:type="paragraph" w:customStyle="1" w:styleId="ListNumber4Level3">
    <w:name w:val="List Number 4 (Level 3)"/>
    <w:basedOn w:val="Text4"/>
    <w:pPr>
      <w:tabs>
        <w:tab w:val="clear" w:pos="2302"/>
        <w:tab w:val="num" w:pos="2160"/>
      </w:tabs>
      <w:ind w:left="2160" w:hanging="720"/>
    </w:pPr>
  </w:style>
  <w:style w:type="paragraph" w:customStyle="1" w:styleId="ListNumber4Level4">
    <w:name w:val="List Number 4 (Level 4)"/>
    <w:basedOn w:val="Text4"/>
    <w:pPr>
      <w:tabs>
        <w:tab w:val="clear" w:pos="2302"/>
        <w:tab w:val="num" w:pos="2880"/>
      </w:tabs>
      <w:ind w:left="2880" w:hanging="720"/>
    </w:pPr>
  </w:style>
  <w:style w:type="paragraph" w:styleId="TtuloTDC">
    <w:name w:val="TOC Heading"/>
    <w:basedOn w:val="Normal"/>
    <w:next w:val="Normal"/>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ipervnculo">
    <w:name w:val="Hyperlink"/>
    <w:rsid w:val="006914AD"/>
    <w:rPr>
      <w:color w:val="0000FF"/>
      <w:u w:val="single"/>
    </w:rPr>
  </w:style>
  <w:style w:type="character" w:styleId="Refdenotaalpie">
    <w:name w:val="footnote reference"/>
    <w:rsid w:val="00CD08CF"/>
    <w:rPr>
      <w:vertAlign w:val="superscript"/>
    </w:rPr>
  </w:style>
  <w:style w:type="table" w:styleId="Cuadrculamedia3-nfasis2">
    <w:name w:val="Medium Grid 3 Accent 2"/>
    <w:basedOn w:val="Tabla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extodeglobo">
    <w:name w:val="Balloon Text"/>
    <w:basedOn w:val="Normal"/>
    <w:link w:val="TextodegloboCar"/>
    <w:uiPriority w:val="99"/>
    <w:semiHidden/>
    <w:rsid w:val="00E52A1D"/>
    <w:rPr>
      <w:rFonts w:ascii="Tahoma" w:hAnsi="Tahoma"/>
      <w:sz w:val="16"/>
      <w:szCs w:val="16"/>
    </w:rPr>
  </w:style>
  <w:style w:type="paragraph" w:customStyle="1" w:styleId="DocumentTitle">
    <w:name w:val="Document Title"/>
    <w:basedOn w:val="Normal"/>
    <w:link w:val="DocumentTitleChar"/>
    <w:qFormat/>
    <w:rsid w:val="002A726D"/>
    <w:pPr>
      <w:jc w:val="center"/>
    </w:pPr>
    <w:rPr>
      <w:rFonts w:ascii="Verdana" w:hAnsi="Verdana"/>
      <w:b/>
      <w:sz w:val="28"/>
      <w:lang w:eastAsia="x-none"/>
    </w:rPr>
  </w:style>
  <w:style w:type="paragraph" w:customStyle="1" w:styleId="Footerapproval">
    <w:name w:val="Footer approval"/>
    <w:basedOn w:val="Piedepgina"/>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Piedepgina"/>
    <w:link w:val="FooterDateChar"/>
    <w:qFormat/>
    <w:rsid w:val="00EE60CF"/>
    <w:pPr>
      <w:tabs>
        <w:tab w:val="right" w:pos="9240"/>
      </w:tabs>
    </w:pPr>
    <w:rPr>
      <w:rFonts w:ascii="Verdana" w:hAnsi="Verdana"/>
      <w:lang w:val="it-IT"/>
    </w:rPr>
  </w:style>
  <w:style w:type="character" w:customStyle="1" w:styleId="PiedepginaCar">
    <w:name w:val="Pie de página Car"/>
    <w:link w:val="Piedepgina"/>
    <w:uiPriority w:val="99"/>
    <w:rsid w:val="00EE60CF"/>
    <w:rPr>
      <w:rFonts w:ascii="Arial" w:hAnsi="Arial"/>
      <w:sz w:val="16"/>
      <w:lang w:val="fr-FR"/>
    </w:rPr>
  </w:style>
  <w:style w:type="character" w:customStyle="1" w:styleId="ApprovalfooterChar">
    <w:name w:val="Approval_footer Char"/>
    <w:basedOn w:val="PiedepginaCar"/>
    <w:link w:val="Footerapproval"/>
    <w:rsid w:val="00EE60CF"/>
    <w:rPr>
      <w:rFonts w:ascii="Arial" w:hAnsi="Arial"/>
      <w:sz w:val="16"/>
      <w:lang w:val="fr-FR"/>
    </w:rPr>
  </w:style>
  <w:style w:type="paragraph" w:customStyle="1" w:styleId="PageNumber1">
    <w:name w:val="Page Number1"/>
    <w:basedOn w:val="Piedepgina"/>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EncabezadoCar">
    <w:name w:val="Encabezado Car"/>
    <w:link w:val="Encabezado"/>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Normal"/>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Sangranormal"/>
    <w:link w:val="Bulletpoint1Char"/>
    <w:qFormat/>
    <w:rsid w:val="006D578F"/>
    <w:pPr>
      <w:tabs>
        <w:tab w:val="num" w:pos="720"/>
      </w:tabs>
      <w:spacing w:after="0"/>
      <w:ind w:left="600" w:hanging="72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Normal"/>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SangranormalCar">
    <w:name w:val="Sangría normal Car"/>
    <w:link w:val="Sangranormal"/>
    <w:rsid w:val="007A4813"/>
    <w:rPr>
      <w:sz w:val="24"/>
      <w:lang w:val="fr-FR"/>
    </w:rPr>
  </w:style>
  <w:style w:type="character" w:customStyle="1" w:styleId="Bulletpoint1Char">
    <w:name w:val="Bullet point1 Char"/>
    <w:basedOn w:val="SangranormalCar"/>
    <w:link w:val="Bulletpoint1"/>
    <w:rsid w:val="007A4813"/>
    <w:rPr>
      <w:rFonts w:ascii="Verdana" w:hAnsi="Verdana"/>
      <w:sz w:val="20"/>
      <w:lang w:val="fr-FR" w:eastAsia="x-none"/>
    </w:rPr>
  </w:style>
  <w:style w:type="paragraph" w:customStyle="1" w:styleId="BulletPoint2">
    <w:name w:val="Bullet Point 2"/>
    <w:basedOn w:val="Sangranormal"/>
    <w:link w:val="BulletPoint2Char"/>
    <w:qFormat/>
    <w:rsid w:val="007A4813"/>
    <w:pPr>
      <w:tabs>
        <w:tab w:val="num" w:pos="720"/>
      </w:tabs>
      <w:spacing w:after="0"/>
      <w:ind w:hanging="72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sz w:val="20"/>
      <w:lang w:eastAsia="en-US"/>
    </w:rPr>
  </w:style>
  <w:style w:type="paragraph" w:customStyle="1" w:styleId="Heading2">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Tablaconcuadrcula">
    <w:name w:val="Table Grid"/>
    <w:basedOn w:val="Tablanormal"/>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
    <w:rsid w:val="00121ECE"/>
    <w:rPr>
      <w:rFonts w:ascii="Verdana" w:hAnsi="Verdana"/>
      <w:b/>
      <w:i/>
      <w:lang w:val="fr-FR"/>
    </w:rPr>
  </w:style>
  <w:style w:type="table" w:customStyle="1" w:styleId="Style1">
    <w:name w:val="Style1"/>
    <w:basedOn w:val="Tablanormal"/>
    <w:rsid w:val="00EF7057"/>
    <w:tblPr/>
  </w:style>
  <w:style w:type="table" w:styleId="Tablaelegante">
    <w:name w:val="Table Elegant"/>
    <w:basedOn w:val="Tablanormal"/>
    <w:rsid w:val="00EF705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Refdecomentario">
    <w:name w:val="annotation reference"/>
    <w:unhideWhenUsed/>
    <w:rsid w:val="00F0066C"/>
    <w:rPr>
      <w:sz w:val="16"/>
      <w:szCs w:val="16"/>
    </w:rPr>
  </w:style>
  <w:style w:type="character" w:customStyle="1" w:styleId="TextocomentarioCar">
    <w:name w:val="Texto comentario Car"/>
    <w:link w:val="Textocomentario"/>
    <w:rsid w:val="00F0066C"/>
    <w:rPr>
      <w:lang w:val="fr-FR" w:eastAsia="en-US"/>
    </w:rPr>
  </w:style>
  <w:style w:type="paragraph" w:customStyle="1" w:styleId="Body1">
    <w:name w:val="Body 1"/>
    <w:rsid w:val="007F7B4F"/>
    <w:pPr>
      <w:outlineLvl w:val="0"/>
    </w:pPr>
    <w:rPr>
      <w:rFonts w:eastAsia="Arial Unicode MS"/>
      <w:color w:val="000000"/>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Normal"/>
    <w:semiHidden/>
    <w:rsid w:val="007F7B4F"/>
    <w:pPr>
      <w:tabs>
        <w:tab w:val="num" w:pos="765"/>
      </w:tabs>
      <w:spacing w:after="0"/>
      <w:ind w:left="765" w:hanging="283"/>
      <w:jc w:val="left"/>
    </w:pPr>
    <w:rPr>
      <w:sz w:val="20"/>
      <w:lang w:eastAsia="en-GB"/>
    </w:rPr>
  </w:style>
  <w:style w:type="paragraph" w:customStyle="1" w:styleId="List1">
    <w:name w:val="List 1"/>
    <w:basedOn w:val="Normal"/>
    <w:semiHidden/>
    <w:rsid w:val="007F7B4F"/>
    <w:pPr>
      <w:tabs>
        <w:tab w:val="num" w:pos="1485"/>
      </w:tabs>
      <w:spacing w:after="0"/>
      <w:ind w:left="1485" w:hanging="283"/>
      <w:jc w:val="left"/>
    </w:pPr>
    <w:rPr>
      <w:sz w:val="20"/>
      <w:lang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Normal"/>
    <w:autoRedefine/>
    <w:semiHidden/>
    <w:rsid w:val="007F7B4F"/>
    <w:pPr>
      <w:tabs>
        <w:tab w:val="num" w:pos="1911"/>
      </w:tabs>
      <w:spacing w:after="0"/>
      <w:ind w:left="1911" w:hanging="709"/>
      <w:jc w:val="left"/>
    </w:pPr>
    <w:rPr>
      <w:sz w:val="20"/>
      <w:lang w:eastAsia="en-GB"/>
    </w:rPr>
  </w:style>
  <w:style w:type="paragraph" w:customStyle="1" w:styleId="List41">
    <w:name w:val="List 41"/>
    <w:basedOn w:val="Normal"/>
    <w:semiHidden/>
    <w:rsid w:val="007F7B4F"/>
    <w:pPr>
      <w:spacing w:after="0"/>
      <w:ind w:left="1080" w:hanging="360"/>
      <w:jc w:val="left"/>
    </w:pPr>
    <w:rPr>
      <w:sz w:val="20"/>
      <w:lang w:eastAsia="en-GB"/>
    </w:rPr>
  </w:style>
  <w:style w:type="paragraph" w:customStyle="1" w:styleId="List51">
    <w:name w:val="List 51"/>
    <w:basedOn w:val="Normal"/>
    <w:semiHidden/>
    <w:rsid w:val="007F7B4F"/>
    <w:pPr>
      <w:tabs>
        <w:tab w:val="num" w:pos="720"/>
      </w:tabs>
      <w:spacing w:after="0"/>
      <w:ind w:left="720" w:hanging="720"/>
      <w:jc w:val="left"/>
    </w:pPr>
    <w:rPr>
      <w:sz w:val="20"/>
      <w:lang w:eastAsia="en-GB"/>
    </w:rPr>
  </w:style>
  <w:style w:type="paragraph" w:customStyle="1" w:styleId="List6">
    <w:name w:val="List 6"/>
    <w:basedOn w:val="Normal"/>
    <w:semiHidden/>
    <w:rsid w:val="007F7B4F"/>
    <w:pPr>
      <w:tabs>
        <w:tab w:val="num" w:pos="720"/>
      </w:tabs>
      <w:spacing w:after="0"/>
      <w:ind w:left="720" w:hanging="720"/>
      <w:jc w:val="left"/>
    </w:pPr>
    <w:rPr>
      <w:sz w:val="20"/>
      <w:lang w:eastAsia="en-GB"/>
    </w:rPr>
  </w:style>
  <w:style w:type="paragraph" w:customStyle="1" w:styleId="List7">
    <w:name w:val="List 7"/>
    <w:basedOn w:val="Normal"/>
    <w:semiHidden/>
    <w:rsid w:val="007F7B4F"/>
    <w:pPr>
      <w:tabs>
        <w:tab w:val="num" w:pos="720"/>
      </w:tabs>
      <w:spacing w:after="0"/>
      <w:ind w:left="720" w:hanging="720"/>
      <w:jc w:val="left"/>
    </w:pPr>
    <w:rPr>
      <w:sz w:val="20"/>
      <w:lang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Normal"/>
    <w:next w:val="Textoindependiente"/>
    <w:rsid w:val="00BA290F"/>
    <w:pPr>
      <w:keepNext/>
      <w:suppressAutoHyphens/>
      <w:spacing w:before="240" w:after="120"/>
      <w:jc w:val="left"/>
    </w:pPr>
    <w:rPr>
      <w:rFonts w:ascii="Arial" w:eastAsia="Microsoft YaHei" w:hAnsi="Arial" w:cs="Mangal"/>
      <w:sz w:val="28"/>
      <w:szCs w:val="28"/>
      <w:lang w:eastAsia="ar-SA"/>
    </w:rPr>
  </w:style>
  <w:style w:type="paragraph" w:customStyle="1" w:styleId="Legenda">
    <w:name w:val="Legenda"/>
    <w:basedOn w:val="Normal"/>
    <w:rsid w:val="00BA290F"/>
    <w:pPr>
      <w:suppressLineNumbers/>
      <w:suppressAutoHyphens/>
      <w:spacing w:before="120" w:after="120"/>
      <w:jc w:val="left"/>
    </w:pPr>
    <w:rPr>
      <w:rFonts w:cs="Mangal"/>
      <w:i/>
      <w:iCs/>
      <w:lang w:eastAsia="ar-SA"/>
    </w:rPr>
  </w:style>
  <w:style w:type="paragraph" w:customStyle="1" w:styleId="ndiceremissivo">
    <w:name w:val="Índice remissivo"/>
    <w:basedOn w:val="Normal"/>
    <w:rsid w:val="00BA290F"/>
    <w:pPr>
      <w:suppressLineNumbers/>
      <w:suppressAutoHyphens/>
      <w:spacing w:after="0"/>
      <w:jc w:val="left"/>
    </w:pPr>
    <w:rPr>
      <w:rFonts w:cs="Mangal"/>
      <w:lang w:eastAsia="ar-SA"/>
    </w:rPr>
  </w:style>
  <w:style w:type="paragraph" w:customStyle="1" w:styleId="BalloonText1">
    <w:name w:val="Balloon Text1"/>
    <w:basedOn w:val="Normal"/>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Normal"/>
    <w:rsid w:val="00BA290F"/>
    <w:pPr>
      <w:suppressAutoHyphens/>
      <w:spacing w:after="0"/>
      <w:ind w:left="720"/>
      <w:jc w:val="left"/>
    </w:pPr>
    <w:rPr>
      <w:lang w:eastAsia="ar-SA"/>
    </w:rPr>
  </w:style>
  <w:style w:type="paragraph" w:customStyle="1" w:styleId="Revision1">
    <w:name w:val="Revision1"/>
    <w:rsid w:val="00BA290F"/>
    <w:pPr>
      <w:suppressAutoHyphens/>
    </w:pPr>
    <w:rPr>
      <w:rFonts w:eastAsia="Arial"/>
      <w:lang w:eastAsia="ar-SA"/>
    </w:rPr>
  </w:style>
  <w:style w:type="paragraph" w:customStyle="1" w:styleId="CommentText1">
    <w:name w:val="Comment Text1"/>
    <w:basedOn w:val="Normal"/>
    <w:rsid w:val="00BA290F"/>
    <w:pPr>
      <w:suppressAutoHyphens/>
      <w:spacing w:after="0"/>
      <w:jc w:val="left"/>
    </w:pPr>
    <w:rPr>
      <w:sz w:val="20"/>
      <w:lang w:eastAsia="ar-SA"/>
    </w:rPr>
  </w:style>
  <w:style w:type="paragraph" w:customStyle="1" w:styleId="CommentSubject1">
    <w:name w:val="Comment Subject1"/>
    <w:basedOn w:val="CommentText1"/>
    <w:next w:val="CommentText1"/>
    <w:rsid w:val="00BA290F"/>
    <w:rPr>
      <w:b/>
      <w:bCs/>
    </w:rPr>
  </w:style>
  <w:style w:type="character" w:customStyle="1" w:styleId="TextodegloboCar">
    <w:name w:val="Texto de globo Car"/>
    <w:link w:val="Textodeglobo"/>
    <w:uiPriority w:val="99"/>
    <w:semiHidden/>
    <w:rsid w:val="00BA290F"/>
    <w:rPr>
      <w:rFonts w:ascii="Tahoma" w:hAnsi="Tahoma" w:cs="Tahoma"/>
      <w:sz w:val="16"/>
      <w:szCs w:val="16"/>
      <w:lang w:val="fr-FR" w:eastAsia="en-US"/>
    </w:rPr>
  </w:style>
  <w:style w:type="paragraph" w:styleId="Prrafodelista">
    <w:name w:val="List Paragraph"/>
    <w:basedOn w:val="Normal"/>
    <w:uiPriority w:val="34"/>
    <w:qFormat/>
    <w:rsid w:val="00BA290F"/>
    <w:pPr>
      <w:suppressAutoHyphens/>
      <w:spacing w:after="0"/>
      <w:ind w:left="720"/>
      <w:jc w:val="left"/>
    </w:pPr>
    <w:rPr>
      <w:lang w:eastAsia="ar-SA"/>
    </w:rPr>
  </w:style>
  <w:style w:type="character" w:customStyle="1" w:styleId="CommentTextChar1">
    <w:name w:val="Comment Text Char1"/>
    <w:uiPriority w:val="99"/>
    <w:semiHidden/>
    <w:rsid w:val="00BA290F"/>
    <w:rPr>
      <w:lang w:eastAsia="ar-SA"/>
    </w:rPr>
  </w:style>
  <w:style w:type="paragraph" w:styleId="Asuntodelcomentario">
    <w:name w:val="annotation subject"/>
    <w:basedOn w:val="Textocomentario"/>
    <w:next w:val="Textocomentario"/>
    <w:link w:val="AsuntodelcomentarioCar"/>
    <w:uiPriority w:val="99"/>
    <w:unhideWhenUsed/>
    <w:rsid w:val="00BA290F"/>
    <w:pPr>
      <w:suppressAutoHyphens/>
      <w:spacing w:after="0"/>
      <w:jc w:val="left"/>
    </w:pPr>
    <w:rPr>
      <w:b/>
      <w:bCs/>
      <w:lang w:val="x-none" w:eastAsia="ar-SA"/>
    </w:rPr>
  </w:style>
  <w:style w:type="character" w:customStyle="1" w:styleId="AsuntodelcomentarioCar">
    <w:name w:val="Asunto del comentario Car"/>
    <w:link w:val="Asuntodelcomentario"/>
    <w:uiPriority w:val="99"/>
    <w:rsid w:val="00BA290F"/>
    <w:rPr>
      <w:b/>
      <w:bCs/>
      <w:lang w:val="x-none" w:eastAsia="ar-SA"/>
    </w:rPr>
  </w:style>
  <w:style w:type="paragraph" w:styleId="Revisin">
    <w:name w:val="Revision"/>
    <w:hidden/>
    <w:uiPriority w:val="99"/>
    <w:semiHidden/>
    <w:rsid w:val="00BA290F"/>
    <w:rPr>
      <w:lang w:eastAsia="ar-SA"/>
    </w:rPr>
  </w:style>
  <w:style w:type="character" w:styleId="Hipervnculovisitado">
    <w:name w:val="FollowedHyperlink"/>
    <w:uiPriority w:val="99"/>
    <w:unhideWhenUsed/>
    <w:rsid w:val="00BA290F"/>
    <w:rPr>
      <w:color w:val="800080"/>
      <w:u w:val="single"/>
    </w:rPr>
  </w:style>
  <w:style w:type="character" w:customStyle="1" w:styleId="Ttulo3Car">
    <w:name w:val="Título 3 Car"/>
    <w:rsid w:val="005D5129"/>
    <w:rPr>
      <w:i/>
      <w:sz w:val="24"/>
      <w:lang w:val="fr-FR" w:eastAsia="en-US"/>
    </w:rPr>
  </w:style>
  <w:style w:type="character" w:styleId="Refdenotaalfinal">
    <w:name w:val="endnote reference"/>
    <w:rsid w:val="007967A9"/>
    <w:rPr>
      <w:vertAlign w:val="superscript"/>
    </w:rPr>
  </w:style>
  <w:style w:type="character" w:customStyle="1" w:styleId="TextonotaalfinalCar">
    <w:name w:val="Texto nota al final Car"/>
    <w:basedOn w:val="Fuentedeprrafopredeter"/>
    <w:link w:val="Textonotaalfinal"/>
    <w:semiHidden/>
    <w:rsid w:val="00D97FE7"/>
    <w:rPr>
      <w:lang w:val="fr-FR" w:eastAsia="en-US"/>
    </w:rPr>
  </w:style>
  <w:style w:type="character" w:styleId="Mencinsinresolver">
    <w:name w:val="Unresolved Mention"/>
    <w:basedOn w:val="Fuentedeprrafopredeter"/>
    <w:uiPriority w:val="99"/>
    <w:semiHidden/>
    <w:unhideWhenUsed/>
    <w:rsid w:val="004A7277"/>
    <w:rPr>
      <w:color w:val="605E5C"/>
      <w:shd w:val="clear" w:color="auto" w:fill="E1DFDD"/>
    </w:rPr>
  </w:style>
  <w:style w:type="paragraph" w:styleId="Subttulo">
    <w:name w:val="Subtitle"/>
    <w:basedOn w:val="Normal"/>
    <w:next w:val="Normal"/>
    <w:uiPriority w:val="11"/>
    <w:qFormat/>
    <w:pPr>
      <w:spacing w:after="60"/>
      <w:jc w:val="center"/>
    </w:pPr>
    <w:rPr>
      <w:rFonts w:ascii="Arial" w:eastAsia="Arial" w:hAnsi="Arial" w:cs="Arial"/>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07" w:type="dxa"/>
        <w:bottom w:w="0" w:type="dxa"/>
        <w:right w:w="107"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709013">
      <w:bodyDiv w:val="1"/>
      <w:marLeft w:val="0"/>
      <w:marRight w:val="0"/>
      <w:marTop w:val="0"/>
      <w:marBottom w:val="0"/>
      <w:divBdr>
        <w:top w:val="none" w:sz="0" w:space="0" w:color="auto"/>
        <w:left w:val="none" w:sz="0" w:space="0" w:color="auto"/>
        <w:bottom w:val="none" w:sz="0" w:space="0" w:color="auto"/>
        <w:right w:val="none" w:sz="0" w:space="0" w:color="auto"/>
      </w:divBdr>
      <w:divsChild>
        <w:div w:id="1244877060">
          <w:marLeft w:val="0"/>
          <w:marRight w:val="0"/>
          <w:marTop w:val="0"/>
          <w:marBottom w:val="0"/>
          <w:divBdr>
            <w:top w:val="none" w:sz="0" w:space="0" w:color="auto"/>
            <w:left w:val="none" w:sz="0" w:space="0" w:color="auto"/>
            <w:bottom w:val="none" w:sz="0" w:space="0" w:color="auto"/>
            <w:right w:val="none" w:sz="0" w:space="0" w:color="auto"/>
          </w:divBdr>
        </w:div>
        <w:div w:id="734819318">
          <w:marLeft w:val="0"/>
          <w:marRight w:val="0"/>
          <w:marTop w:val="0"/>
          <w:marBottom w:val="0"/>
          <w:divBdr>
            <w:top w:val="none" w:sz="0" w:space="0" w:color="auto"/>
            <w:left w:val="none" w:sz="0" w:space="0" w:color="auto"/>
            <w:bottom w:val="none" w:sz="0" w:space="0" w:color="auto"/>
            <w:right w:val="none" w:sz="0" w:space="0" w:color="auto"/>
          </w:divBdr>
        </w:div>
        <w:div w:id="1272782628">
          <w:marLeft w:val="0"/>
          <w:marRight w:val="0"/>
          <w:marTop w:val="0"/>
          <w:marBottom w:val="0"/>
          <w:divBdr>
            <w:top w:val="none" w:sz="0" w:space="0" w:color="auto"/>
            <w:left w:val="none" w:sz="0" w:space="0" w:color="auto"/>
            <w:bottom w:val="none" w:sz="0" w:space="0" w:color="auto"/>
            <w:right w:val="none" w:sz="0" w:space="0" w:color="auto"/>
          </w:divBdr>
        </w:div>
        <w:div w:id="1188104052">
          <w:marLeft w:val="0"/>
          <w:marRight w:val="0"/>
          <w:marTop w:val="0"/>
          <w:marBottom w:val="0"/>
          <w:divBdr>
            <w:top w:val="none" w:sz="0" w:space="0" w:color="auto"/>
            <w:left w:val="none" w:sz="0" w:space="0" w:color="auto"/>
            <w:bottom w:val="none" w:sz="0" w:space="0" w:color="auto"/>
            <w:right w:val="none" w:sz="0" w:space="0" w:color="auto"/>
          </w:divBdr>
        </w:div>
        <w:div w:id="2057852190">
          <w:marLeft w:val="0"/>
          <w:marRight w:val="0"/>
          <w:marTop w:val="0"/>
          <w:marBottom w:val="0"/>
          <w:divBdr>
            <w:top w:val="none" w:sz="0" w:space="0" w:color="auto"/>
            <w:left w:val="none" w:sz="0" w:space="0" w:color="auto"/>
            <w:bottom w:val="none" w:sz="0" w:space="0" w:color="auto"/>
            <w:right w:val="none" w:sz="0" w:space="0" w:color="auto"/>
          </w:divBdr>
        </w:div>
        <w:div w:id="337122586">
          <w:marLeft w:val="0"/>
          <w:marRight w:val="0"/>
          <w:marTop w:val="0"/>
          <w:marBottom w:val="0"/>
          <w:divBdr>
            <w:top w:val="none" w:sz="0" w:space="0" w:color="auto"/>
            <w:left w:val="none" w:sz="0" w:space="0" w:color="auto"/>
            <w:bottom w:val="none" w:sz="0" w:space="0" w:color="auto"/>
            <w:right w:val="none" w:sz="0" w:space="0" w:color="auto"/>
          </w:divBdr>
        </w:div>
      </w:divsChild>
    </w:div>
    <w:div w:id="388654425">
      <w:bodyDiv w:val="1"/>
      <w:marLeft w:val="0"/>
      <w:marRight w:val="0"/>
      <w:marTop w:val="0"/>
      <w:marBottom w:val="0"/>
      <w:divBdr>
        <w:top w:val="none" w:sz="0" w:space="0" w:color="auto"/>
        <w:left w:val="none" w:sz="0" w:space="0" w:color="auto"/>
        <w:bottom w:val="none" w:sz="0" w:space="0" w:color="auto"/>
        <w:right w:val="none" w:sz="0" w:space="0" w:color="auto"/>
      </w:divBdr>
      <w:divsChild>
        <w:div w:id="99223246">
          <w:marLeft w:val="0"/>
          <w:marRight w:val="0"/>
          <w:marTop w:val="0"/>
          <w:marBottom w:val="0"/>
          <w:divBdr>
            <w:top w:val="none" w:sz="0" w:space="0" w:color="auto"/>
            <w:left w:val="none" w:sz="0" w:space="0" w:color="auto"/>
            <w:bottom w:val="none" w:sz="0" w:space="0" w:color="auto"/>
            <w:right w:val="none" w:sz="0" w:space="0" w:color="auto"/>
          </w:divBdr>
        </w:div>
        <w:div w:id="294414755">
          <w:marLeft w:val="0"/>
          <w:marRight w:val="0"/>
          <w:marTop w:val="0"/>
          <w:marBottom w:val="0"/>
          <w:divBdr>
            <w:top w:val="none" w:sz="0" w:space="0" w:color="auto"/>
            <w:left w:val="none" w:sz="0" w:space="0" w:color="auto"/>
            <w:bottom w:val="none" w:sz="0" w:space="0" w:color="auto"/>
            <w:right w:val="none" w:sz="0" w:space="0" w:color="auto"/>
          </w:divBdr>
        </w:div>
        <w:div w:id="896285287">
          <w:marLeft w:val="0"/>
          <w:marRight w:val="0"/>
          <w:marTop w:val="0"/>
          <w:marBottom w:val="0"/>
          <w:divBdr>
            <w:top w:val="none" w:sz="0" w:space="0" w:color="auto"/>
            <w:left w:val="none" w:sz="0" w:space="0" w:color="auto"/>
            <w:bottom w:val="none" w:sz="0" w:space="0" w:color="auto"/>
            <w:right w:val="none" w:sz="0" w:space="0" w:color="auto"/>
          </w:divBdr>
        </w:div>
        <w:div w:id="310210081">
          <w:marLeft w:val="0"/>
          <w:marRight w:val="0"/>
          <w:marTop w:val="0"/>
          <w:marBottom w:val="0"/>
          <w:divBdr>
            <w:top w:val="none" w:sz="0" w:space="0" w:color="auto"/>
            <w:left w:val="none" w:sz="0" w:space="0" w:color="auto"/>
            <w:bottom w:val="none" w:sz="0" w:space="0" w:color="auto"/>
            <w:right w:val="none" w:sz="0" w:space="0" w:color="auto"/>
          </w:divBdr>
        </w:div>
        <w:div w:id="559948011">
          <w:marLeft w:val="0"/>
          <w:marRight w:val="0"/>
          <w:marTop w:val="0"/>
          <w:marBottom w:val="0"/>
          <w:divBdr>
            <w:top w:val="none" w:sz="0" w:space="0" w:color="auto"/>
            <w:left w:val="none" w:sz="0" w:space="0" w:color="auto"/>
            <w:bottom w:val="none" w:sz="0" w:space="0" w:color="auto"/>
            <w:right w:val="none" w:sz="0" w:space="0" w:color="auto"/>
          </w:divBdr>
        </w:div>
        <w:div w:id="1565408254">
          <w:marLeft w:val="0"/>
          <w:marRight w:val="0"/>
          <w:marTop w:val="0"/>
          <w:marBottom w:val="0"/>
          <w:divBdr>
            <w:top w:val="none" w:sz="0" w:space="0" w:color="auto"/>
            <w:left w:val="none" w:sz="0" w:space="0" w:color="auto"/>
            <w:bottom w:val="none" w:sz="0" w:space="0" w:color="auto"/>
            <w:right w:val="none" w:sz="0" w:space="0" w:color="auto"/>
          </w:divBdr>
        </w:div>
      </w:divsChild>
    </w:div>
    <w:div w:id="1708095348">
      <w:bodyDiv w:val="1"/>
      <w:marLeft w:val="0"/>
      <w:marRight w:val="0"/>
      <w:marTop w:val="0"/>
      <w:marBottom w:val="0"/>
      <w:divBdr>
        <w:top w:val="none" w:sz="0" w:space="0" w:color="auto"/>
        <w:left w:val="none" w:sz="0" w:space="0" w:color="auto"/>
        <w:bottom w:val="none" w:sz="0" w:space="0" w:color="auto"/>
        <w:right w:val="none" w:sz="0" w:space="0" w:color="auto"/>
      </w:divBdr>
      <w:divsChild>
        <w:div w:id="93283144">
          <w:marLeft w:val="0"/>
          <w:marRight w:val="0"/>
          <w:marTop w:val="0"/>
          <w:marBottom w:val="0"/>
          <w:divBdr>
            <w:top w:val="none" w:sz="0" w:space="0" w:color="auto"/>
            <w:left w:val="none" w:sz="0" w:space="0" w:color="auto"/>
            <w:bottom w:val="none" w:sz="0" w:space="0" w:color="auto"/>
            <w:right w:val="none" w:sz="0" w:space="0" w:color="auto"/>
          </w:divBdr>
        </w:div>
        <w:div w:id="1961185281">
          <w:marLeft w:val="0"/>
          <w:marRight w:val="0"/>
          <w:marTop w:val="0"/>
          <w:marBottom w:val="0"/>
          <w:divBdr>
            <w:top w:val="none" w:sz="0" w:space="0" w:color="auto"/>
            <w:left w:val="none" w:sz="0" w:space="0" w:color="auto"/>
            <w:bottom w:val="none" w:sz="0" w:space="0" w:color="auto"/>
            <w:right w:val="none" w:sz="0" w:space="0" w:color="auto"/>
          </w:divBdr>
        </w:div>
        <w:div w:id="1175261678">
          <w:marLeft w:val="0"/>
          <w:marRight w:val="0"/>
          <w:marTop w:val="0"/>
          <w:marBottom w:val="0"/>
          <w:divBdr>
            <w:top w:val="none" w:sz="0" w:space="0" w:color="auto"/>
            <w:left w:val="none" w:sz="0" w:space="0" w:color="auto"/>
            <w:bottom w:val="none" w:sz="0" w:space="0" w:color="auto"/>
            <w:right w:val="none" w:sz="0" w:space="0" w:color="auto"/>
          </w:divBdr>
        </w:div>
        <w:div w:id="1622804574">
          <w:marLeft w:val="0"/>
          <w:marRight w:val="0"/>
          <w:marTop w:val="0"/>
          <w:marBottom w:val="0"/>
          <w:divBdr>
            <w:top w:val="none" w:sz="0" w:space="0" w:color="auto"/>
            <w:left w:val="none" w:sz="0" w:space="0" w:color="auto"/>
            <w:bottom w:val="none" w:sz="0" w:space="0" w:color="auto"/>
            <w:right w:val="none" w:sz="0" w:space="0" w:color="auto"/>
          </w:divBdr>
        </w:div>
        <w:div w:id="269238710">
          <w:marLeft w:val="0"/>
          <w:marRight w:val="0"/>
          <w:marTop w:val="0"/>
          <w:marBottom w:val="0"/>
          <w:divBdr>
            <w:top w:val="none" w:sz="0" w:space="0" w:color="auto"/>
            <w:left w:val="none" w:sz="0" w:space="0" w:color="auto"/>
            <w:bottom w:val="none" w:sz="0" w:space="0" w:color="auto"/>
            <w:right w:val="none" w:sz="0" w:space="0" w:color="auto"/>
          </w:divBdr>
        </w:div>
        <w:div w:id="1895585475">
          <w:marLeft w:val="0"/>
          <w:marRight w:val="0"/>
          <w:marTop w:val="0"/>
          <w:marBottom w:val="0"/>
          <w:divBdr>
            <w:top w:val="none" w:sz="0" w:space="0" w:color="auto"/>
            <w:left w:val="none" w:sz="0" w:space="0" w:color="auto"/>
            <w:bottom w:val="none" w:sz="0" w:space="0" w:color="auto"/>
            <w:right w:val="none" w:sz="0" w:space="0" w:color="auto"/>
          </w:divBdr>
        </w:div>
      </w:divsChild>
    </w:div>
    <w:div w:id="1719934010">
      <w:bodyDiv w:val="1"/>
      <w:marLeft w:val="0"/>
      <w:marRight w:val="0"/>
      <w:marTop w:val="0"/>
      <w:marBottom w:val="0"/>
      <w:divBdr>
        <w:top w:val="none" w:sz="0" w:space="0" w:color="auto"/>
        <w:left w:val="none" w:sz="0" w:space="0" w:color="auto"/>
        <w:bottom w:val="none" w:sz="0" w:space="0" w:color="auto"/>
        <w:right w:val="none" w:sz="0" w:space="0" w:color="auto"/>
      </w:divBdr>
      <w:divsChild>
        <w:div w:id="967856209">
          <w:marLeft w:val="0"/>
          <w:marRight w:val="0"/>
          <w:marTop w:val="0"/>
          <w:marBottom w:val="0"/>
          <w:divBdr>
            <w:top w:val="none" w:sz="0" w:space="0" w:color="auto"/>
            <w:left w:val="none" w:sz="0" w:space="0" w:color="auto"/>
            <w:bottom w:val="none" w:sz="0" w:space="0" w:color="auto"/>
            <w:right w:val="none" w:sz="0" w:space="0" w:color="auto"/>
          </w:divBdr>
        </w:div>
        <w:div w:id="1323580854">
          <w:marLeft w:val="0"/>
          <w:marRight w:val="0"/>
          <w:marTop w:val="0"/>
          <w:marBottom w:val="0"/>
          <w:divBdr>
            <w:top w:val="none" w:sz="0" w:space="0" w:color="auto"/>
            <w:left w:val="none" w:sz="0" w:space="0" w:color="auto"/>
            <w:bottom w:val="none" w:sz="0" w:space="0" w:color="auto"/>
            <w:right w:val="none" w:sz="0" w:space="0" w:color="auto"/>
          </w:divBdr>
        </w:div>
        <w:div w:id="96753745">
          <w:marLeft w:val="0"/>
          <w:marRight w:val="0"/>
          <w:marTop w:val="0"/>
          <w:marBottom w:val="0"/>
          <w:divBdr>
            <w:top w:val="none" w:sz="0" w:space="0" w:color="auto"/>
            <w:left w:val="none" w:sz="0" w:space="0" w:color="auto"/>
            <w:bottom w:val="none" w:sz="0" w:space="0" w:color="auto"/>
            <w:right w:val="none" w:sz="0" w:space="0" w:color="auto"/>
          </w:divBdr>
        </w:div>
      </w:divsChild>
    </w:div>
    <w:div w:id="1854106883">
      <w:bodyDiv w:val="1"/>
      <w:marLeft w:val="0"/>
      <w:marRight w:val="0"/>
      <w:marTop w:val="0"/>
      <w:marBottom w:val="0"/>
      <w:divBdr>
        <w:top w:val="none" w:sz="0" w:space="0" w:color="auto"/>
        <w:left w:val="none" w:sz="0" w:space="0" w:color="auto"/>
        <w:bottom w:val="none" w:sz="0" w:space="0" w:color="auto"/>
        <w:right w:val="none" w:sz="0" w:space="0" w:color="auto"/>
      </w:divBdr>
      <w:divsChild>
        <w:div w:id="488985773">
          <w:marLeft w:val="0"/>
          <w:marRight w:val="0"/>
          <w:marTop w:val="0"/>
          <w:marBottom w:val="0"/>
          <w:divBdr>
            <w:top w:val="none" w:sz="0" w:space="0" w:color="auto"/>
            <w:left w:val="none" w:sz="0" w:space="0" w:color="auto"/>
            <w:bottom w:val="none" w:sz="0" w:space="0" w:color="auto"/>
            <w:right w:val="none" w:sz="0" w:space="0" w:color="auto"/>
          </w:divBdr>
        </w:div>
        <w:div w:id="347484745">
          <w:marLeft w:val="0"/>
          <w:marRight w:val="0"/>
          <w:marTop w:val="0"/>
          <w:marBottom w:val="0"/>
          <w:divBdr>
            <w:top w:val="none" w:sz="0" w:space="0" w:color="auto"/>
            <w:left w:val="none" w:sz="0" w:space="0" w:color="auto"/>
            <w:bottom w:val="none" w:sz="0" w:space="0" w:color="auto"/>
            <w:right w:val="none" w:sz="0" w:space="0" w:color="auto"/>
          </w:divBdr>
        </w:div>
        <w:div w:id="1012802838">
          <w:marLeft w:val="0"/>
          <w:marRight w:val="0"/>
          <w:marTop w:val="0"/>
          <w:marBottom w:val="0"/>
          <w:divBdr>
            <w:top w:val="none" w:sz="0" w:space="0" w:color="auto"/>
            <w:left w:val="none" w:sz="0" w:space="0" w:color="auto"/>
            <w:bottom w:val="none" w:sz="0" w:space="0" w:color="auto"/>
            <w:right w:val="none" w:sz="0" w:space="0" w:color="auto"/>
          </w:divBdr>
        </w:div>
      </w:divsChild>
    </w:div>
    <w:div w:id="1922446296">
      <w:bodyDiv w:val="1"/>
      <w:marLeft w:val="0"/>
      <w:marRight w:val="0"/>
      <w:marTop w:val="0"/>
      <w:marBottom w:val="0"/>
      <w:divBdr>
        <w:top w:val="none" w:sz="0" w:space="0" w:color="auto"/>
        <w:left w:val="none" w:sz="0" w:space="0" w:color="auto"/>
        <w:bottom w:val="none" w:sz="0" w:space="0" w:color="auto"/>
        <w:right w:val="none" w:sz="0" w:space="0" w:color="auto"/>
      </w:divBdr>
      <w:divsChild>
        <w:div w:id="468401570">
          <w:marLeft w:val="0"/>
          <w:marRight w:val="0"/>
          <w:marTop w:val="0"/>
          <w:marBottom w:val="0"/>
          <w:divBdr>
            <w:top w:val="none" w:sz="0" w:space="0" w:color="auto"/>
            <w:left w:val="none" w:sz="0" w:space="0" w:color="auto"/>
            <w:bottom w:val="none" w:sz="0" w:space="0" w:color="auto"/>
            <w:right w:val="none" w:sz="0" w:space="0" w:color="auto"/>
          </w:divBdr>
        </w:div>
        <w:div w:id="83963597">
          <w:marLeft w:val="0"/>
          <w:marRight w:val="0"/>
          <w:marTop w:val="0"/>
          <w:marBottom w:val="0"/>
          <w:divBdr>
            <w:top w:val="none" w:sz="0" w:space="0" w:color="auto"/>
            <w:left w:val="none" w:sz="0" w:space="0" w:color="auto"/>
            <w:bottom w:val="none" w:sz="0" w:space="0" w:color="auto"/>
            <w:right w:val="none" w:sz="0" w:space="0" w:color="auto"/>
          </w:divBdr>
        </w:div>
        <w:div w:id="2972963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pedro.perezpaniego@uca.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iso.org/obp/u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mpmT1uszoQNGv8fvwlh+ebKMYw==">CgMxLjAaJgoBMBIhCh8IB0IbCgdWZXJkYW5hEhBBcmlhbCBVbmljb2RlIE1TMg5oLmNrOTd5dGRmMzBxdzIOaC5ubnhwaHo5dHVsN2cyDmguN3J6N3dqcG95aHZ1OABqUQo1c3VnZ2VzdElkSW1wb3J0ZDRjYzUxODQtNWMzMi00MWUxLWJkZDMtYjU1ZDgxMmJkYjBiXzESGEdFSFJJTkdFUiBKb2hhbm5lcyAoRUFDKXIhMWNOUVhBbjFUdXFiVTdMM1JDVmlGS3phdFpGREtMeUhF</go:docsCustomData>
</go:gDocsCustomXmlDataStorage>
</file>

<file path=customXml/itemProps1.xml><?xml version="1.0" encoding="utf-8"?>
<ds:datastoreItem xmlns:ds="http://schemas.openxmlformats.org/officeDocument/2006/customXml" ds:itemID="{373ED85E-7556-46D8-934D-B9B92EACB4B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Pages>
  <Words>759</Words>
  <Characters>4176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sainton;Johannes.Gehringer@ec.europa.eu</dc:creator>
  <cp:lastModifiedBy>Pedro José Pérez Paniego</cp:lastModifiedBy>
  <cp:revision>7</cp:revision>
  <dcterms:created xsi:type="dcterms:W3CDTF">2024-05-28T08:35:00Z</dcterms:created>
  <dcterms:modified xsi:type="dcterms:W3CDTF">2026-02-23T13:48:00Z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i4>-2016780166</vt:i4>
  </property>
  <property fmtid="{D5CDD505-2E9C-101B-9397-08002B2CF9AE}" pid="14" name="ContentTypeId">
    <vt:lpwstr>0x01010034AE8DBA72AC9D458777F6DBB4AAC909</vt:lpwstr>
  </property>
  <property fmtid="{D5CDD505-2E9C-101B-9397-08002B2CF9AE}" pid="15" name="MSIP_Label_6bd9ddd1-4d20-43f6-abfa-fc3c07406f94_Enabled">
    <vt:lpwstr>true</vt:lpwstr>
  </property>
  <property fmtid="{D5CDD505-2E9C-101B-9397-08002B2CF9AE}" pid="16" name="MSIP_Label_6bd9ddd1-4d20-43f6-abfa-fc3c07406f94_SetDate">
    <vt:lpwstr>2023-04-28T13:37:47Z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40f4c786-f84b-4c33-a12b-5879aef18d67</vt:lpwstr>
  </property>
  <property fmtid="{D5CDD505-2E9C-101B-9397-08002B2CF9AE}" pid="21" name="MSIP_Label_6bd9ddd1-4d20-43f6-abfa-fc3c07406f94_ContentBits">
    <vt:lpwstr>0</vt:lpwstr>
  </property>
</Properties>
</file>