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7.xml.rels" ContentType="application/vnd.openxmlformats-package.relationships+xml"/>
  <Override PartName="/customXml/_rels/item6.xml.rels" ContentType="application/vnd.openxmlformats-package.relationship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item6.xml" ContentType="application/xml"/>
  <Override PartName="/customXml/itemProps6.xml" ContentType="application/vnd.openxmlformats-officedocument.customXmlProperties+xml"/>
  <Override PartName="/customXml/item7.xml" ContentType="application/xml"/>
  <Override PartName="/customXml/itemProps7.xml" ContentType="application/vnd.openxmlformats-officedocument.customXmlProperties+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ind w:right="28"/>
        <w:jc w:val="center"/>
        <w:rPr>
          <w:rFonts w:ascii="Verdana" w:hAnsi="Verdana" w:cs="Arial"/>
          <w:b/>
          <w:color w:val="002060"/>
          <w:sz w:val="36"/>
          <w:szCs w:val="36"/>
          <w:lang w:val="en-GB"/>
        </w:rPr>
      </w:pPr>
      <w:r>
        <w:rPr>
          <w:rFonts w:cs="Arial" w:ascii="Verdana" w:hAnsi="Verdana"/>
          <w:b/>
          <w:color w:val="002060"/>
          <w:sz w:val="36"/>
          <w:szCs w:val="36"/>
          <w:lang w:val="en-GB"/>
        </w:rPr>
        <w:t>Mobility Agreement</w:t>
      </w:r>
    </w:p>
    <w:p>
      <w:pPr>
        <w:pStyle w:val="Normal"/>
        <w:spacing w:before="0" w:after="120"/>
        <w:ind w:right="28"/>
        <w:jc w:val="center"/>
        <w:rPr>
          <w:rFonts w:ascii="Verdana" w:hAnsi="Verdana" w:cs="Arial"/>
          <w:b/>
          <w:color w:val="002060"/>
          <w:sz w:val="36"/>
          <w:szCs w:val="36"/>
          <w:lang w:val="en-GB"/>
        </w:rPr>
      </w:pPr>
      <w:r>
        <w:rPr>
          <w:rFonts w:cs="Arial" w:ascii="Verdana" w:hAnsi="Verdana"/>
          <w:b/>
          <w:color w:val="002060"/>
          <w:sz w:val="36"/>
          <w:szCs w:val="36"/>
          <w:lang w:val="en-GB"/>
        </w:rPr>
        <w:t>Staff Mobility For Training</w:t>
      </w:r>
      <w:r>
        <w:rPr>
          <w:rStyle w:val="EndnoteReference"/>
          <w:rFonts w:cs="Arial" w:ascii="Verdana" w:hAnsi="Verdana"/>
          <w:b/>
          <w:color w:val="002060"/>
          <w:sz w:val="36"/>
          <w:szCs w:val="36"/>
          <w:lang w:val="en-GB"/>
        </w:rPr>
        <w:endnoteReference w:id="2"/>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Planned period of the training</w:t>
      </w:r>
      <w:r>
        <w:rPr>
          <w:rFonts w:cs="Calibri" w:ascii="Verdana" w:hAnsi="Verdana"/>
          <w:color w:val="FF0000"/>
          <w:lang w:val="en-GB"/>
        </w:rPr>
        <w:t xml:space="preserve"> </w:t>
      </w:r>
      <w:r>
        <w:rPr>
          <w:rFonts w:cs="Calibri" w:ascii="Verdana" w:hAnsi="Verdana"/>
          <w:lang w:val="en-GB"/>
        </w:rPr>
        <w:t xml:space="preserve">activity: from </w:t>
      </w:r>
      <w:r>
        <w:rPr>
          <w:rFonts w:cs="Calibri" w:ascii="Verdana" w:hAnsi="Verdana"/>
          <w:i/>
          <w:lang w:val="en-GB"/>
        </w:rPr>
        <w:t>[22/04/2024]</w:t>
      </w:r>
      <w:r>
        <w:rPr>
          <w:rFonts w:cs="Calibri" w:ascii="Verdana" w:hAnsi="Verdana"/>
          <w:lang w:val="en-GB"/>
        </w:rPr>
        <w:tab/>
        <w:t xml:space="preserve">till </w:t>
      </w:r>
      <w:r>
        <w:rPr>
          <w:rFonts w:cs="Calibri" w:ascii="Verdana" w:hAnsi="Verdana"/>
          <w:i/>
          <w:lang w:val="en-GB"/>
        </w:rPr>
        <w:t>[26/04</w:t>
      </w:r>
      <w:bookmarkStart w:id="0" w:name="_GoBack"/>
      <w:bookmarkEnd w:id="0"/>
      <w:r>
        <w:rPr>
          <w:rFonts w:cs="Calibri" w:ascii="Verdana" w:hAnsi="Verdana"/>
          <w:i/>
          <w:lang w:val="en-GB"/>
        </w:rPr>
        <w:t>/2024]</w:t>
      </w:r>
    </w:p>
    <w:p>
      <w:pPr>
        <w:pStyle w:val="Normal"/>
        <w:ind w:right="-992"/>
        <w:jc w:val="left"/>
        <w:rPr>
          <w:rFonts w:ascii="Verdana" w:hAnsi="Verdana" w:cs="Arial"/>
          <w:b/>
          <w:color w:val="002060"/>
          <w:szCs w:val="24"/>
          <w:lang w:val="en-GB"/>
        </w:rPr>
      </w:pPr>
      <w:r>
        <w:rPr>
          <w:rFonts w:cs="Calibri" w:ascii="Verdana" w:hAnsi="Verdana"/>
          <w:lang w:val="en-GB"/>
        </w:rPr>
        <w:t xml:space="preserve">Duration (days) – excluding travel days: ……5………. </w:t>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 xml:space="preserve">La concesión de una beca Erasmus+ no resulta de la firma de este documento por parte del </w:t>
      </w:r>
      <w:r>
        <w:rPr>
          <w:rFonts w:cs="Arial" w:ascii="Verdana" w:hAnsi="Verdana"/>
          <w:b/>
          <w:color w:val="002060"/>
          <w:szCs w:val="24"/>
          <w:lang w:val="en-GB"/>
        </w:rPr>
        <w:t>coordinador</w:t>
      </w:r>
      <w:r>
        <w:rPr>
          <w:rFonts w:cs="Arial" w:ascii="Verdana" w:hAnsi="Verdana"/>
          <w:b/>
          <w:color w:val="002060"/>
          <w:szCs w:val="24"/>
          <w:lang w:val="en-GB"/>
        </w:rPr>
        <w:t xml:space="preserve"> UCA. Para los intercambios entrantes de KA171, las subvenciones se concederán únicamente sobre la base de la resolución de selección de </w:t>
      </w:r>
      <w:r>
        <w:rPr>
          <w:rFonts w:cs="Arial" w:ascii="Verdana" w:hAnsi="Verdana"/>
          <w:b/>
          <w:color w:val="002060"/>
          <w:szCs w:val="24"/>
          <w:lang w:val="en-GB"/>
        </w:rPr>
        <w:t>la</w:t>
      </w:r>
      <w:r>
        <w:rPr>
          <w:rFonts w:cs="Arial" w:ascii="Verdana" w:hAnsi="Verdana"/>
          <w:b/>
          <w:color w:val="002060"/>
          <w:szCs w:val="24"/>
          <w:lang w:val="en-GB"/>
        </w:rPr>
        <w:t xml:space="preserve"> UCA.</w:t>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Staff Member</w:t>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778"/>
        <w:gridCol w:w="1858"/>
        <w:gridCol w:w="2135"/>
        <w:gridCol w:w="2000"/>
      </w:tblGrid>
      <w:tr>
        <w:trPr>
          <w:trHeight w:val="334" w:hRule="atLeast"/>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18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b/>
                <w:color w:val="002060"/>
                <w:sz w:val="20"/>
                <w:lang w:val="en-GB"/>
              </w:rPr>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First name (s)</w:t>
            </w:r>
          </w:p>
        </w:tc>
        <w:tc>
          <w:tcPr>
            <w:tcW w:w="20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r>
        <w:trPr>
          <w:trHeight w:val="412" w:hRule="atLeast"/>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Seniority</w:t>
            </w:r>
            <w:r>
              <w:rPr>
                <w:rStyle w:val="EndnoteReference"/>
                <w:rFonts w:cs="Arial" w:ascii="Verdana" w:hAnsi="Verdana"/>
                <w:sz w:val="20"/>
                <w:lang w:val="en-GB"/>
              </w:rPr>
              <w:endnoteReference w:id="3"/>
            </w:r>
          </w:p>
        </w:tc>
        <w:tc>
          <w:tcPr>
            <w:tcW w:w="18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Nationality</w:t>
            </w:r>
            <w:r>
              <w:rPr>
                <w:rStyle w:val="EndnoteReference"/>
                <w:rFonts w:cs="Calibri" w:ascii="Verdana" w:hAnsi="Verdana"/>
                <w:sz w:val="20"/>
                <w:lang w:val="en-GB"/>
              </w:rPr>
              <w:endnoteReference w:id="4"/>
            </w:r>
          </w:p>
        </w:tc>
        <w:tc>
          <w:tcPr>
            <w:tcW w:w="20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center"/>
              <w:rPr>
                <w:rFonts w:ascii="Verdana" w:hAnsi="Verdana" w:cs="Arial"/>
                <w:b/>
                <w:sz w:val="20"/>
                <w:lang w:val="en-GB"/>
              </w:rPr>
            </w:pPr>
            <w:r>
              <w:rPr>
                <w:rFonts w:cs="Arial" w:ascii="Verdana" w:hAnsi="Verdana"/>
                <w:b/>
                <w:sz w:val="20"/>
                <w:lang w:val="en-GB"/>
              </w:rPr>
            </w:r>
          </w:p>
        </w:tc>
      </w:tr>
      <w:tr>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 xml:space="preserve">Gender </w:t>
            </w:r>
            <w:r>
              <w:rPr>
                <w:rFonts w:cs="Calibri" w:ascii="Verdana" w:hAnsi="Verdana"/>
                <w:sz w:val="20"/>
                <w:lang w:val="en-GB"/>
              </w:rPr>
              <w:t>[</w:t>
            </w:r>
            <w:r>
              <w:rPr>
                <w:rFonts w:cs="Calibri" w:ascii="Verdana" w:hAnsi="Verdana"/>
                <w:i/>
                <w:sz w:val="20"/>
                <w:lang w:val="en-GB"/>
              </w:rPr>
              <w:t>Male/Female/Undefined</w:t>
            </w:r>
            <w:r>
              <w:rPr>
                <w:rFonts w:cs="Calibri" w:ascii="Verdana" w:hAnsi="Verdana"/>
                <w:sz w:val="20"/>
                <w:lang w:val="en-GB"/>
              </w:rPr>
              <w:t>]</w:t>
            </w:r>
          </w:p>
        </w:tc>
        <w:tc>
          <w:tcPr>
            <w:tcW w:w="18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sz w:val="20"/>
                <w:lang w:val="en-GB"/>
              </w:rPr>
              <w:t>Academic year</w:t>
            </w:r>
          </w:p>
        </w:tc>
        <w:tc>
          <w:tcPr>
            <w:tcW w:w="20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color w:val="002060"/>
                <w:sz w:val="20"/>
                <w:lang w:val="en-GB"/>
              </w:rPr>
              <w:t>2023/2024</w:t>
            </w:r>
          </w:p>
        </w:tc>
      </w:tr>
      <w:tr>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sz w:val="20"/>
                <w:lang w:val="en-GB"/>
              </w:rPr>
              <w:t>E-mail</w:t>
            </w:r>
          </w:p>
        </w:tc>
        <w:tc>
          <w:tcPr>
            <w:tcW w:w="599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bl>
    <w:p>
      <w:pPr>
        <w:pStyle w:val="Normal"/>
        <w:spacing w:before="0" w:after="0"/>
        <w:ind w:right="-992"/>
        <w:jc w:val="left"/>
        <w:rPr>
          <w:rFonts w:ascii="Verdana" w:hAnsi="Verdana" w:cs="Arial"/>
          <w:b/>
          <w:color w:val="002060"/>
          <w:sz w:val="16"/>
          <w:szCs w:val="16"/>
          <w:lang w:val="en-GB"/>
        </w:rPr>
      </w:pPr>
      <w:r>
        <w:rPr>
          <w:rFonts w:cs="Arial" w:ascii="Verdana" w:hAnsi="Verdana"/>
          <w:b/>
          <w:color w:val="002060"/>
          <w:sz w:val="16"/>
          <w:szCs w:val="16"/>
          <w:lang w:val="en-GB"/>
        </w:rPr>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Sending Institution</w:t>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198"/>
        <w:gridCol w:w="2209"/>
        <w:gridCol w:w="2265"/>
        <w:gridCol w:w="2099"/>
      </w:tblGrid>
      <w:tr>
        <w:trPr>
          <w:trHeight w:val="371" w:hRule="atLeast"/>
        </w:trPr>
        <w:tc>
          <w:tcPr>
            <w:tcW w:w="21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jc w:val="left"/>
              <w:rPr>
                <w:rFonts w:ascii="Verdana" w:hAnsi="Verdana" w:cs="Arial"/>
                <w:sz w:val="20"/>
                <w:lang w:val="en-GB"/>
              </w:rPr>
            </w:pPr>
            <w:r>
              <w:rPr>
                <w:rFonts w:cs="Arial" w:ascii="Verdana" w:hAnsi="Verdana"/>
                <w:sz w:val="20"/>
                <w:lang w:val="en-GB"/>
              </w:rPr>
              <w:t>Name</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b/>
                <w:color w:val="002060"/>
                <w:sz w:val="20"/>
                <w:lang w:val="en-GB"/>
              </w:rPr>
            </w:r>
          </w:p>
        </w:tc>
        <w:tc>
          <w:tcPr>
            <w:tcW w:w="2265"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is-IS"/>
              </w:rPr>
            </w:pPr>
            <w:r>
              <w:rPr>
                <w:rFonts w:cs="Arial" w:ascii="Verdana" w:hAnsi="Verdana"/>
                <w:sz w:val="20"/>
                <w:lang w:val="en-GB"/>
              </w:rPr>
              <w:t>Faculty/Department</w:t>
            </w:r>
          </w:p>
        </w:tc>
        <w:tc>
          <w:tcPr>
            <w:tcW w:w="209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rPr>
                <w:rFonts w:ascii="Verdana" w:hAnsi="Verdana" w:cs="Arial"/>
                <w:bCs/>
                <w:color w:val="002060"/>
                <w:sz w:val="20"/>
                <w:lang w:val="en-GB"/>
              </w:rPr>
            </w:pPr>
            <w:r>
              <w:rPr>
                <w:rFonts w:cs="Arial" w:ascii="Verdana" w:hAnsi="Verdana"/>
                <w:bCs/>
                <w:color w:val="002060"/>
                <w:sz w:val="20"/>
                <w:lang w:val="en-GB"/>
              </w:rPr>
            </w:r>
          </w:p>
        </w:tc>
      </w:tr>
      <w:tr>
        <w:trPr>
          <w:trHeight w:val="371" w:hRule="atLeast"/>
        </w:trPr>
        <w:tc>
          <w:tcPr>
            <w:tcW w:w="21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jc w:val="left"/>
              <w:rPr>
                <w:rFonts w:ascii="Verdana" w:hAnsi="Verdana" w:cs="Arial"/>
                <w:sz w:val="20"/>
                <w:lang w:val="en-GB"/>
              </w:rPr>
            </w:pPr>
            <w:r>
              <w:rPr>
                <w:rFonts w:cs="Arial" w:ascii="Verdana" w:hAnsi="Verdana"/>
                <w:sz w:val="20"/>
                <w:lang w:val="en-GB"/>
              </w:rPr>
              <w:t>Erasmus code</w:t>
            </w:r>
            <w:r>
              <w:rPr>
                <w:rStyle w:val="EndnoteReference"/>
                <w:rFonts w:cs="Arial" w:ascii="Verdana" w:hAnsi="Verdana"/>
                <w:sz w:val="20"/>
                <w:lang w:val="en-GB"/>
              </w:rPr>
              <w:endnoteReference w:id="5"/>
            </w:r>
            <w:r>
              <w:rPr>
                <w:rFonts w:cs="Arial" w:ascii="Verdana" w:hAnsi="Verdana"/>
                <w:sz w:val="20"/>
                <w:lang w:val="en-GB"/>
              </w:rPr>
              <w:t xml:space="preserve"> </w:t>
            </w:r>
          </w:p>
          <w:p>
            <w:pPr>
              <w:pStyle w:val="Normal"/>
              <w:widowControl w:val="false"/>
              <w:spacing w:before="0" w:after="0"/>
              <w:ind w:right="-993"/>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jc w:val="left"/>
              <w:rPr>
                <w:rFonts w:ascii="Verdana" w:hAnsi="Verdana" w:cs="Arial"/>
                <w:sz w:val="20"/>
                <w:lang w:val="en-GB"/>
              </w:rPr>
            </w:pPr>
            <w:r>
              <w:rPr>
                <w:rFonts w:cs="Arial" w:ascii="Verdana" w:hAnsi="Verdana"/>
                <w:sz w:val="16"/>
                <w:szCs w:val="16"/>
                <w:lang w:val="en-GB"/>
              </w:rPr>
              <w:t xml:space="preserve"> </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b/>
                <w:color w:val="002060"/>
                <w:sz w:val="20"/>
                <w:lang w:val="en-GB"/>
              </w:rPr>
            </w:r>
          </w:p>
        </w:tc>
        <w:tc>
          <w:tcPr>
            <w:tcW w:w="2265"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r>
          </w:p>
        </w:tc>
        <w:tc>
          <w:tcPr>
            <w:tcW w:w="209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r>
        <w:trPr>
          <w:trHeight w:val="559" w:hRule="atLeast"/>
        </w:trPr>
        <w:tc>
          <w:tcPr>
            <w:tcW w:w="21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Address</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2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jc w:val="left"/>
              <w:rPr>
                <w:rFonts w:ascii="Verdana" w:hAnsi="Verdana" w:cs="Arial"/>
                <w:sz w:val="20"/>
                <w:lang w:val="en-GB"/>
              </w:rPr>
            </w:pPr>
            <w:r>
              <w:rPr>
                <w:rFonts w:cs="Arial" w:ascii="Verdana" w:hAnsi="Verdana"/>
                <w:sz w:val="20"/>
                <w:lang w:val="en-GB"/>
              </w:rPr>
              <w:t>Country/</w:t>
              <w:br/>
              <w:t>Country code</w:t>
            </w:r>
            <w:r>
              <w:rPr>
                <w:rStyle w:val="EndnoteReference"/>
                <w:rFonts w:cs="Arial" w:ascii="Verdana" w:hAnsi="Verdana"/>
                <w:sz w:val="20"/>
                <w:lang w:val="en-GB"/>
              </w:rPr>
              <w:endnoteReference w:id="6"/>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rPr>
                <w:rFonts w:ascii="Verdana" w:hAnsi="Verdana" w:cs="Arial"/>
                <w:b/>
                <w:sz w:val="20"/>
                <w:lang w:val="en-GB"/>
              </w:rPr>
            </w:pPr>
            <w:r>
              <w:rPr>
                <w:rFonts w:cs="Arial" w:ascii="Verdana" w:hAnsi="Verdana"/>
                <w:b/>
                <w:sz w:val="20"/>
                <w:lang w:val="en-GB"/>
              </w:rPr>
            </w:r>
          </w:p>
        </w:tc>
      </w:tr>
      <w:tr>
        <w:trPr/>
        <w:tc>
          <w:tcPr>
            <w:tcW w:w="21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 xml:space="preserve">Contact person </w:t>
              <w:br/>
              <w:t>name and position</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2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fr-BE"/>
              </w:rPr>
            </w:pPr>
            <w:r>
              <w:rPr>
                <w:rFonts w:cs="Arial" w:ascii="Verdana" w:hAnsi="Verdana"/>
                <w:sz w:val="20"/>
                <w:lang w:val="fr-BE"/>
              </w:rPr>
              <w:t>Contact person</w:t>
              <w:br/>
              <w:t>e-mail / phone</w:t>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fr-BE"/>
              </w:rPr>
            </w:pPr>
            <w:r>
              <w:rPr>
                <w:rFonts w:cs="Arial" w:ascii="Verdana" w:hAnsi="Verdana"/>
                <w:b/>
                <w:color w:val="002060"/>
                <w:sz w:val="20"/>
                <w:lang w:val="fr-BE"/>
              </w:rPr>
            </w:r>
          </w:p>
        </w:tc>
      </w:tr>
    </w:tbl>
    <w:p>
      <w:pPr>
        <w:pStyle w:val="Normal"/>
        <w:spacing w:before="0" w:after="0"/>
        <w:ind w:right="-992"/>
        <w:jc w:val="left"/>
        <w:rPr>
          <w:rFonts w:ascii="Verdana" w:hAnsi="Verdana" w:cs="Arial"/>
          <w:b/>
          <w:color w:val="002060"/>
          <w:sz w:val="16"/>
          <w:szCs w:val="16"/>
          <w:lang w:val="fr-BE"/>
        </w:rPr>
      </w:pPr>
      <w:r>
        <w:rPr>
          <w:rFonts w:cs="Arial" w:ascii="Verdana" w:hAnsi="Verdana"/>
          <w:b/>
          <w:color w:val="002060"/>
          <w:sz w:val="16"/>
          <w:szCs w:val="16"/>
          <w:lang w:val="fr-BE"/>
        </w:rPr>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Receiving Institution / Enterprise</w:t>
      </w:r>
      <w:r>
        <w:rPr>
          <w:rStyle w:val="EndnoteReference"/>
          <w:rFonts w:cs="Arial" w:ascii="Verdana" w:hAnsi="Verdana"/>
          <w:b/>
          <w:color w:val="002060"/>
          <w:szCs w:val="24"/>
          <w:lang w:val="en-GB"/>
        </w:rPr>
        <w:endnoteReference w:id="7"/>
      </w:r>
    </w:p>
    <w:tbl>
      <w:tblPr>
        <w:tblW w:w="8897"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1090"/>
        <w:gridCol w:w="1539"/>
        <w:gridCol w:w="2226"/>
        <w:gridCol w:w="4041"/>
      </w:tblGrid>
      <w:tr>
        <w:trPr>
          <w:trHeight w:val="371" w:hRule="atLeast"/>
        </w:trPr>
        <w:tc>
          <w:tcPr>
            <w:tcW w:w="109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jc w:val="left"/>
              <w:rPr>
                <w:rFonts w:ascii="Verdana" w:hAnsi="Verdana" w:cs="Arial"/>
                <w:sz w:val="20"/>
                <w:lang w:val="en-GB"/>
              </w:rPr>
            </w:pPr>
            <w:r>
              <w:rPr>
                <w:rFonts w:cs="Arial" w:ascii="Verdana" w:hAnsi="Verdana"/>
                <w:sz w:val="20"/>
                <w:lang w:val="en-GB"/>
              </w:rPr>
              <w:t xml:space="preserve">Name </w:t>
            </w:r>
          </w:p>
        </w:tc>
        <w:tc>
          <w:tcPr>
            <w:tcW w:w="7806"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b/>
                <w:color w:val="002060"/>
                <w:sz w:val="20"/>
                <w:lang w:val="en-GB"/>
              </w:rPr>
              <w:t>UNIVERSITY OF CADIZ</w:t>
            </w:r>
          </w:p>
        </w:tc>
      </w:tr>
      <w:tr>
        <w:trPr>
          <w:trHeight w:val="371" w:hRule="atLeast"/>
        </w:trPr>
        <w:tc>
          <w:tcPr>
            <w:tcW w:w="109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141"/>
              <w:jc w:val="left"/>
              <w:rPr>
                <w:rFonts w:ascii="Verdana" w:hAnsi="Verdana" w:cs="Arial"/>
                <w:sz w:val="20"/>
                <w:lang w:val="en-GB"/>
              </w:rPr>
            </w:pPr>
            <w:r>
              <w:rPr>
                <w:rFonts w:cs="Arial" w:ascii="Verdana" w:hAnsi="Verdana"/>
                <w:sz w:val="20"/>
                <w:lang w:val="en-GB"/>
              </w:rPr>
              <w:t xml:space="preserve">Erasmus code </w:t>
            </w:r>
          </w:p>
          <w:p>
            <w:pPr>
              <w:pStyle w:val="Normal"/>
              <w:widowControl w:val="false"/>
              <w:spacing w:before="0" w:after="0"/>
              <w:ind w:right="-993"/>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jc w:val="left"/>
              <w:rPr>
                <w:rFonts w:ascii="Verdana" w:hAnsi="Verdana" w:cs="Arial"/>
                <w:sz w:val="20"/>
                <w:lang w:val="en-GB"/>
              </w:rPr>
            </w:pPr>
            <w:r>
              <w:rPr>
                <w:rFonts w:cs="Arial" w:ascii="Verdana" w:hAnsi="Verdana"/>
                <w:sz w:val="20"/>
                <w:lang w:val="en-GB"/>
              </w:rPr>
            </w:r>
          </w:p>
        </w:tc>
        <w:tc>
          <w:tcPr>
            <w:tcW w:w="1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en-GB"/>
              </w:rPr>
            </w:pPr>
            <w:r>
              <w:rPr>
                <w:rFonts w:cs="Arial" w:ascii="Verdana" w:hAnsi="Verdana"/>
                <w:b/>
                <w:color w:val="002060"/>
                <w:sz w:val="20"/>
                <w:lang w:val="en-GB"/>
              </w:rPr>
              <w:t>E CADIZ01</w:t>
            </w:r>
          </w:p>
        </w:tc>
        <w:tc>
          <w:tcPr>
            <w:tcW w:w="222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Faculty/Department</w:t>
            </w:r>
          </w:p>
        </w:tc>
        <w:tc>
          <w:tcPr>
            <w:tcW w:w="40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jc w:val="left"/>
              <w:rPr>
                <w:rFonts w:ascii="Verdana" w:hAnsi="Verdana" w:cs="Arial"/>
                <w:b/>
                <w:color w:val="002060"/>
                <w:sz w:val="20"/>
                <w:lang w:val="en-GB"/>
              </w:rPr>
            </w:pPr>
            <w:r>
              <w:rPr>
                <w:rFonts w:cs="Arial" w:ascii="Verdana" w:hAnsi="Verdana"/>
                <w:b/>
                <w:color w:val="002060"/>
                <w:sz w:val="20"/>
                <w:lang w:val="en-GB"/>
              </w:rPr>
              <w:t xml:space="preserve">Oficina de Cooperación </w:t>
            </w:r>
          </w:p>
          <w:p>
            <w:pPr>
              <w:pStyle w:val="Normal"/>
              <w:widowControl w:val="false"/>
              <w:spacing w:before="0" w:after="240"/>
              <w:ind w:right="-993"/>
              <w:jc w:val="left"/>
              <w:rPr>
                <w:rFonts w:ascii="Verdana" w:hAnsi="Verdana" w:cs="Arial"/>
                <w:b/>
                <w:color w:val="002060"/>
                <w:sz w:val="20"/>
                <w:lang w:val="en-GB"/>
              </w:rPr>
            </w:pPr>
            <w:r>
              <w:rPr>
                <w:rFonts w:cs="Arial" w:ascii="Verdana" w:hAnsi="Verdana"/>
                <w:b/>
                <w:color w:val="002060"/>
                <w:sz w:val="20"/>
                <w:lang w:val="en-GB"/>
              </w:rPr>
              <w:t>Internacional</w:t>
            </w:r>
          </w:p>
        </w:tc>
      </w:tr>
      <w:tr>
        <w:trPr>
          <w:trHeight w:val="559" w:hRule="atLeast"/>
        </w:trPr>
        <w:tc>
          <w:tcPr>
            <w:tcW w:w="109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sz w:val="20"/>
                <w:lang w:val="en-GB"/>
              </w:rPr>
            </w:pPr>
            <w:r>
              <w:rPr>
                <w:rFonts w:cs="Arial" w:ascii="Verdana" w:hAnsi="Verdana"/>
                <w:sz w:val="20"/>
                <w:lang w:val="en-GB"/>
              </w:rPr>
              <w:t>Address</w:t>
            </w:r>
          </w:p>
        </w:tc>
        <w:tc>
          <w:tcPr>
            <w:tcW w:w="1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jc w:val="left"/>
              <w:rPr>
                <w:rFonts w:ascii="Verdana" w:hAnsi="Verdana" w:cs="Arial"/>
                <w:color w:val="002060"/>
                <w:sz w:val="20"/>
                <w:lang w:val="es-ES"/>
              </w:rPr>
            </w:pPr>
            <w:r>
              <w:rPr>
                <w:rFonts w:cs="Arial" w:ascii="Verdana" w:hAnsi="Verdana"/>
                <w:color w:val="002060"/>
                <w:sz w:val="20"/>
                <w:lang w:val="es-ES"/>
              </w:rPr>
              <w:t>Oficina Cooperación Internacional</w:t>
            </w:r>
          </w:p>
          <w:p>
            <w:pPr>
              <w:pStyle w:val="Normal"/>
              <w:widowControl w:val="false"/>
              <w:spacing w:before="0" w:after="0"/>
              <w:ind w:right="-992"/>
              <w:jc w:val="left"/>
              <w:rPr>
                <w:rFonts w:ascii="Verdana" w:hAnsi="Verdana" w:cs="Arial"/>
                <w:color w:val="002060"/>
                <w:sz w:val="20"/>
                <w:lang w:val="es-ES"/>
              </w:rPr>
            </w:pPr>
            <w:r>
              <w:rPr>
                <w:rFonts w:cs="Arial" w:ascii="Verdana" w:hAnsi="Verdana"/>
                <w:color w:val="002060"/>
                <w:sz w:val="20"/>
                <w:lang w:val="es-ES"/>
              </w:rPr>
              <w:t>Edificio Hospital Real</w:t>
            </w:r>
          </w:p>
          <w:p>
            <w:pPr>
              <w:pStyle w:val="Normal"/>
              <w:widowControl w:val="false"/>
              <w:spacing w:before="0" w:after="0"/>
              <w:ind w:right="-992"/>
              <w:jc w:val="left"/>
              <w:rPr>
                <w:rFonts w:ascii="Verdana" w:hAnsi="Verdana" w:cs="Arial"/>
                <w:color w:val="002060"/>
                <w:sz w:val="20"/>
                <w:lang w:val="es-ES"/>
              </w:rPr>
            </w:pPr>
            <w:r>
              <w:rPr>
                <w:rFonts w:cs="Arial" w:ascii="Verdana" w:hAnsi="Verdana"/>
                <w:color w:val="002060"/>
                <w:sz w:val="20"/>
                <w:lang w:val="es-ES"/>
              </w:rPr>
              <w:t>Plaza Falla, 9, 11003</w:t>
            </w:r>
          </w:p>
          <w:p>
            <w:pPr>
              <w:pStyle w:val="Normal"/>
              <w:widowControl w:val="false"/>
              <w:spacing w:before="0" w:after="0"/>
              <w:ind w:right="-992"/>
              <w:jc w:val="left"/>
              <w:rPr>
                <w:rFonts w:ascii="Verdana" w:hAnsi="Verdana" w:cs="Arial"/>
                <w:color w:val="002060"/>
                <w:sz w:val="20"/>
                <w:lang w:val="es-ES"/>
              </w:rPr>
            </w:pPr>
            <w:r>
              <w:rPr>
                <w:rFonts w:cs="Arial" w:ascii="Verdana" w:hAnsi="Verdana"/>
                <w:color w:val="002060"/>
                <w:sz w:val="20"/>
                <w:lang w:val="es-ES"/>
              </w:rPr>
              <w:t>Cádiz</w:t>
            </w:r>
          </w:p>
        </w:tc>
        <w:tc>
          <w:tcPr>
            <w:tcW w:w="222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jc w:val="left"/>
              <w:rPr>
                <w:rFonts w:ascii="Verdana" w:hAnsi="Verdana" w:cs="Arial"/>
                <w:sz w:val="20"/>
                <w:lang w:val="en-GB"/>
              </w:rPr>
            </w:pPr>
            <w:r>
              <w:rPr>
                <w:rFonts w:cs="Arial" w:ascii="Verdana" w:hAnsi="Verdana"/>
                <w:sz w:val="20"/>
                <w:lang w:val="en-GB"/>
              </w:rPr>
              <w:t>Country/</w:t>
              <w:br/>
              <w:t>Country code</w:t>
            </w:r>
          </w:p>
        </w:tc>
        <w:tc>
          <w:tcPr>
            <w:tcW w:w="40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rPr>
                <w:rFonts w:ascii="Verdana" w:hAnsi="Verdana" w:cs="Arial"/>
                <w:b/>
                <w:sz w:val="20"/>
                <w:lang w:val="en-GB"/>
              </w:rPr>
            </w:pPr>
            <w:r>
              <w:rPr>
                <w:rFonts w:cs="Arial" w:ascii="Verdana" w:hAnsi="Verdana"/>
                <w:b/>
                <w:sz w:val="20"/>
                <w:lang w:val="en-GB"/>
              </w:rPr>
              <w:t>SPAIN</w:t>
            </w:r>
          </w:p>
        </w:tc>
      </w:tr>
      <w:tr>
        <w:trPr/>
        <w:tc>
          <w:tcPr>
            <w:tcW w:w="109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19"/>
              <w:jc w:val="left"/>
              <w:rPr>
                <w:rFonts w:ascii="Verdana" w:hAnsi="Verdana" w:cs="Arial"/>
                <w:sz w:val="20"/>
                <w:lang w:val="en-GB"/>
              </w:rPr>
            </w:pPr>
            <w:r>
              <w:rPr>
                <w:rFonts w:cs="Arial" w:ascii="Verdana" w:hAnsi="Verdana"/>
                <w:sz w:val="20"/>
                <w:lang w:val="en-GB"/>
              </w:rPr>
              <w:t>Contact person,</w:t>
              <w:br/>
              <w:t>name and position</w:t>
            </w:r>
          </w:p>
        </w:tc>
        <w:tc>
          <w:tcPr>
            <w:tcW w:w="1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59"/>
              <w:jc w:val="left"/>
              <w:rPr>
                <w:rFonts w:ascii="Verdana" w:hAnsi="Verdana" w:cs="Arial"/>
                <w:color w:val="002060"/>
                <w:sz w:val="20"/>
                <w:lang w:val="en-GB"/>
              </w:rPr>
            </w:pPr>
            <w:r>
              <w:rPr>
                <w:rFonts w:cs="Arial" w:ascii="Verdana" w:hAnsi="Verdana"/>
                <w:color w:val="002060"/>
                <w:sz w:val="20"/>
                <w:lang w:val="en-GB"/>
              </w:rPr>
              <w:t>Pilar de Castro – Jefa de Servicio</w:t>
            </w:r>
          </w:p>
        </w:tc>
        <w:tc>
          <w:tcPr>
            <w:tcW w:w="222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fr-BE"/>
              </w:rPr>
            </w:pPr>
            <w:r>
              <w:rPr>
                <w:rFonts w:cs="Arial" w:ascii="Verdana" w:hAnsi="Verdana"/>
                <w:sz w:val="20"/>
                <w:lang w:val="fr-BE"/>
              </w:rPr>
              <w:t>Contact person</w:t>
              <w:br/>
              <w:t>e-mail / phone</w:t>
            </w:r>
          </w:p>
        </w:tc>
        <w:tc>
          <w:tcPr>
            <w:tcW w:w="40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b/>
                <w:color w:val="002060"/>
                <w:sz w:val="20"/>
                <w:lang w:val="fr-BE"/>
              </w:rPr>
            </w:pPr>
            <w:r>
              <w:rPr>
                <w:rFonts w:cs="Arial" w:ascii="Verdana" w:hAnsi="Verdana"/>
                <w:b/>
                <w:color w:val="002060"/>
                <w:sz w:val="20"/>
                <w:lang w:val="fr-BE"/>
              </w:rPr>
              <w:t>cooperacion.internacional@uca.es</w:t>
            </w:r>
          </w:p>
        </w:tc>
      </w:tr>
      <w:tr>
        <w:trPr/>
        <w:tc>
          <w:tcPr>
            <w:tcW w:w="109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jc w:val="left"/>
              <w:rPr>
                <w:rFonts w:ascii="Verdana" w:hAnsi="Verdana" w:cs="Arial"/>
                <w:sz w:val="16"/>
                <w:szCs w:val="16"/>
                <w:lang w:val="fr-BE"/>
              </w:rPr>
            </w:pPr>
            <w:r>
              <w:rPr>
                <w:rFonts w:cs="Arial" w:ascii="Verdana" w:hAnsi="Verdana"/>
                <w:sz w:val="16"/>
                <w:szCs w:val="16"/>
                <w:lang w:val="fr-BE"/>
              </w:rPr>
            </w:r>
          </w:p>
        </w:tc>
        <w:tc>
          <w:tcPr>
            <w:tcW w:w="1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jc w:val="left"/>
              <w:rPr>
                <w:rFonts w:ascii="Verdana" w:hAnsi="Verdana" w:cs="Arial"/>
                <w:color w:val="002060"/>
                <w:sz w:val="20"/>
                <w:lang w:val="fr-BE"/>
              </w:rPr>
            </w:pPr>
            <w:r>
              <w:rPr>
                <w:rFonts w:cs="Arial" w:ascii="Verdana" w:hAnsi="Verdana"/>
                <w:color w:val="002060"/>
                <w:sz w:val="20"/>
                <w:lang w:val="fr-BE"/>
              </w:rPr>
            </w:r>
          </w:p>
        </w:tc>
        <w:tc>
          <w:tcPr>
            <w:tcW w:w="222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jc w:val="left"/>
              <w:rPr>
                <w:rFonts w:ascii="Verdana" w:hAnsi="Verdana" w:cs="Arial"/>
                <w:sz w:val="20"/>
                <w:lang w:val="en-GB"/>
              </w:rPr>
            </w:pPr>
            <w:r>
              <w:rPr>
                <w:rFonts w:cs="Arial" w:ascii="Verdana" w:hAnsi="Verdana"/>
                <w:sz w:val="20"/>
                <w:lang w:val="en-GB"/>
              </w:rPr>
              <w:t xml:space="preserve">Size of enterprise </w:t>
            </w:r>
          </w:p>
          <w:p>
            <w:pPr>
              <w:pStyle w:val="Normal"/>
              <w:widowControl w:val="false"/>
              <w:spacing w:before="0" w:after="240"/>
              <w:ind w:right="-993"/>
              <w:jc w:val="left"/>
              <w:rPr>
                <w:rFonts w:ascii="Verdana" w:hAnsi="Verdana" w:cs="Arial"/>
                <w:sz w:val="16"/>
                <w:szCs w:val="16"/>
                <w:lang w:val="en-GB"/>
              </w:rPr>
            </w:pPr>
            <w:r>
              <w:rPr>
                <w:rFonts w:cs="Arial" w:ascii="Verdana" w:hAnsi="Verdana"/>
                <w:sz w:val="16"/>
                <w:szCs w:val="16"/>
                <w:lang w:val="en-GB"/>
              </w:rPr>
              <w:t>(if applicable)</w:t>
            </w:r>
          </w:p>
        </w:tc>
        <w:tc>
          <w:tcPr>
            <w:tcW w:w="40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20"/>
              <w:ind w:right="-992"/>
              <w:jc w:val="left"/>
              <w:rPr>
                <w:rFonts w:ascii="Verdana" w:hAnsi="Verdana" w:cs="Arial"/>
                <w:sz w:val="16"/>
                <w:szCs w:val="16"/>
                <w:lang w:val="en-GB"/>
              </w:rPr>
            </w:pPr>
            <w:sdt>
              <w:sdtPr>
                <w:id w:val="-2011907041"/>
                <w14:checkbox>
                  <w14:checked w14:val="0"/>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&lt;250 employees</w:t>
            </w:r>
          </w:p>
          <w:p>
            <w:pPr>
              <w:pStyle w:val="Normal"/>
              <w:widowControl w:val="false"/>
              <w:spacing w:before="0" w:after="120"/>
              <w:ind w:right="-992"/>
              <w:jc w:val="left"/>
              <w:rPr>
                <w:rFonts w:ascii="Verdana" w:hAnsi="Verdana" w:cs="Arial"/>
                <w:b/>
                <w:color w:val="002060"/>
                <w:sz w:val="20"/>
                <w:lang w:val="en-GB"/>
              </w:rPr>
            </w:pPr>
            <w:sdt>
              <w:sdtPr>
                <w:id w:val="-1483542654"/>
                <w14:checkbox>
                  <w14:checked w14:val="0"/>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&gt;250 employees</w:t>
            </w:r>
          </w:p>
        </w:tc>
      </w:tr>
    </w:tbl>
    <w:p>
      <w:pPr>
        <w:pStyle w:val="Text4"/>
        <w:pBdr>
          <w:bottom w:val="single" w:sz="6" w:space="1" w:color="000000"/>
        </w:pBdr>
        <w:ind w:left="0"/>
        <w:rPr>
          <w:lang w:val="en-GB"/>
        </w:rPr>
      </w:pPr>
      <w:r>
        <w:rPr>
          <w:lang w:val="en-GB"/>
        </w:rPr>
      </w:r>
    </w:p>
    <w:p>
      <w:pPr>
        <w:pStyle w:val="Heading4"/>
        <w:keepNext w:val="false"/>
        <w:numPr>
          <w:ilvl w:val="0"/>
          <w:numId w:val="0"/>
        </w:numPr>
        <w:ind w:hanging="0" w:left="0"/>
        <w:jc w:val="left"/>
        <w:rPr>
          <w:rFonts w:ascii="Verdana" w:hAnsi="Verdana" w:cs="Arial"/>
          <w:sz w:val="20"/>
          <w:lang w:val="en-GB"/>
        </w:rPr>
      </w:pPr>
      <w:r>
        <w:rPr>
          <w:rFonts w:cs="Arial" w:ascii="Verdana" w:hAnsi="Verdana"/>
          <w:sz w:val="20"/>
          <w:lang w:val="en-GB"/>
        </w:rPr>
        <w:t xml:space="preserve">For guidelines, please look at the end notes on page 3.  </w:t>
      </w:r>
    </w:p>
    <w:p>
      <w:pPr>
        <w:pStyle w:val="Heading4"/>
        <w:keepNext w:val="false"/>
        <w:numPr>
          <w:ilvl w:val="0"/>
          <w:numId w:val="0"/>
        </w:numPr>
        <w:ind w:hanging="0" w:left="0"/>
        <w:jc w:val="left"/>
        <w:rPr>
          <w:rFonts w:ascii="Verdana" w:hAnsi="Verdana" w:cs="Calibri"/>
          <w:b/>
          <w:color w:val="002060"/>
          <w:sz w:val="28"/>
          <w:lang w:val="en-GB"/>
        </w:rPr>
      </w:pPr>
      <w:r>
        <w:rPr>
          <w:rFonts w:cs="Calibri" w:ascii="Verdana" w:hAnsi="Verdana"/>
          <w:b/>
          <w:color w:val="002060"/>
          <w:sz w:val="28"/>
          <w:lang w:val="en-GB"/>
        </w:rPr>
        <w:t>Section to be completed BEFORE THE MOBILITY</w:t>
      </w:r>
    </w:p>
    <w:p>
      <w:pPr>
        <w:pStyle w:val="Heading4"/>
        <w:keepNext w:val="false"/>
        <w:numPr>
          <w:ilvl w:val="0"/>
          <w:numId w:val="0"/>
        </w:numPr>
        <w:tabs>
          <w:tab w:val="clear" w:pos="720"/>
          <w:tab w:val="left" w:pos="426" w:leader="none"/>
        </w:tabs>
        <w:ind w:hanging="0" w:left="0"/>
        <w:rPr>
          <w:lang w:val="en-GB"/>
        </w:rPr>
      </w:pPr>
      <w:r>
        <w:rPr>
          <w:rFonts w:cs="Calibri" w:ascii="Verdana" w:hAnsi="Verdana"/>
          <w:b/>
          <w:color w:val="002060"/>
          <w:sz w:val="20"/>
          <w:lang w:val="en-GB"/>
        </w:rPr>
        <w:t>I.</w:t>
        <w:tab/>
        <w:t>PROPOSED MOBILITY PROGRAMME</w:t>
      </w:r>
    </w:p>
    <w:p>
      <w:pPr>
        <w:pStyle w:val="Text4"/>
        <w:ind w:left="0"/>
        <w:rPr>
          <w:rFonts w:ascii="Verdana" w:hAnsi="Verdana"/>
          <w:sz w:val="20"/>
          <w:lang w:val="en-GB"/>
        </w:rPr>
      </w:pPr>
      <w:r>
        <w:rPr>
          <w:rFonts w:ascii="Verdana" w:hAnsi="Verdana"/>
          <w:sz w:val="20"/>
          <w:lang w:val="en-GB"/>
        </w:rPr>
        <w:t>Language of training: Spanish</w:t>
      </w:r>
    </w:p>
    <w:tbl>
      <w:tblPr>
        <w:tblW w:w="8763"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firstLine="6" w:left="-6"/>
              <w:rPr>
                <w:b/>
                <w:szCs w:val="24"/>
                <w:lang w:val="en-GB"/>
              </w:rPr>
            </w:pPr>
            <w:r>
              <w:rPr>
                <w:b/>
                <w:szCs w:val="24"/>
                <w:lang w:val="en-GB"/>
              </w:rPr>
              <w:t>Overall objectives of the mobility: Voluntariado Internacional y Agenda 2030</w:t>
            </w:r>
          </w:p>
          <w:p>
            <w:pPr>
              <w:pStyle w:val="Normal"/>
              <w:widowControl w:val="false"/>
              <w:rPr>
                <w:szCs w:val="24"/>
              </w:rPr>
            </w:pPr>
            <w:r>
              <w:rPr>
                <w:szCs w:val="24"/>
              </w:rPr>
              <w:t>Fomentar alianzas para promover el voluntariado internacional. Establecer futuras colaboraciones, así como intercambiar información y buenas prácticas. Formación sobre programas y temáticas de voluntariado internacional en el marco de los Objetivos de Desarrollo Sostenibles y la Agenda 2020</w:t>
            </w:r>
          </w:p>
          <w:p>
            <w:pPr>
              <w:pStyle w:val="Normal"/>
              <w:widowControl w:val="false"/>
              <w:spacing w:before="240" w:after="120"/>
              <w:ind w:firstLine="6" w:left="-6"/>
              <w:rPr>
                <w:b/>
                <w:szCs w:val="24"/>
                <w:lang w:val="es-ES"/>
              </w:rPr>
            </w:pPr>
            <w:r>
              <w:rPr>
                <w:b/>
                <w:szCs w:val="24"/>
                <w:lang w:val="es-ES"/>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jc w:val="left"/>
              <w:rPr>
                <w:b/>
                <w:szCs w:val="24"/>
                <w:lang w:val="en-GB"/>
              </w:rPr>
            </w:pPr>
            <w:r>
              <w:rPr>
                <w:b/>
                <w:szCs w:val="24"/>
                <w:lang w:val="en-GB"/>
              </w:rPr>
              <w:t xml:space="preserve">Training activity to develop pedagogical and/or curriculum design skills: Yes </w:t>
            </w:r>
            <w:r>
              <w:rPr>
                <w:rFonts w:eastAsia="MS Gothic" w:cs="Segoe UI Symbol" w:ascii="Segoe UI Symbol" w:hAnsi="Segoe UI Symbol"/>
                <w:b/>
                <w:szCs w:val="24"/>
                <w:lang w:val="en-GB"/>
              </w:rPr>
              <w:t>☐</w:t>
            </w:r>
            <w:r>
              <w:rPr>
                <w:b/>
                <w:szCs w:val="24"/>
                <w:lang w:val="en-GB"/>
              </w:rPr>
              <w:t xml:space="preserve">   No </w:t>
            </w:r>
            <w:r>
              <w:rPr>
                <w:rFonts w:eastAsia="MS Gothic"/>
                <w:b/>
                <w:szCs w:val="24"/>
                <w:lang w:val="en-GB"/>
              </w:rPr>
              <w:t>x</w:t>
            </w:r>
            <w:r>
              <w:rPr>
                <w:b/>
                <w:szCs w:val="24"/>
                <w:lang w:val="en-GB"/>
              </w:rPr>
              <w:t xml:space="preserve">     </w:t>
            </w:r>
          </w:p>
          <w:p>
            <w:pPr>
              <w:pStyle w:val="Normal"/>
              <w:widowControl w:val="false"/>
              <w:spacing w:before="240" w:after="120"/>
              <w:ind w:firstLine="6" w:left="-6"/>
              <w:rPr>
                <w:b/>
                <w:szCs w:val="24"/>
                <w:lang w:val="en-GB"/>
              </w:rPr>
            </w:pPr>
            <w:r>
              <w:rPr>
                <w:b/>
                <w:szCs w:val="24"/>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szCs w:val="24"/>
              </w:rPr>
            </w:pPr>
            <w:r>
              <w:rPr>
                <w:b/>
                <w:szCs w:val="24"/>
                <w:lang w:val="en-GB"/>
              </w:rPr>
              <w:t>Added value of the mobility (in the context of the modernisation and internationalisation strategies of the institutions involved):</w:t>
            </w:r>
            <w:r>
              <w:rPr>
                <w:szCs w:val="24"/>
              </w:rPr>
              <w:t xml:space="preserve"> </w:t>
            </w:r>
          </w:p>
          <w:p>
            <w:pPr>
              <w:pStyle w:val="Normal"/>
              <w:widowControl w:val="false"/>
              <w:rPr>
                <w:szCs w:val="24"/>
              </w:rPr>
            </w:pPr>
            <w:r>
              <w:rPr>
                <w:szCs w:val="24"/>
              </w:rPr>
              <w:t>Los aprendizajes adquiridos pueden ayudar en la implementación de la estrategia y acciones de Internacionalización en Casa, y cómo nuestra Universidad se beneficia de la diversidad proporcionada por el personal visitante entrante.</w:t>
            </w:r>
          </w:p>
          <w:p>
            <w:pPr>
              <w:pStyle w:val="Normal"/>
              <w:widowControl w:val="false"/>
              <w:spacing w:before="0" w:after="240"/>
              <w:rPr>
                <w:szCs w:val="24"/>
              </w:rPr>
            </w:pPr>
            <w:r>
              <w:rPr>
                <w:szCs w:val="24"/>
              </w:rPr>
              <w:t>Además, se pueden establecer nuevos vínculos con otras Universidades que mejorarán los flujos de movilidad de estudiantes y personal.</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b/>
                <w:szCs w:val="24"/>
              </w:rPr>
            </w:pPr>
            <w:r>
              <w:rPr>
                <w:b/>
                <w:szCs w:val="24"/>
              </w:rPr>
              <w:t>Lunes 22 de abril Campus de Cádiz</w:t>
            </w:r>
          </w:p>
          <w:p>
            <w:pPr>
              <w:pStyle w:val="Normal"/>
              <w:widowControl w:val="false"/>
              <w:rPr>
                <w:szCs w:val="24"/>
              </w:rPr>
            </w:pPr>
            <w:r>
              <w:rPr>
                <w:szCs w:val="24"/>
              </w:rPr>
              <w:t>09.30-10.00h Registro de participantes.</w:t>
            </w:r>
          </w:p>
          <w:p>
            <w:pPr>
              <w:pStyle w:val="Normal"/>
              <w:widowControl w:val="false"/>
              <w:rPr>
                <w:szCs w:val="24"/>
              </w:rPr>
            </w:pPr>
            <w:r>
              <w:rPr>
                <w:szCs w:val="24"/>
              </w:rPr>
              <w:t xml:space="preserve">10.00-10.30h Bienvenida e inauguración a cargo del Vicerrector/a de Internacionalización de la Universidad de Cádiz. </w:t>
            </w:r>
          </w:p>
          <w:p>
            <w:pPr>
              <w:pStyle w:val="Normal"/>
              <w:widowControl w:val="false"/>
              <w:rPr>
                <w:szCs w:val="24"/>
              </w:rPr>
            </w:pPr>
            <w:r>
              <w:rPr>
                <w:szCs w:val="24"/>
              </w:rPr>
              <w:t>10.30 -12.30 h Procedimiento administrativo Erasmus + (movilidades entrantes KA107)</w:t>
            </w:r>
          </w:p>
          <w:p>
            <w:pPr>
              <w:pStyle w:val="Normal"/>
              <w:widowControl w:val="false"/>
              <w:rPr>
                <w:b/>
                <w:szCs w:val="24"/>
              </w:rPr>
            </w:pPr>
            <w:r>
              <w:rPr>
                <w:b/>
                <w:szCs w:val="24"/>
              </w:rPr>
              <w:t>Martes 23 de abril Campus de Cádiz</w:t>
            </w:r>
          </w:p>
          <w:p>
            <w:pPr>
              <w:pStyle w:val="Normal"/>
              <w:widowControl w:val="false"/>
              <w:rPr>
                <w:szCs w:val="24"/>
              </w:rPr>
            </w:pPr>
            <w:r>
              <w:rPr>
                <w:szCs w:val="24"/>
              </w:rPr>
              <w:t>09.30- 10.30h Dinámica de grupo</w:t>
            </w:r>
          </w:p>
          <w:p>
            <w:pPr>
              <w:pStyle w:val="Normal"/>
              <w:widowControl w:val="false"/>
              <w:rPr>
                <w:szCs w:val="24"/>
              </w:rPr>
            </w:pPr>
            <w:r>
              <w:rPr>
                <w:szCs w:val="24"/>
              </w:rPr>
              <w:t>10.30- 11.00h Pausa Café</w:t>
            </w:r>
          </w:p>
          <w:p>
            <w:pPr>
              <w:pStyle w:val="Normal"/>
              <w:widowControl w:val="false"/>
              <w:rPr>
                <w:b/>
                <w:szCs w:val="24"/>
              </w:rPr>
            </w:pPr>
            <w:r>
              <w:rPr>
                <w:szCs w:val="24"/>
              </w:rPr>
              <w:t>11.00-12.30h Ronda de presentación de Universidades (temáticas sociales y programas de extensión que se trabajan)</w:t>
            </w:r>
            <w:r>
              <w:rPr>
                <w:b/>
                <w:szCs w:val="24"/>
              </w:rPr>
              <w:t xml:space="preserve"> </w:t>
            </w:r>
          </w:p>
          <w:p>
            <w:pPr>
              <w:pStyle w:val="Normal"/>
              <w:widowControl w:val="false"/>
              <w:rPr>
                <w:szCs w:val="24"/>
              </w:rPr>
            </w:pPr>
            <w:r>
              <w:rPr>
                <w:szCs w:val="24"/>
              </w:rPr>
              <w:t>12.30-14.00h Mesa redonda “Las alianzas en la cooperación al desarrollo y voluntariado internacional: El trabajo en red en el marco de la Agenda 2030” con la participación de distintas administraciones públicas y ONGs</w:t>
            </w:r>
          </w:p>
          <w:p>
            <w:pPr>
              <w:pStyle w:val="Normal"/>
              <w:widowControl w:val="false"/>
              <w:rPr>
                <w:b/>
                <w:szCs w:val="24"/>
              </w:rPr>
            </w:pPr>
            <w:r>
              <w:rPr>
                <w:b/>
                <w:szCs w:val="24"/>
              </w:rPr>
              <w:t>Miércoles 24 de abril Campus de Algeciras</w:t>
            </w:r>
          </w:p>
          <w:p>
            <w:pPr>
              <w:pStyle w:val="Normal"/>
              <w:widowControl w:val="false"/>
              <w:rPr>
                <w:szCs w:val="24"/>
              </w:rPr>
            </w:pPr>
            <w:r>
              <w:rPr>
                <w:szCs w:val="24"/>
              </w:rPr>
              <w:t>08.30 Autobús a Algeciras</w:t>
            </w:r>
          </w:p>
          <w:p>
            <w:pPr>
              <w:pStyle w:val="Normal"/>
              <w:widowControl w:val="false"/>
              <w:rPr>
                <w:szCs w:val="24"/>
              </w:rPr>
            </w:pPr>
            <w:r>
              <w:rPr>
                <w:szCs w:val="24"/>
              </w:rPr>
              <w:t>10.00h-11.00h Visita al Campus de Algeciras por determinar</w:t>
            </w:r>
          </w:p>
          <w:p>
            <w:pPr>
              <w:pStyle w:val="Normal"/>
              <w:widowControl w:val="false"/>
              <w:rPr>
                <w:szCs w:val="24"/>
              </w:rPr>
            </w:pPr>
            <w:r>
              <w:rPr>
                <w:szCs w:val="24"/>
              </w:rPr>
              <w:t xml:space="preserve">11.00h-13.00h Mesa Redonda sobre derechos humanos e inmigración con las ONG’S y expertos locales </w:t>
            </w:r>
          </w:p>
          <w:p>
            <w:pPr>
              <w:pStyle w:val="Normal"/>
              <w:widowControl w:val="false"/>
              <w:rPr>
                <w:szCs w:val="24"/>
              </w:rPr>
            </w:pPr>
            <w:r>
              <w:rPr>
                <w:szCs w:val="24"/>
              </w:rPr>
              <w:t>13.00h-14.00h Traslado a Tarifa</w:t>
            </w:r>
          </w:p>
          <w:p>
            <w:pPr>
              <w:pStyle w:val="Normal"/>
              <w:widowControl w:val="false"/>
              <w:rPr>
                <w:szCs w:val="24"/>
              </w:rPr>
            </w:pPr>
            <w:r>
              <w:rPr>
                <w:szCs w:val="24"/>
              </w:rPr>
              <w:t>14.00h-17.00h Almuerzo libre y paseo por la ciudad</w:t>
            </w:r>
          </w:p>
          <w:p>
            <w:pPr>
              <w:pStyle w:val="Normal"/>
              <w:widowControl w:val="false"/>
              <w:rPr>
                <w:szCs w:val="24"/>
              </w:rPr>
            </w:pPr>
            <w:r>
              <w:rPr>
                <w:szCs w:val="24"/>
              </w:rPr>
              <w:t>17.30h-19.30h Visita Cultural Conjunto Arqueológico Baelo Claudia</w:t>
            </w:r>
          </w:p>
          <w:p>
            <w:pPr>
              <w:pStyle w:val="Normal"/>
              <w:widowControl w:val="false"/>
              <w:rPr>
                <w:b/>
                <w:szCs w:val="24"/>
              </w:rPr>
            </w:pPr>
            <w:r>
              <w:rPr>
                <w:b/>
                <w:szCs w:val="24"/>
              </w:rPr>
              <w:t>Jueves 25 de abril Campus de Puerto Real</w:t>
            </w:r>
          </w:p>
          <w:p>
            <w:pPr>
              <w:pStyle w:val="Normal"/>
              <w:widowControl w:val="false"/>
              <w:rPr>
                <w:szCs w:val="24"/>
              </w:rPr>
            </w:pPr>
            <w:r>
              <w:rPr>
                <w:szCs w:val="24"/>
              </w:rPr>
              <w:t>9.00 Autobús a Puerto Real</w:t>
            </w:r>
          </w:p>
          <w:p>
            <w:pPr>
              <w:pStyle w:val="Normal"/>
              <w:widowControl w:val="false"/>
              <w:rPr>
                <w:szCs w:val="24"/>
              </w:rPr>
            </w:pPr>
            <w:r>
              <w:rPr>
                <w:szCs w:val="24"/>
              </w:rPr>
              <w:t>09.30-10.30h Visita a los distintos servicios y facultades del Campus de Puerto Real</w:t>
            </w:r>
          </w:p>
          <w:p>
            <w:pPr>
              <w:pStyle w:val="Normal"/>
              <w:widowControl w:val="false"/>
              <w:rPr>
                <w:szCs w:val="24"/>
              </w:rPr>
            </w:pPr>
            <w:r>
              <w:rPr>
                <w:szCs w:val="24"/>
              </w:rPr>
              <w:t>10.30- 11.00h Pausa café</w:t>
            </w:r>
          </w:p>
          <w:p>
            <w:pPr>
              <w:pStyle w:val="Normal"/>
              <w:widowControl w:val="false"/>
              <w:rPr>
                <w:szCs w:val="24"/>
              </w:rPr>
            </w:pPr>
            <w:r>
              <w:rPr>
                <w:szCs w:val="24"/>
              </w:rPr>
              <w:t>11.00- 12.00h. Mesa redonda sobre sostenibilidad con ONG’s y expertos locales</w:t>
            </w:r>
          </w:p>
          <w:p>
            <w:pPr>
              <w:pStyle w:val="Normal"/>
              <w:widowControl w:val="false"/>
              <w:rPr>
                <w:szCs w:val="24"/>
              </w:rPr>
            </w:pPr>
            <w:r>
              <w:rPr>
                <w:szCs w:val="24"/>
              </w:rPr>
              <w:t>12.00-13.30h visita guiada por la Universidad de Cádiz  a las Salinas la Esperanza, del Parque Natural Bahía de Cádiz, municipio de Puerto Real.</w:t>
            </w:r>
          </w:p>
          <w:p>
            <w:pPr>
              <w:pStyle w:val="Normal"/>
              <w:widowControl w:val="false"/>
              <w:rPr>
                <w:szCs w:val="24"/>
              </w:rPr>
            </w:pPr>
            <w:r>
              <w:rPr>
                <w:szCs w:val="24"/>
              </w:rPr>
              <w:t>13.30- 17.00h Comida convivencia.</w:t>
            </w:r>
          </w:p>
          <w:p>
            <w:pPr>
              <w:pStyle w:val="Normal"/>
              <w:widowControl w:val="false"/>
              <w:rPr>
                <w:b/>
                <w:szCs w:val="24"/>
              </w:rPr>
            </w:pPr>
            <w:r>
              <w:rPr>
                <w:b/>
                <w:szCs w:val="24"/>
              </w:rPr>
              <w:t>Viernes 26 de abril Campus de Cádiz</w:t>
            </w:r>
          </w:p>
          <w:p>
            <w:pPr>
              <w:pStyle w:val="Normal"/>
              <w:widowControl w:val="false"/>
              <w:rPr>
                <w:szCs w:val="24"/>
              </w:rPr>
            </w:pPr>
            <w:r>
              <w:rPr>
                <w:szCs w:val="24"/>
              </w:rPr>
              <w:t>10.00-11.00h Puesta en común y conclusiones</w:t>
            </w:r>
          </w:p>
          <w:p>
            <w:pPr>
              <w:pStyle w:val="Normal"/>
              <w:widowControl w:val="false"/>
              <w:rPr>
                <w:szCs w:val="24"/>
              </w:rPr>
            </w:pPr>
            <w:r>
              <w:rPr>
                <w:szCs w:val="24"/>
              </w:rPr>
              <w:t>11.00-12.00h Entrega de diplomas y clausura.</w:t>
            </w:r>
          </w:p>
          <w:p>
            <w:pPr>
              <w:pStyle w:val="Normal"/>
              <w:widowControl w:val="false"/>
              <w:spacing w:before="240" w:after="120"/>
              <w:rPr>
                <w:b/>
                <w:szCs w:val="24"/>
                <w:lang w:val="es-ES"/>
              </w:rPr>
            </w:pPr>
            <w:r>
              <w:rPr>
                <w:b/>
                <w:szCs w:val="24"/>
                <w:lang w:val="es-ES"/>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firstLine="6" w:left="-6"/>
              <w:rPr>
                <w:b/>
                <w:szCs w:val="24"/>
                <w:lang w:val="en-GB"/>
              </w:rPr>
            </w:pPr>
            <w:r>
              <w:rPr>
                <w:b/>
                <w:szCs w:val="24"/>
                <w:lang w:val="en-GB"/>
              </w:rPr>
              <w:t xml:space="preserve">Expected outcomes and impact </w:t>
            </w:r>
            <w:r>
              <w:rPr>
                <w:b/>
                <w:szCs w:val="24"/>
                <w:lang w:val="is-IS"/>
              </w:rPr>
              <w:t>(e.g. on the professional development of the staff member and on both institutions)</w:t>
            </w:r>
            <w:r>
              <w:rPr>
                <w:b/>
                <w:szCs w:val="24"/>
                <w:lang w:val="en-GB"/>
              </w:rPr>
              <w:t>:</w:t>
            </w:r>
          </w:p>
          <w:p>
            <w:pPr>
              <w:pStyle w:val="Normal"/>
              <w:widowControl w:val="false"/>
              <w:rPr>
                <w:szCs w:val="24"/>
              </w:rPr>
            </w:pPr>
            <w:r>
              <w:rPr>
                <w:szCs w:val="24"/>
              </w:rPr>
              <w:t>Consolidar conceptos y procedimientos sobre voluntariado y Agenda 2030.</w:t>
            </w:r>
          </w:p>
          <w:p>
            <w:pPr>
              <w:pStyle w:val="Normal"/>
              <w:widowControl w:val="false"/>
              <w:spacing w:before="240" w:after="120"/>
              <w:rPr>
                <w:bCs/>
                <w:szCs w:val="24"/>
                <w:lang w:val="es-ES"/>
              </w:rPr>
            </w:pPr>
            <w:r>
              <w:rPr>
                <w:bCs/>
                <w:szCs w:val="24"/>
                <w:lang w:val="es-ES"/>
              </w:rPr>
            </w:r>
          </w:p>
        </w:tc>
      </w:tr>
    </w:tbl>
    <w:p>
      <w:pPr>
        <w:pStyle w:val="Normal"/>
        <w:keepNext w:val="true"/>
        <w:keepLines/>
        <w:tabs>
          <w:tab w:val="clear" w:pos="720"/>
          <w:tab w:val="left" w:pos="426" w:leader="none"/>
        </w:tabs>
        <w:rPr>
          <w:b/>
          <w:color w:val="002060"/>
          <w:szCs w:val="24"/>
          <w:lang w:val="es-ES"/>
        </w:rPr>
      </w:pPr>
      <w:r>
        <w:rPr>
          <w:b/>
          <w:color w:val="002060"/>
          <w:szCs w:val="24"/>
          <w:lang w:val="es-ES"/>
        </w:rPr>
      </w:r>
    </w:p>
    <w:p>
      <w:pPr>
        <w:pStyle w:val="Normal"/>
        <w:keepNext w:val="true"/>
        <w:keepLines/>
        <w:tabs>
          <w:tab w:val="clear" w:pos="720"/>
          <w:tab w:val="left" w:pos="426" w:leader="none"/>
        </w:tabs>
        <w:rPr>
          <w:rFonts w:ascii="Verdana" w:hAnsi="Verdana" w:cs="Calibri"/>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EndnoteReference"/>
          <w:rFonts w:cs="Calibri" w:ascii="Verdana" w:hAnsi="Verdana"/>
          <w:b/>
          <w:sz w:val="16"/>
          <w:szCs w:val="16"/>
          <w:lang w:val="en-GB"/>
        </w:rPr>
        <w:endnoteReference w:id="8"/>
      </w:r>
      <w:r>
        <w:rPr>
          <w:rFonts w:cs="Calibri" w:ascii="Verdana" w:hAnsi="Verdana"/>
          <w:sz w:val="16"/>
          <w:szCs w:val="16"/>
          <w:lang w:val="en-GB"/>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beneficiary institution commit to the requirements set out in the grant agreement signed between them.</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sz w:val="20"/>
                <w:lang w:val="en-GB"/>
              </w:rPr>
              <w:t>Name:</w:t>
            </w:r>
          </w:p>
          <w:p>
            <w:pPr>
              <w:pStyle w:val="Normal"/>
              <w:widowControl w:val="false"/>
              <w:tabs>
                <w:tab w:val="clear" w:pos="720"/>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Layout w:type="fixed"/>
        <w:tblCellMar>
          <w:top w:w="0" w:type="dxa"/>
          <w:left w:w="107" w:type="dxa"/>
          <w:bottom w:w="0" w:type="dxa"/>
          <w:right w:w="107" w:type="dxa"/>
        </w:tblCellMar>
        <w:tblLook w:val="0000" w:noVBand="0" w:noHBand="0" w:lastColumn="0" w:firstColumn="0" w:lastRow="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sz w:val="20"/>
                <w:lang w:val="en-GB"/>
              </w:rPr>
            </w:pPr>
            <w:r>
              <w:rPr>
                <w:rFonts w:cs="Calibri" w:ascii="Verdana" w:hAnsi="Verdana"/>
                <w:b/>
                <w:sz w:val="20"/>
                <w:lang w:val="en-GB"/>
              </w:rPr>
              <w:t xml:space="preserve">The sending institution </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b/>
                <w:color w:val="002060"/>
                <w:sz w:val="20"/>
                <w:lang w:val="en-GB"/>
              </w:rPr>
            </w:pPr>
            <w:r>
              <w:rPr>
                <w:rFonts w:cs="Calibri" w:ascii="Verdana" w:hAnsi="Verdana"/>
                <w:sz w:val="20"/>
                <w:lang w:val="en-GB"/>
              </w:rPr>
              <w:t xml:space="preserve">Signature: </w:t>
              <w:tab/>
              <w:tab/>
              <w:t xml:space="preserve">Date: </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sz w:val="20"/>
                <w:lang w:val="en-GB"/>
              </w:rPr>
            </w:pPr>
            <w:r>
              <w:rPr>
                <w:rFonts w:cs="Calibri" w:ascii="Verdana" w:hAnsi="Verdana"/>
                <w:b/>
                <w:sz w:val="20"/>
                <w:lang w:val="en-GB"/>
              </w:rPr>
              <w:t>The receiving institution/enterprise</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 Pilar de Castro Herrero</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tab/>
            </w:r>
          </w:p>
        </w:tc>
      </w:tr>
    </w:tbl>
    <w:p>
      <w:pPr>
        <w:pStyle w:val="Normal"/>
        <w:tabs>
          <w:tab w:val="clear" w:pos="720"/>
          <w:tab w:val="left" w:pos="954" w:leader="none"/>
        </w:tabs>
        <w:spacing w:before="0" w:after="240"/>
        <w:rPr>
          <w:rFonts w:ascii="Verdana" w:hAnsi="Verdana" w:cs="Calibri"/>
          <w:b/>
          <w:color w:val="002060"/>
          <w:sz w:val="28"/>
          <w:lang w:val="en-GB"/>
        </w:rPr>
      </w:pPr>
      <w:r>
        <w:rPr>
          <w:rFonts w:cs="Calibri" w:ascii="Verdana" w:hAnsi="Verdana"/>
          <w:b/>
          <w:color w:val="002060"/>
          <w:sz w:val="28"/>
          <w:lang w:val="en-GB"/>
        </w:rPr>
      </w:r>
    </w:p>
    <w:sectPr>
      <w:headerReference w:type="even" r:id="rId2"/>
      <w:headerReference w:type="default" r:id="rId3"/>
      <w:headerReference w:type="first" r:id="rId4"/>
      <w:footerReference w:type="even" r:id="rId5"/>
      <w:footerReference w:type="default" r:id="rId6"/>
      <w:footerReference w:type="first" r:id="rId7"/>
      <w:endnotePr>
        <w:numFmt w:val="decimal"/>
      </w:endnotePr>
      <w:type w:val="nextPage"/>
      <w:pgSz w:w="11906" w:h="16838"/>
      <w:pgMar w:left="1701" w:right="1418" w:gutter="0" w:header="709" w:top="1134" w:footer="397" w:bottom="1134"/>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EndnoteText"/>
        <w:spacing w:before="0" w:after="12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Adaptations of this template:</w:t>
      </w:r>
    </w:p>
    <w:p>
      <w:pPr>
        <w:pStyle w:val="EndnoteText"/>
        <w:numPr>
          <w:ilvl w:val="0"/>
          <w:numId w:val="24"/>
        </w:numPr>
        <w:spacing w:before="0" w:after="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pPr>
        <w:pStyle w:val="EndnoteText"/>
        <w:numPr>
          <w:ilvl w:val="0"/>
          <w:numId w:val="24"/>
        </w:numPr>
        <w:spacing w:before="0" w:after="0"/>
        <w:rPr>
          <w:rFonts w:ascii="Verdana" w:hAnsi="Verdana"/>
          <w:sz w:val="16"/>
          <w:szCs w:val="16"/>
          <w:lang w:val="en-GB"/>
        </w:rPr>
      </w:pPr>
      <w:r>
        <w:rPr>
          <w:rFonts w:cs="Calibri" w:ascii="Verdana" w:hAnsi="Verdana"/>
          <w:sz w:val="16"/>
          <w:szCs w:val="16"/>
          <w:lang w:val="en-GB"/>
        </w:rPr>
        <w:t xml:space="preserve">In the case of </w:t>
      </w:r>
      <w:r>
        <w:rPr>
          <w:rFonts w:cs="Calibri" w:ascii="Verdana" w:hAnsi="Verdana"/>
          <w:b/>
          <w:sz w:val="16"/>
          <w:szCs w:val="16"/>
          <w:lang w:val="en-GB"/>
        </w:rPr>
        <w:t>mobility between Programme and Partner Countries</w:t>
      </w:r>
      <w:r>
        <w:rPr>
          <w:rFonts w:cs="Calibri" w:ascii="Verdana" w:hAnsi="Verdana"/>
          <w:sz w:val="16"/>
          <w:szCs w:val="16"/>
          <w:lang w:val="en-GB"/>
        </w:rPr>
        <w:t xml:space="preserve">, this agreement must be always signed by the staff member, the Programme Country HEI as beneficiary and the Partner Country HEI as sending or receiving organisation. In case of </w:t>
      </w:r>
      <w:r>
        <w:rPr>
          <w:rFonts w:ascii="Verdana" w:hAnsi="Verdana"/>
          <w:sz w:val="16"/>
          <w:szCs w:val="16"/>
          <w:lang w:val="en-GB"/>
        </w:rPr>
        <w:t xml:space="preserve">mobility from Partner Country HEIs to Programme Country enterprises the last box should be duplicated to include </w:t>
      </w:r>
      <w:r>
        <w:rPr>
          <w:rFonts w:cs="Calibri" w:ascii="Verdana" w:hAnsi="Verdana"/>
          <w:sz w:val="16"/>
          <w:szCs w:val="16"/>
          <w:lang w:val="en-GB"/>
        </w:rPr>
        <w:t>the signature of the Programme Country HEI (the beneficiary) and the receiving organisation (four signatures in total).</w:t>
      </w:r>
    </w:p>
  </w:endnote>
  <w:endnote w:id="3">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EndnoteText"/>
        <w:spacing w:before="0"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Hyperlink"/>
          <w:sz w:val="16"/>
          <w:szCs w:val="16"/>
          <w:rFonts w:ascii="Verdana" w:hAnsi="Verdana"/>
          <w:lang w:val="en-GB"/>
        </w:rPr>
        <w:instrText xml:space="preserve"> HYPERLINK "https://www.iso.org/obp/ui/" \l "search"</w:instrText>
      </w:r>
      <w:r>
        <w:rPr>
          <w:rStyle w:val="Hyperlink"/>
          <w:sz w:val="16"/>
          <w:szCs w:val="16"/>
          <w:rFonts w:ascii="Verdana" w:hAnsi="Verdana"/>
          <w:lang w:val="en-GB"/>
        </w:rPr>
        <w:fldChar w:fldCharType="separate"/>
      </w:r>
      <w:r>
        <w:rPr>
          <w:rStyle w:val="Hyperlink"/>
          <w:rFonts w:ascii="Verdana" w:hAnsi="Verdana"/>
          <w:sz w:val="16"/>
          <w:szCs w:val="16"/>
          <w:lang w:val="en-GB"/>
        </w:rPr>
        <w:t>https://www.iso.org/obp/ui/#search</w:t>
      </w:r>
      <w:r>
        <w:rPr>
          <w:rStyle w:val="Hyperlink"/>
          <w:sz w:val="16"/>
          <w:szCs w:val="16"/>
          <w:rFonts w:ascii="Verdana" w:hAnsi="Verdana"/>
          <w:lang w:val="en-GB"/>
        </w:rPr>
        <w:fldChar w:fldCharType="end"/>
      </w:r>
      <w:r>
        <w:rPr>
          <w:rFonts w:ascii="Verdana" w:hAnsi="Verdana"/>
          <w:sz w:val="16"/>
          <w:szCs w:val="16"/>
          <w:lang w:val="en-GB"/>
        </w:rPr>
        <w:t>.</w:t>
      </w:r>
    </w:p>
  </w:endnote>
  <w:endnote w:id="7">
    <w:p>
      <w:pPr>
        <w:pStyle w:val="EndnoteText"/>
        <w:spacing w:before="0" w:after="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Calibri" w:ascii="Verdana" w:hAnsi="Verdana"/>
          <w:sz w:val="16"/>
          <w:szCs w:val="16"/>
          <w:lang w:val="en-GB"/>
        </w:rPr>
        <w:t xml:space="preserve">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endnote>
  <w:endnote w:id="8">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r>
        <w:rPr>
          <w:rFonts w:ascii="Verdana" w:hAnsi="Verdana"/>
          <w:sz w:val="16"/>
          <w:szCs w:val="16"/>
          <w:lang w:val="en-US"/>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MS Gothic">
    <w:charset w:val="01"/>
    <w:family w:val="roman"/>
    <w:pitch w:val="variable"/>
  </w:font>
  <w:font w:name="Segoe UI Symbol">
    <w:charset w:val="01"/>
    <w:family w:val="roman"/>
    <w:pitch w:val="variable"/>
  </w:font>
  <w:font w:name="Calibri">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29430085"/>
    </w:sdtPr>
    <w:sdtContent>
      <w:p>
        <w:pPr>
          <w:pStyle w:val="Footer"/>
          <w:jc w:val="center"/>
          <w:rPr/>
        </w:pPr>
        <w:r>
          <w:rPr/>
          <w:fldChar w:fldCharType="begin"/>
        </w:r>
        <w:r>
          <w:rPr/>
          <w:instrText xml:space="preserve"> PAGE </w:instrText>
        </w:r>
        <w:r>
          <w:rPr/>
          <w:fldChar w:fldCharType="separate"/>
        </w:r>
        <w:r>
          <w:rPr/>
          <w:t>4</w:t>
        </w:r>
        <w:r>
          <w:rPr/>
          <w:fldChar w:fldCharType="end"/>
        </w:r>
      </w:p>
    </w:sdtContent>
  </w:sdt>
  <w:p>
    <w:pPr>
      <w:pStyle w:val="FooterDate"/>
      <w:tabs>
        <w:tab w:val="clear" w:pos="9240"/>
        <w:tab w:val="right" w:pos="8789" w:leader="none"/>
      </w:tabs>
      <w:ind w:right="-171"/>
      <w:rPr>
        <w:sz w:val="8"/>
        <w:szCs w:val="8"/>
      </w:rPr>
    </w:pPr>
    <w:r>
      <w:rPr>
        <w:sz w:val="8"/>
        <w:szCs w:val="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29430085"/>
    </w:sdtPr>
    <w:sdtContent>
      <w:p>
        <w:pPr>
          <w:pStyle w:val="Footer"/>
          <w:jc w:val="center"/>
          <w:rPr/>
        </w:pPr>
        <w:r>
          <w:rPr/>
          <w:fldChar w:fldCharType="begin"/>
        </w:r>
        <w:r>
          <w:rPr/>
          <w:instrText xml:space="preserve"> PAGE </w:instrText>
        </w:r>
        <w:r>
          <w:rPr/>
          <w:fldChar w:fldCharType="separate"/>
        </w:r>
        <w:r>
          <w:rPr/>
          <w:t>4</w:t>
        </w:r>
        <w:r>
          <w:rPr/>
          <w:fldChar w:fldCharType="end"/>
        </w:r>
      </w:p>
    </w:sdtContent>
  </w:sdt>
  <w:p>
    <w:pPr>
      <w:pStyle w:val="FooterDate"/>
      <w:tabs>
        <w:tab w:val="clear" w:pos="9240"/>
        <w:tab w:val="right" w:pos="8789" w:leader="none"/>
      </w:tabs>
      <w:ind w:right="-171"/>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4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sz w:val="18"/>
              <w:szCs w:val="18"/>
              <w:lang w:val="en-GB"/>
            </w:rPr>
          </w:pPr>
          <w:r>
            <mc:AlternateContent>
              <mc:Choice Requires="wps">
                <w:drawing>
                  <wp:anchor behindDoc="1" distT="0" distB="0" distL="0" distR="0" simplePos="0" locked="0" layoutInCell="1" allowOverlap="1" relativeHeight="8" wp14:anchorId="5D72C5C7">
                    <wp:simplePos x="0" y="0"/>
                    <wp:positionH relativeFrom="column">
                      <wp:posOffset>1758315</wp:posOffset>
                    </wp:positionH>
                    <wp:positionV relativeFrom="paragraph">
                      <wp:posOffset>28575</wp:posOffset>
                    </wp:positionV>
                    <wp:extent cx="1728470" cy="570865"/>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FrameContents"/>
                                  <w:widowControl w:val="false"/>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widowControl w:val="false"/>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138.45pt;margin-top:2.25pt;width:136.05pt;height:44.9pt;mso-wrap-style:square;v-text-anchor:top" wp14:anchorId="5D72C5C7">
                    <v:fill o:detectmouseclick="t" on="false"/>
                    <v:stroke color="#3465a4" joinstyle="round" endcap="flat"/>
                    <v:textbox>
                      <w:txbxContent>
                        <w:p>
                          <w:pPr>
                            <w:pStyle w:val="FrameContents"/>
                            <w:widowControl w:val="false"/>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widowControl w:val="false"/>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w10:wrap type="none"/>
                  </v:rect>
                </w:pict>
              </mc:Fallback>
            </mc:AlternateContent>
            <w:drawing>
              <wp:anchor behindDoc="0" distT="0" distB="0" distL="0" distR="114300" simplePos="0" locked="0" layoutInCell="1" allowOverlap="1" relativeHeight="14">
                <wp:simplePos x="0" y="0"/>
                <wp:positionH relativeFrom="margin">
                  <wp:align>left</wp:align>
                </wp:positionH>
                <wp:positionV relativeFrom="margin">
                  <wp:align>top</wp:align>
                </wp:positionV>
                <wp:extent cx="1833245" cy="372110"/>
                <wp:effectExtent l="0" t="0" r="0" b="0"/>
                <wp:wrapSquare wrapText="bothSides"/>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p>
      </w:tc>
      <w:tc>
        <w:tcPr>
          <w:tcW w:w="1252" w:type="dxa"/>
          <w:tcBorders/>
        </w:tcPr>
        <w:p>
          <w:pPr>
            <w:pStyle w:val="ZDGName"/>
            <w:rPr>
              <w:lang w:val="en-GB"/>
            </w:rPr>
          </w:pPr>
          <w:r>
            <w:rPr>
              <w:lang w:val="en-GB"/>
            </w:rPr>
          </w:r>
        </w:p>
      </w:tc>
    </w:tr>
  </w:tbl>
  <w:p>
    <w:pPr>
      <w:pStyle w:val="Header"/>
      <w:tabs>
        <w:tab w:val="clear" w:pos="8306"/>
        <w:tab w:val="center" w:pos="4153" w:leader="none"/>
      </w:tabs>
      <w:spacing w:before="0" w:after="0"/>
      <w:ind w:right="-743"/>
      <w:rPr>
        <w:sz w:val="16"/>
        <w:szCs w:val="16"/>
        <w:lang w:val="en-GB"/>
      </w:rPr>
    </w:pPr>
    <w:r>
      <w:rPr>
        <w:sz w:val="16"/>
        <w:szCs w:val="16"/>
        <w:lang w:val="en-GB"/>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sz w:val="18"/>
              <w:szCs w:val="18"/>
              <w:lang w:val="en-GB"/>
            </w:rPr>
          </w:pPr>
          <w:r>
            <mc:AlternateContent>
              <mc:Choice Requires="wps">
                <w:drawing>
                  <wp:anchor behindDoc="1" distT="0" distB="0" distL="0" distR="0" simplePos="0" locked="0" layoutInCell="1" allowOverlap="1" relativeHeight="8" wp14:anchorId="5D72C5C7">
                    <wp:simplePos x="0" y="0"/>
                    <wp:positionH relativeFrom="column">
                      <wp:posOffset>1758315</wp:posOffset>
                    </wp:positionH>
                    <wp:positionV relativeFrom="paragraph">
                      <wp:posOffset>28575</wp:posOffset>
                    </wp:positionV>
                    <wp:extent cx="1728470" cy="570865"/>
                    <wp:effectExtent l="0" t="0" r="0" b="0"/>
                    <wp:wrapNone/>
                    <wp:docPr id="3"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FrameContents"/>
                                  <w:widowControl w:val="false"/>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widowControl w:val="false"/>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138.45pt;margin-top:2.25pt;width:136.05pt;height:44.9pt;mso-wrap-style:square;v-text-anchor:top" wp14:anchorId="5D72C5C7">
                    <v:fill o:detectmouseclick="t" on="false"/>
                    <v:stroke color="#3465a4" joinstyle="round" endcap="flat"/>
                    <v:textbox>
                      <w:txbxContent>
                        <w:p>
                          <w:pPr>
                            <w:pStyle w:val="FrameContents"/>
                            <w:widowControl w:val="false"/>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widowControl w:val="false"/>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w10:wrap type="none"/>
                  </v:rect>
                </w:pict>
              </mc:Fallback>
            </mc:AlternateContent>
            <w:drawing>
              <wp:anchor behindDoc="0" distT="0" distB="0" distL="0" distR="114300" simplePos="0" locked="0" layoutInCell="1" allowOverlap="1" relativeHeight="14">
                <wp:simplePos x="0" y="0"/>
                <wp:positionH relativeFrom="margin">
                  <wp:align>left</wp:align>
                </wp:positionH>
                <wp:positionV relativeFrom="margin">
                  <wp:align>top</wp:align>
                </wp:positionV>
                <wp:extent cx="1833245" cy="372110"/>
                <wp:effectExtent l="0" t="0" r="0" b="0"/>
                <wp:wrapSquare wrapText="bothSides"/>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p>
      </w:tc>
      <w:tc>
        <w:tcPr>
          <w:tcW w:w="1252" w:type="dxa"/>
          <w:tcBorders/>
        </w:tcPr>
        <w:p>
          <w:pPr>
            <w:pStyle w:val="ZDGName"/>
            <w:rPr>
              <w:lang w:val="en-GB"/>
            </w:rPr>
          </w:pPr>
          <w:r>
            <w:rPr>
              <w:lang w:val="en-GB"/>
            </w:rPr>
          </w:r>
        </w:p>
      </w:tc>
    </w:tr>
  </w:tbl>
  <w:p>
    <w:pPr>
      <w:pStyle w:val="Header"/>
      <w:tabs>
        <w:tab w:val="clear" w:pos="8306"/>
        <w:tab w:val="center" w:pos="4153" w:leader="none"/>
      </w:tabs>
      <w:spacing w:before="0" w:after="0"/>
      <w:ind w:right="-743"/>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480"/>
        </w:tabs>
        <w:ind w:left="480" w:hanging="480"/>
      </w:pPr>
      <w:rPr/>
    </w:lvl>
    <w:lvl w:ilvl="1">
      <w:start w:val="1"/>
      <w:numFmt w:val="decimal"/>
      <w:lvlText w:val="%1.%2."/>
      <w:lvlJc w:val="left"/>
      <w:pPr>
        <w:tabs>
          <w:tab w:val="num" w:pos="1200"/>
        </w:tabs>
        <w:ind w:left="1200" w:hanging="720"/>
      </w:pPr>
      <w:rPr/>
    </w:lvl>
    <w:lvl w:ilvl="2">
      <w:start w:val="1"/>
      <w:numFmt w:val="decimal"/>
      <w:lvlText w:val="%1.%2.%3."/>
      <w:lvlJc w:val="left"/>
      <w:pPr>
        <w:tabs>
          <w:tab w:val="num" w:pos="1920"/>
        </w:tabs>
        <w:ind w:left="1920" w:hanging="720"/>
      </w:pPr>
      <w:rPr/>
    </w:lvl>
    <w:lvl w:ilvl="3">
      <w:start w:val="1"/>
      <w:numFmt w:val="decimal"/>
      <w:lvlText w:val="%1.%2.%3.%4."/>
      <w:lvlJc w:val="left"/>
      <w:pPr>
        <w:tabs>
          <w:tab w:val="num" w:pos="1920"/>
        </w:tabs>
        <w:ind w:left="1920" w:hanging="72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decimal"/>
      <w:lvlText w:val="(%1)"/>
      <w:lvlJc w:val="left"/>
      <w:pPr>
        <w:tabs>
          <w:tab w:val="num" w:pos="1191"/>
        </w:tabs>
        <w:ind w:left="1191" w:hanging="709"/>
      </w:pPr>
      <w:rPr/>
    </w:lvl>
    <w:lvl w:ilvl="1">
      <w:start w:val="1"/>
      <w:numFmt w:val="lowerLetter"/>
      <w:lvlText w:val="(%2)"/>
      <w:lvlJc w:val="left"/>
      <w:pPr>
        <w:tabs>
          <w:tab w:val="num" w:pos="1899"/>
        </w:tabs>
        <w:ind w:left="1899" w:hanging="708"/>
      </w:pPr>
      <w:r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6">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7">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8">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9">
    <w:lvl w:ilvl="0">
      <w:start w:val="1"/>
      <w:numFmt w:val="bullet"/>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48"/>
  <w:defaultTabStop w:val="720"/>
  <w:autoHyphenation w:val="true"/>
  <w:hyphenationZone w:val="425"/>
  <w:endnotePr>
    <w:numFmt w:val="decimal"/>
    <w:endnote w:id="0"/>
    <w:endnote w:id="1"/>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docVars>
    <w:docVar w:name="LW_DocType" w:val="REP"/>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1d32"/>
    <w:pPr>
      <w:widowControl/>
      <w:suppressAutoHyphens w:val="true"/>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Heading1">
    <w:name w:val="Heading 1"/>
    <w:basedOn w:val="Normal"/>
    <w:next w:val="Text1"/>
    <w:qFormat/>
    <w:rsid w:val="00bf6aa3"/>
    <w:pPr>
      <w:keepNext w:val="true"/>
      <w:numPr>
        <w:ilvl w:val="0"/>
        <w:numId w:val="3"/>
      </w:numPr>
      <w:spacing w:before="240" w:after="240"/>
      <w:outlineLvl w:val="0"/>
    </w:pPr>
    <w:rPr>
      <w:b/>
      <w:smallCaps/>
    </w:rPr>
  </w:style>
  <w:style w:type="paragraph" w:styleId="Heading2">
    <w:name w:val="Heading 2"/>
    <w:basedOn w:val="Normal"/>
    <w:next w:val="Text2"/>
    <w:qFormat/>
    <w:pPr>
      <w:keepNext w:val="true"/>
      <w:numPr>
        <w:ilvl w:val="1"/>
        <w:numId w:val="3"/>
      </w:numPr>
      <w:outlineLvl w:val="1"/>
    </w:pPr>
    <w:rPr>
      <w:b/>
    </w:rPr>
  </w:style>
  <w:style w:type="paragraph" w:styleId="Heading3">
    <w:name w:val="Heading 3"/>
    <w:basedOn w:val="Normal"/>
    <w:next w:val="Text3"/>
    <w:link w:val="Ttulo3Car"/>
    <w:qFormat/>
    <w:pPr>
      <w:keepNext w:val="true"/>
      <w:numPr>
        <w:ilvl w:val="2"/>
        <w:numId w:val="3"/>
      </w:numPr>
      <w:outlineLvl w:val="2"/>
    </w:pPr>
    <w:rPr>
      <w:i/>
    </w:rPr>
  </w:style>
  <w:style w:type="paragraph" w:styleId="Heading4">
    <w:name w:val="Heading 4"/>
    <w:basedOn w:val="Normal"/>
    <w:next w:val="Text4"/>
    <w:qFormat/>
    <w:pPr>
      <w:keepNext w:val="true"/>
      <w:numPr>
        <w:ilvl w:val="3"/>
        <w:numId w:val="3"/>
      </w:numPr>
      <w:outlineLvl w:val="3"/>
    </w:pPr>
    <w:rPr/>
  </w:style>
  <w:style w:type="paragraph" w:styleId="Heading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Heading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Heading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Heading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Heading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Hyperlink">
    <w:name w:val="Hyperlink"/>
    <w:rsid w:val="006914ad"/>
    <w:rPr>
      <w:color w:val="0000FF"/>
      <w:u w:val="single"/>
    </w:rPr>
  </w:style>
  <w:style w:type="character" w:styleId="FootnoteCharacters" w:customStyle="1">
    <w:name w:val="Footnote Characters"/>
    <w:qFormat/>
    <w:rsid w:val="00cd08cf"/>
    <w:rPr>
      <w:vertAlign w:val="superscript"/>
    </w:rPr>
  </w:style>
  <w:style w:type="character" w:styleId="FootnoteReference">
    <w:name w:val="Footnote Reference"/>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PiedepginaCar" w:customStyle="1">
    <w:name w:val="Pie de página Car"/>
    <w:link w:val="Footer"/>
    <w:uiPriority w:val="99"/>
    <w:qFormat/>
    <w:rsid w:val="00ee60cf"/>
    <w:rPr>
      <w:rFonts w:ascii="Arial" w:hAnsi="Arial"/>
      <w:sz w:val="16"/>
      <w:lang w:val="fr-FR"/>
    </w:rPr>
  </w:style>
  <w:style w:type="character" w:styleId="ApprovalfooterChar" w:customStyle="1">
    <w:name w:val="Approval_footer Char"/>
    <w:basedOn w:val="PiedepginaC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EncabezadoCar" w:customStyle="1">
    <w:name w:val="Encabezado Car"/>
    <w:link w:val="Heade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SangranormalCar" w:customStyle="1">
    <w:name w:val="Sangría normal Car"/>
    <w:link w:val="NormalIndent"/>
    <w:qFormat/>
    <w:rsid w:val="007a4813"/>
    <w:rPr>
      <w:sz w:val="24"/>
      <w:lang w:val="fr-FR"/>
    </w:rPr>
  </w:style>
  <w:style w:type="character" w:styleId="Bulletpoint1Char" w:customStyle="1">
    <w:name w:val="Bullet point1 Char"/>
    <w:basedOn w:val="SangranormalC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1"/>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TextocomentarioCar" w:customStyle="1">
    <w:name w:val="Texto comentario C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TextodegloboCar" w:customStyle="1">
    <w:name w:val="Texto de globo Car"/>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AsuntodelcomentarioCar" w:customStyle="1">
    <w:name w:val="Asunto del comentario Car"/>
    <w:link w:val="Annotation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styleId="Ttulo3Car" w:customStyle="1">
    <w:name w:val="Título 3 Car"/>
    <w:link w:val="Heading3"/>
    <w:qFormat/>
    <w:rsid w:val="005d5129"/>
    <w:rPr>
      <w:i/>
      <w:sz w:val="24"/>
      <w:lang w:val="fr-FR" w:eastAsia="en-US"/>
    </w:rPr>
  </w:style>
  <w:style w:type="character" w:styleId="EndnoteCharacters" w:customStyle="1">
    <w:name w:val="Endnote Characters"/>
    <w:qFormat/>
    <w:rsid w:val="007967a9"/>
    <w:rPr>
      <w:vertAlign w:val="superscript"/>
    </w:rPr>
  </w:style>
  <w:style w:type="character" w:styleId="EndnoteReference">
    <w:name w:val="Endnote Reference"/>
    <w:rPr>
      <w:vertAlign w:val="superscript"/>
    </w:rPr>
  </w:style>
  <w:style w:type="character" w:styleId="TextonotaalfinalCar" w:customStyle="1">
    <w:name w:val="Texto nota al final Car"/>
    <w:basedOn w:val="DefaultParagraphFont"/>
    <w:link w:val="EndnoteText"/>
    <w:semiHidden/>
    <w:qFormat/>
    <w:rsid w:val="00d97fe7"/>
    <w:rPr>
      <w:lang w:val="fr-FR" w:eastAsia="en-US"/>
    </w:rPr>
  </w:style>
  <w:style w:type="paragraph" w:styleId="Heading" w:customStyle="1">
    <w:name w:val="Heading"/>
    <w:basedOn w:val="Normal"/>
    <w:next w:val="BodyText"/>
    <w:link w:val="HeadingChar"/>
    <w:qFormat/>
    <w:rsid w:val="007a4813"/>
    <w:pPr>
      <w:widowControl w:val="false"/>
      <w:spacing w:before="0" w:after="0"/>
      <w:jc w:val="left"/>
    </w:pPr>
    <w:rPr>
      <w:rFonts w:ascii="Verdana" w:hAnsi="Verdana"/>
      <w:b/>
      <w:sz w:val="20"/>
      <w:u w:val="single"/>
      <w:lang w:eastAsia="x-none"/>
    </w:rPr>
  </w:style>
  <w:style w:type="paragraph" w:styleId="BodyText">
    <w:name w:val="Body Text"/>
    <w:basedOn w:val="Normal"/>
    <w:pPr>
      <w:spacing w:before="0" w:after="120"/>
    </w:pPr>
    <w:rPr/>
  </w:style>
  <w:style w:type="paragraph" w:styleId="List">
    <w:name w:val="List"/>
    <w:basedOn w:val="Normal"/>
    <w:pPr>
      <w:ind w:hanging="283" w:left="283"/>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1"/>
    <w:basedOn w:val="Normal"/>
    <w:next w:val="Normal"/>
    <w:qFormat/>
    <w:pPr>
      <w:spacing w:before="120" w:after="120"/>
    </w:pPr>
    <w:rPr>
      <w:b/>
    </w:rPr>
  </w:style>
  <w:style w:type="paragraph" w:styleId="Text1" w:customStyle="1">
    <w:name w:val="Text 1"/>
    <w:basedOn w:val="Normal"/>
    <w:qFormat/>
    <w:pPr>
      <w:ind w:left="482"/>
    </w:pPr>
    <w:rPr/>
  </w:style>
  <w:style w:type="paragraph" w:styleId="Text2" w:customStyle="1">
    <w:name w:val="Text 2"/>
    <w:basedOn w:val="Normal"/>
    <w:qFormat/>
    <w:pPr>
      <w:tabs>
        <w:tab w:val="clear" w:pos="720"/>
        <w:tab w:val="left" w:pos="2302" w:leader="none"/>
      </w:tabs>
      <w:ind w:left="1202"/>
    </w:pPr>
    <w:rPr/>
  </w:style>
  <w:style w:type="paragraph" w:styleId="Text3" w:customStyle="1">
    <w:name w:val="Text 3"/>
    <w:basedOn w:val="Normal"/>
    <w:qFormat/>
    <w:pPr>
      <w:tabs>
        <w:tab w:val="clear" w:pos="720"/>
        <w:tab w:val="left" w:pos="2302" w:leader="none"/>
      </w:tabs>
      <w:ind w:left="1202"/>
    </w:pPr>
    <w:rPr/>
  </w:style>
  <w:style w:type="paragraph" w:styleId="Text4" w:customStyle="1">
    <w:name w:val="Text 4"/>
    <w:basedOn w:val="Normal"/>
    <w:qFormat/>
    <w:pPr>
      <w:tabs>
        <w:tab w:val="clear" w:pos="720"/>
        <w:tab w:val="left" w:pos="2302" w:leader="none"/>
      </w:tabs>
      <w:ind w:left="1202"/>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jc w:val="left"/>
    </w:pPr>
    <w:rPr/>
  </w:style>
  <w:style w:type="paragraph" w:styleId="BlockText">
    <w:name w:val="Block Text"/>
    <w:basedOn w:val="Normal"/>
    <w:qFormat/>
    <w:pPr>
      <w:spacing w:before="0" w:after="120"/>
      <w:ind w:left="1440" w:right="144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Indent">
    <w:name w:val="Body Text Indent"/>
    <w:basedOn w:val="Normal"/>
    <w:pPr>
      <w:spacing w:before="0" w:after="120"/>
      <w:ind w:left="283"/>
    </w:pPr>
    <w:rPr/>
  </w:style>
  <w:style w:type="paragraph" w:styleId="BodyTextFirstIndent2">
    <w:name w:val="Body Text First Indent 2"/>
    <w:basedOn w:val="BodyTextIndent"/>
    <w:qFormat/>
    <w:pPr>
      <w:ind w:firstLine="210"/>
    </w:pPr>
    <w:rPr/>
  </w:style>
  <w:style w:type="paragraph" w:styleId="BodyTextIndent2">
    <w:name w:val="Body Text Indent 2"/>
    <w:basedOn w:val="Normal"/>
    <w:qFormat/>
    <w:pPr>
      <w:spacing w:lineRule="auto" w:line="480" w:before="0" w:after="120"/>
      <w:ind w:left="283"/>
    </w:pPr>
    <w:rPr/>
  </w:style>
  <w:style w:type="paragraph" w:styleId="BodyTextIndent3">
    <w:name w:val="Body Text Indent 3"/>
    <w:basedOn w:val="Normal"/>
    <w:qFormat/>
    <w:pPr>
      <w:spacing w:before="0" w:after="120"/>
      <w:ind w:left="283"/>
    </w:pPr>
    <w:rPr>
      <w:sz w:val="16"/>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Heading1"/>
    <w:qFormat/>
    <w:pPr>
      <w:keepNext w:val="true"/>
      <w:spacing w:before="0" w:after="480"/>
      <w:jc w:val="center"/>
    </w:pPr>
    <w:rPr>
      <w:b/>
      <w:smallCaps/>
      <w:sz w:val="28"/>
    </w:rPr>
  </w:style>
  <w:style w:type="paragraph" w:styleId="Closing">
    <w:name w:val="Closing"/>
    <w:basedOn w:val="Normal"/>
    <w:qFormat/>
    <w:pPr>
      <w:ind w:left="4252"/>
    </w:pPr>
    <w:rPr/>
  </w:style>
  <w:style w:type="paragraph" w:styleId="Annotationtext">
    <w:name w:val="annotation text"/>
    <w:basedOn w:val="Normal"/>
    <w:link w:val="TextocomentarioCar"/>
    <w:qFormat/>
    <w:pPr/>
    <w:rPr>
      <w:sz w:val="20"/>
    </w:rPr>
  </w:style>
  <w:style w:type="paragraph" w:styleId="Date">
    <w:name w:val="Date"/>
    <w:basedOn w:val="Normal"/>
    <w:next w:val="References"/>
    <w:qFormat/>
    <w:pPr>
      <w:spacing w:before="0" w:after="0"/>
      <w:ind w:left="5103" w:right="-567"/>
      <w:jc w:val="left"/>
    </w:pPr>
    <w:rPr/>
  </w:style>
  <w:style w:type="paragraph" w:styleId="References" w:customStyle="1">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hanging="1191" w:left="1191"/>
      <w:jc w:val="left"/>
    </w:pPr>
    <w:rPr/>
  </w:style>
  <w:style w:type="paragraph" w:styleId="EndnoteText">
    <w:name w:val="Endnote Text"/>
    <w:basedOn w:val="Normal"/>
    <w:link w:val="TextonotaalfinalC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eaderandFooter" w:customStyle="1">
    <w:name w:val="Header and Footer"/>
    <w:basedOn w:val="Normal"/>
    <w:qFormat/>
    <w:pPr/>
    <w:rPr/>
  </w:style>
  <w:style w:type="paragraph" w:styleId="Footer">
    <w:name w:val="Footer"/>
    <w:basedOn w:val="Normal"/>
    <w:link w:val="PiedepginaCar"/>
    <w:uiPriority w:val="99"/>
    <w:pPr>
      <w:spacing w:before="0" w:after="0"/>
      <w:ind w:right="-567"/>
      <w:jc w:val="left"/>
    </w:pPr>
    <w:rPr>
      <w:rFonts w:ascii="Arial" w:hAnsi="Arial"/>
      <w:sz w:val="16"/>
      <w:lang w:eastAsia="x-none"/>
    </w:rPr>
  </w:style>
  <w:style w:type="paragraph" w:styleId="FootnoteText">
    <w:name w:val="Footnote Text"/>
    <w:basedOn w:val="Normal"/>
    <w:pPr>
      <w:ind w:hanging="357" w:left="357"/>
    </w:pPr>
    <w:rPr>
      <w:sz w:val="20"/>
    </w:rPr>
  </w:style>
  <w:style w:type="paragraph" w:styleId="Header">
    <w:name w:val="Header"/>
    <w:basedOn w:val="Normal"/>
    <w:link w:val="EncabezadoC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hanging="240" w:left="240"/>
    </w:pPr>
    <w:rPr/>
  </w:style>
  <w:style w:type="paragraph" w:styleId="Index2">
    <w:name w:val="index 2"/>
    <w:basedOn w:val="Normal"/>
    <w:next w:val="Normal"/>
    <w:autoRedefine/>
    <w:semiHidden/>
    <w:qFormat/>
    <w:pPr>
      <w:ind w:hanging="240" w:left="480"/>
    </w:pPr>
    <w:rPr/>
  </w:style>
  <w:style w:type="paragraph" w:styleId="Index3">
    <w:name w:val="index 3"/>
    <w:basedOn w:val="Normal"/>
    <w:next w:val="Normal"/>
    <w:autoRedefine/>
    <w:semiHidden/>
    <w:qFormat/>
    <w:pPr>
      <w:ind w:hanging="240" w:left="720"/>
    </w:pPr>
    <w:rPr/>
  </w:style>
  <w:style w:type="paragraph" w:styleId="Index4">
    <w:name w:val="index 4"/>
    <w:basedOn w:val="Normal"/>
    <w:next w:val="Normal"/>
    <w:autoRedefine/>
    <w:semiHidden/>
    <w:qFormat/>
    <w:pPr>
      <w:ind w:hanging="240" w:left="960"/>
    </w:pPr>
    <w:rPr/>
  </w:style>
  <w:style w:type="paragraph" w:styleId="Index5">
    <w:name w:val="index 5"/>
    <w:basedOn w:val="Normal"/>
    <w:next w:val="Normal"/>
    <w:autoRedefine/>
    <w:semiHidden/>
    <w:qFormat/>
    <w:pPr>
      <w:ind w:hanging="240" w:left="1200"/>
    </w:pPr>
    <w:rPr/>
  </w:style>
  <w:style w:type="paragraph" w:styleId="Index6">
    <w:name w:val="index 6"/>
    <w:basedOn w:val="Normal"/>
    <w:next w:val="Normal"/>
    <w:autoRedefine/>
    <w:semiHidden/>
    <w:qFormat/>
    <w:pPr>
      <w:ind w:hanging="240" w:left="1440"/>
    </w:pPr>
    <w:rPr/>
  </w:style>
  <w:style w:type="paragraph" w:styleId="Index7">
    <w:name w:val="index 7"/>
    <w:basedOn w:val="Normal"/>
    <w:next w:val="Normal"/>
    <w:autoRedefine/>
    <w:semiHidden/>
    <w:qFormat/>
    <w:pPr>
      <w:ind w:hanging="240" w:left="1680"/>
    </w:pPr>
    <w:rPr/>
  </w:style>
  <w:style w:type="paragraph" w:styleId="Index8">
    <w:name w:val="index 8"/>
    <w:basedOn w:val="Normal"/>
    <w:next w:val="Normal"/>
    <w:autoRedefine/>
    <w:semiHidden/>
    <w:qFormat/>
    <w:pPr>
      <w:ind w:hanging="240" w:left="1920"/>
    </w:pPr>
    <w:rPr/>
  </w:style>
  <w:style w:type="paragraph" w:styleId="Index9">
    <w:name w:val="index 9"/>
    <w:basedOn w:val="Normal"/>
    <w:next w:val="Normal"/>
    <w:autoRedefine/>
    <w:semiHidden/>
    <w:qFormat/>
    <w:pPr>
      <w:ind w:hanging="240" w:left="2160"/>
    </w:pPr>
    <w:rPr/>
  </w:style>
  <w:style w:type="paragraph" w:styleId="Indexheading1">
    <w:name w:val="index heading1"/>
    <w:basedOn w:val="Heading"/>
    <w:qFormat/>
    <w:pPr/>
    <w:rPr/>
  </w:style>
  <w:style w:type="paragraph" w:styleId="ListBullet3">
    <w:name w:val="List Bullet 3"/>
    <w:basedOn w:val="Text3"/>
    <w:qFormat/>
    <w:pPr>
      <w:numPr>
        <w:ilvl w:val="0"/>
        <w:numId w:val="7"/>
      </w:numPr>
      <w:tabs>
        <w:tab w:val="clear" w:pos="2302"/>
      </w:tabs>
    </w:pPr>
    <w:rPr/>
  </w:style>
  <w:style w:type="paragraph" w:styleId="ListBullet4">
    <w:name w:val="List Bullet 4"/>
    <w:basedOn w:val="Text4"/>
    <w:qFormat/>
    <w:pPr>
      <w:numPr>
        <w:ilvl w:val="0"/>
        <w:numId w:val="8"/>
      </w:numPr>
      <w:tabs>
        <w:tab w:val="clear" w:pos="2302"/>
      </w:tabs>
    </w:pPr>
    <w:rPr/>
  </w:style>
  <w:style w:type="paragraph" w:styleId="ListBullet5">
    <w:name w:val="List Bullet 5"/>
    <w:basedOn w:val="Normal"/>
    <w:autoRedefine/>
    <w:qFormat/>
    <w:pPr>
      <w:numPr>
        <w:ilvl w:val="0"/>
        <w:numId w:val="1"/>
      </w:numPr>
    </w:pPr>
    <w:rPr/>
  </w:style>
  <w:style w:type="paragraph" w:styleId="ListNumber">
    <w:name w:val="List Number"/>
    <w:basedOn w:val="Normal"/>
    <w:qFormat/>
    <w:pPr>
      <w:numPr>
        <w:ilvl w:val="0"/>
        <w:numId w:val="14"/>
      </w:numPr>
    </w:pPr>
    <w:rPr/>
  </w:style>
  <w:style w:type="paragraph" w:styleId="ListBullet">
    <w:name w:val="List Bullet"/>
    <w:basedOn w:val="Normal"/>
    <w:qFormat/>
    <w:pPr>
      <w:numPr>
        <w:ilvl w:val="0"/>
        <w:numId w:val="4"/>
      </w:numPr>
    </w:pPr>
    <w:rPr/>
  </w:style>
  <w:style w:type="paragraph" w:styleId="ListBullet2">
    <w:name w:val="List Bullet 2"/>
    <w:basedOn w:val="Text2"/>
    <w:qFormat/>
    <w:pPr>
      <w:numPr>
        <w:ilvl w:val="0"/>
        <w:numId w:val="6"/>
      </w:numPr>
      <w:tabs>
        <w:tab w:val="clear" w:pos="2302"/>
      </w:tabs>
    </w:pPr>
    <w:rPr/>
  </w:style>
  <w:style w:type="paragraph" w:styleId="ListContinue">
    <w:name w:val="List Continue"/>
    <w:basedOn w:val="Normal"/>
    <w:qFormat/>
    <w:pPr>
      <w:spacing w:before="0" w:after="120"/>
      <w:ind w:left="283"/>
    </w:pPr>
    <w:rPr/>
  </w:style>
  <w:style w:type="paragraph" w:styleId="ListContinue2">
    <w:name w:val="List Continue 2"/>
    <w:basedOn w:val="Normal"/>
    <w:qFormat/>
    <w:pPr>
      <w:spacing w:before="0" w:after="120"/>
      <w:ind w:left="566"/>
    </w:pPr>
    <w:rPr/>
  </w:style>
  <w:style w:type="paragraph" w:styleId="ListContinue3">
    <w:name w:val="List Continue 3"/>
    <w:basedOn w:val="Normal"/>
    <w:qFormat/>
    <w:pPr>
      <w:spacing w:before="0" w:after="120"/>
      <w:ind w:left="849"/>
    </w:pPr>
    <w:rPr/>
  </w:style>
  <w:style w:type="paragraph" w:styleId="ListContinue4">
    <w:name w:val="List Continue 4"/>
    <w:basedOn w:val="Normal"/>
    <w:qFormat/>
    <w:pPr>
      <w:spacing w:before="0" w:after="120"/>
      <w:ind w:left="1132"/>
    </w:pPr>
    <w:rPr/>
  </w:style>
  <w:style w:type="paragraph" w:styleId="ListContinue5">
    <w:name w:val="List Continue 5"/>
    <w:basedOn w:val="Normal"/>
    <w:qFormat/>
    <w:pPr>
      <w:spacing w:before="0" w:after="120"/>
      <w:ind w:left="1415"/>
    </w:pPr>
    <w:rPr/>
  </w:style>
  <w:style w:type="paragraph" w:styleId="ListNumber2">
    <w:name w:val="List Number 2"/>
    <w:basedOn w:val="Text2"/>
    <w:qFormat/>
    <w:pPr>
      <w:numPr>
        <w:ilvl w:val="0"/>
        <w:numId w:val="16"/>
      </w:numPr>
      <w:tabs>
        <w:tab w:val="clear" w:pos="2302"/>
      </w:tabs>
    </w:pPr>
    <w:rPr/>
  </w:style>
  <w:style w:type="paragraph" w:styleId="ListNumber3">
    <w:name w:val="List Number 3"/>
    <w:basedOn w:val="Text3"/>
    <w:qFormat/>
    <w:pPr>
      <w:numPr>
        <w:ilvl w:val="0"/>
        <w:numId w:val="17"/>
      </w:numPr>
      <w:tabs>
        <w:tab w:val="clear" w:pos="2302"/>
      </w:tabs>
    </w:pPr>
    <w:rPr/>
  </w:style>
  <w:style w:type="paragraph" w:styleId="ListNumber4">
    <w:name w:val="List Number 4"/>
    <w:basedOn w:val="Text4"/>
    <w:qFormat/>
    <w:pPr>
      <w:numPr>
        <w:ilvl w:val="0"/>
        <w:numId w:val="18"/>
      </w:numPr>
      <w:tabs>
        <w:tab w:val="clear" w:pos="2302"/>
      </w:tabs>
    </w:pPr>
    <w:rPr/>
  </w:style>
  <w:style w:type="paragraph" w:styleId="ListNumber5">
    <w:name w:val="List Number 5"/>
    <w:basedOn w:val="Normal"/>
    <w:qFormat/>
    <w:pPr>
      <w:numPr>
        <w:ilvl w:val="0"/>
        <w:numId w:val="2"/>
      </w:numPr>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240"/>
      <w:jc w:val="both"/>
    </w:pPr>
    <w:rPr>
      <w:rFonts w:ascii="Courier New" w:hAnsi="Courier New" w:eastAsia="Times New Roman" w:cs="Times New Roman"/>
      <w:color w:val="auto"/>
      <w:kern w:val="0"/>
      <w:sz w:val="20"/>
      <w:szCs w:val="20"/>
      <w:lang w:eastAsia="en-US" w:val="en-GB"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hanging="1134" w:left="1134"/>
    </w:pPr>
    <w:rPr>
      <w:rFonts w:ascii="Arial" w:hAnsi="Arial"/>
    </w:rPr>
  </w:style>
  <w:style w:type="paragraph" w:styleId="NormalIndent">
    <w:name w:val="Normal Indent"/>
    <w:basedOn w:val="Normal"/>
    <w:link w:val="SangranormalCar"/>
    <w:qFormat/>
    <w:pPr>
      <w:ind w:left="72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hanging="1531" w:left="1531"/>
      <w:jc w:val="left"/>
    </w:pPr>
    <w:rPr>
      <w:b/>
    </w:rPr>
  </w:style>
  <w:style w:type="paragraph" w:styleId="NoteList" w:customStyle="1">
    <w:name w:val="NoteList"/>
    <w:basedOn w:val="Normal"/>
    <w:next w:val="Subject"/>
    <w:qFormat/>
    <w:pPr>
      <w:tabs>
        <w:tab w:val="clear" w:pos="720"/>
        <w:tab w:val="left" w:pos="5823" w:leader="none"/>
      </w:tabs>
      <w:spacing w:before="720" w:after="720"/>
      <w:ind w:hanging="3119" w:left="5104"/>
      <w:jc w:val="left"/>
    </w:pPr>
    <w:rPr>
      <w:b/>
      <w:smallCaps/>
    </w:rPr>
  </w:style>
  <w:style w:type="paragraph" w:styleId="NumPar1" w:customStyle="1">
    <w:name w:val="NumPar 1"/>
    <w:basedOn w:val="Heading1"/>
    <w:next w:val="Text1"/>
    <w:qFormat/>
    <w:pPr>
      <w:keepNext w:val="false"/>
      <w:spacing w:before="0" w:after="240"/>
      <w:outlineLvl w:val="9"/>
    </w:pPr>
    <w:rPr>
      <w:b w:val="false"/>
      <w:caps w:val="false"/>
      <w:smallCaps w:val="false"/>
    </w:rPr>
  </w:style>
  <w:style w:type="paragraph" w:styleId="NumPar2" w:customStyle="1">
    <w:name w:val="NumPar 2"/>
    <w:basedOn w:val="Heading2"/>
    <w:next w:val="Text2"/>
    <w:qFormat/>
    <w:pPr>
      <w:keepNext w:val="false"/>
      <w:outlineLvl w:val="9"/>
    </w:pPr>
    <w:rPr>
      <w:b w:val="false"/>
    </w:rPr>
  </w:style>
  <w:style w:type="paragraph" w:styleId="NumPar3" w:customStyle="1">
    <w:name w:val="NumPar 3"/>
    <w:basedOn w:val="Heading3"/>
    <w:next w:val="Text3"/>
    <w:qFormat/>
    <w:pPr>
      <w:keepNext w:val="false"/>
      <w:outlineLvl w:val="9"/>
    </w:pPr>
    <w:rPr>
      <w:i w:val="false"/>
    </w:rPr>
  </w:style>
  <w:style w:type="paragraph" w:styleId="NumPar4" w:customStyle="1">
    <w:name w:val="NumPar 4"/>
    <w:basedOn w:val="Heading4"/>
    <w:next w:val="Text4"/>
    <w:qFormat/>
    <w:pPr>
      <w:keepNext w:val="false"/>
      <w:outlineLvl w:val="9"/>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Salutation">
    <w:name w:val="Salutation"/>
    <w:basedOn w:val="Normal"/>
    <w:next w:val="Normal"/>
    <w:pPr/>
    <w:rPr/>
  </w:style>
  <w:style w:type="paragraph" w:styleId="Signature">
    <w:name w:val="Signature"/>
    <w:basedOn w:val="Normal"/>
    <w:next w:val="Enclosures"/>
    <w:pPr>
      <w:tabs>
        <w:tab w:val="clear" w:pos="720"/>
        <w:tab w:val="left" w:pos="5103" w:leader="none"/>
      </w:tabs>
      <w:spacing w:before="1200" w:after="0"/>
      <w:ind w:left="5103"/>
      <w:jc w:val="center"/>
    </w:pPr>
    <w:rPr/>
  </w:style>
  <w:style w:type="paragraph" w:styleId="Subtitle">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hanging="240" w:left="240"/>
    </w:pPr>
    <w:rPr/>
  </w:style>
  <w:style w:type="paragraph" w:styleId="TableofFigures">
    <w:name w:val="Table of Figures"/>
    <w:basedOn w:val="Normal"/>
    <w:next w:val="Normal"/>
    <w:semiHidden/>
    <w:qFormat/>
    <w:pPr>
      <w:ind w:hanging="480" w:left="480"/>
    </w:pPr>
    <w:rPr/>
  </w:style>
  <w:style w:type="paragraph" w:styleId="Title">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TOC1">
    <w:name w:val="TOC 1"/>
    <w:basedOn w:val="Normal"/>
    <w:next w:val="Normal"/>
    <w:semiHidden/>
    <w:pPr>
      <w:tabs>
        <w:tab w:val="clear" w:pos="720"/>
        <w:tab w:val="right" w:pos="8640" w:leader="dot"/>
      </w:tabs>
      <w:spacing w:before="120" w:after="120"/>
      <w:ind w:hanging="482" w:left="482" w:right="720"/>
    </w:pPr>
    <w:rPr>
      <w:caps/>
    </w:rPr>
  </w:style>
  <w:style w:type="paragraph" w:styleId="TOC2">
    <w:name w:val="TOC 2"/>
    <w:basedOn w:val="Normal"/>
    <w:next w:val="Normal"/>
    <w:semiHidden/>
    <w:pPr>
      <w:tabs>
        <w:tab w:val="clear" w:pos="720"/>
        <w:tab w:val="right" w:pos="8640" w:leader="dot"/>
      </w:tabs>
      <w:spacing w:before="60" w:after="60"/>
      <w:ind w:hanging="595" w:left="1077" w:right="720"/>
    </w:pPr>
    <w:rPr/>
  </w:style>
  <w:style w:type="paragraph" w:styleId="TOC3">
    <w:name w:val="TOC 3"/>
    <w:basedOn w:val="Normal"/>
    <w:next w:val="Normal"/>
    <w:semiHidden/>
    <w:pPr>
      <w:tabs>
        <w:tab w:val="clear" w:pos="720"/>
        <w:tab w:val="right" w:pos="8640" w:leader="dot"/>
      </w:tabs>
      <w:spacing w:before="60" w:after="60"/>
      <w:ind w:hanging="839" w:left="1916" w:right="720"/>
    </w:pPr>
    <w:rPr/>
  </w:style>
  <w:style w:type="paragraph" w:styleId="TOC4">
    <w:name w:val="TOC 4"/>
    <w:basedOn w:val="Normal"/>
    <w:next w:val="Normal"/>
    <w:semiHidden/>
    <w:pPr>
      <w:tabs>
        <w:tab w:val="clear" w:pos="720"/>
        <w:tab w:val="right" w:pos="8641" w:leader="dot"/>
      </w:tabs>
      <w:spacing w:before="60" w:after="60"/>
      <w:ind w:hanging="964" w:left="2880" w:right="720"/>
    </w:pPr>
    <w:rPr/>
  </w:style>
  <w:style w:type="paragraph" w:styleId="TOC5">
    <w:name w:val="TOC 5"/>
    <w:basedOn w:val="Normal"/>
    <w:next w:val="Normal"/>
    <w:semiHidden/>
    <w:pPr>
      <w:tabs>
        <w:tab w:val="clear" w:pos="720"/>
        <w:tab w:val="right" w:pos="8641" w:leader="dot"/>
      </w:tabs>
      <w:spacing w:before="240" w:after="120"/>
      <w:ind w:right="720"/>
    </w:pPr>
    <w:rPr>
      <w:caps/>
    </w:rPr>
  </w:style>
  <w:style w:type="paragraph" w:styleId="TOC6">
    <w:name w:val="TOC 6"/>
    <w:basedOn w:val="Normal"/>
    <w:next w:val="Normal"/>
    <w:autoRedefine/>
    <w:semiHidden/>
    <w:pPr>
      <w:ind w:left="1200"/>
    </w:pPr>
    <w:rPr/>
  </w:style>
  <w:style w:type="paragraph" w:styleId="TOC7">
    <w:name w:val="TOC 7"/>
    <w:basedOn w:val="Normal"/>
    <w:next w:val="Normal"/>
    <w:autoRedefine/>
    <w:semiHidden/>
    <w:pPr>
      <w:ind w:left="1440"/>
    </w:pPr>
    <w:rPr/>
  </w:style>
  <w:style w:type="paragraph" w:styleId="TOC8">
    <w:name w:val="TOC 8"/>
    <w:basedOn w:val="Normal"/>
    <w:next w:val="Normal"/>
    <w:autoRedefine/>
    <w:semiHidden/>
    <w:pPr>
      <w:ind w:left="1680"/>
    </w:pPr>
    <w:rPr/>
  </w:style>
  <w:style w:type="paragraph" w:styleId="TOC9">
    <w:name w:val="TOC 9"/>
    <w:basedOn w:val="Normal"/>
    <w:next w:val="Normal"/>
    <w:autoRedefine/>
    <w:semiHidden/>
    <w:pPr>
      <w:ind w:left="1920"/>
    </w:pPr>
    <w:rPr/>
  </w:style>
  <w:style w:type="paragraph" w:styleId="YReferences" w:customStyle="1">
    <w:name w:val="YReferences"/>
    <w:basedOn w:val="Normal"/>
    <w:next w:val="Normal"/>
    <w:qFormat/>
    <w:pPr>
      <w:spacing w:before="0" w:after="480"/>
      <w:ind w:hanging="1531" w:left="1531"/>
    </w:pPr>
    <w:rPr/>
  </w:style>
  <w:style w:type="paragraph" w:styleId="ListBullet1" w:customStyle="1">
    <w:name w:val="List Bullet 1"/>
    <w:basedOn w:val="Text1"/>
    <w:qFormat/>
    <w:pPr>
      <w:numPr>
        <w:ilvl w:val="0"/>
        <w:numId w:val="5"/>
      </w:numPr>
    </w:pPr>
    <w:rPr/>
  </w:style>
  <w:style w:type="paragraph" w:styleId="ListDash" w:customStyle="1">
    <w:name w:val="List Dash"/>
    <w:basedOn w:val="Normal"/>
    <w:qFormat/>
    <w:pPr>
      <w:numPr>
        <w:ilvl w:val="0"/>
        <w:numId w:val="9"/>
      </w:numPr>
    </w:pPr>
    <w:rPr/>
  </w:style>
  <w:style w:type="paragraph" w:styleId="ListDash1" w:customStyle="1">
    <w:name w:val="List Dash 1"/>
    <w:basedOn w:val="Text1"/>
    <w:qFormat/>
    <w:pPr>
      <w:numPr>
        <w:ilvl w:val="0"/>
        <w:numId w:val="10"/>
      </w:numPr>
    </w:pPr>
    <w:rPr/>
  </w:style>
  <w:style w:type="paragraph" w:styleId="ListDash2" w:customStyle="1">
    <w:name w:val="List Dash 2"/>
    <w:basedOn w:val="Text2"/>
    <w:qFormat/>
    <w:pPr>
      <w:numPr>
        <w:ilvl w:val="0"/>
        <w:numId w:val="11"/>
      </w:numPr>
      <w:tabs>
        <w:tab w:val="clear" w:pos="2302"/>
      </w:tabs>
    </w:pPr>
    <w:rPr/>
  </w:style>
  <w:style w:type="paragraph" w:styleId="ListDash3" w:customStyle="1">
    <w:name w:val="List Dash 3"/>
    <w:basedOn w:val="Text3"/>
    <w:qFormat/>
    <w:pPr>
      <w:numPr>
        <w:ilvl w:val="0"/>
        <w:numId w:val="12"/>
      </w:numPr>
      <w:tabs>
        <w:tab w:val="clear" w:pos="2302"/>
      </w:tabs>
    </w:pPr>
    <w:rPr/>
  </w:style>
  <w:style w:type="paragraph" w:styleId="ListDash4" w:customStyle="1">
    <w:name w:val="List Dash 4"/>
    <w:basedOn w:val="Text4"/>
    <w:qFormat/>
    <w:pPr>
      <w:numPr>
        <w:ilvl w:val="0"/>
        <w:numId w:val="13"/>
      </w:numPr>
      <w:tabs>
        <w:tab w:val="clear" w:pos="2302"/>
      </w:tabs>
    </w:pPr>
    <w:rPr/>
  </w:style>
  <w:style w:type="paragraph" w:styleId="ListNumberLevel2" w:customStyle="1">
    <w:name w:val="List Number (Level 2)"/>
    <w:basedOn w:val="Normal"/>
    <w:qFormat/>
    <w:pPr>
      <w:numPr>
        <w:ilvl w:val="1"/>
        <w:numId w:val="14"/>
      </w:numPr>
    </w:pPr>
    <w:rPr/>
  </w:style>
  <w:style w:type="paragraph" w:styleId="ListNumberLevel3" w:customStyle="1">
    <w:name w:val="List Number (Level 3)"/>
    <w:basedOn w:val="Normal"/>
    <w:qFormat/>
    <w:pPr>
      <w:numPr>
        <w:ilvl w:val="2"/>
        <w:numId w:val="14"/>
      </w:numPr>
    </w:pPr>
    <w:rPr/>
  </w:style>
  <w:style w:type="paragraph" w:styleId="ListNumberLevel4" w:customStyle="1">
    <w:name w:val="List Number (Level 4)"/>
    <w:basedOn w:val="Normal"/>
    <w:qFormat/>
    <w:pPr>
      <w:numPr>
        <w:ilvl w:val="3"/>
        <w:numId w:val="14"/>
      </w:numPr>
    </w:pPr>
    <w:rPr/>
  </w:style>
  <w:style w:type="paragraph" w:styleId="ListNumber1" w:customStyle="1">
    <w:name w:val="List Number 1"/>
    <w:basedOn w:val="Text1"/>
    <w:qFormat/>
    <w:pPr>
      <w:numPr>
        <w:ilvl w:val="0"/>
        <w:numId w:val="15"/>
      </w:numPr>
    </w:pPr>
    <w:rPr/>
  </w:style>
  <w:style w:type="paragraph" w:styleId="ListNumber1Level2" w:customStyle="1">
    <w:name w:val="List Number 1 (Level 2)"/>
    <w:basedOn w:val="Text1"/>
    <w:qFormat/>
    <w:pPr>
      <w:numPr>
        <w:ilvl w:val="1"/>
        <w:numId w:val="15"/>
      </w:numPr>
    </w:pPr>
    <w:rPr/>
  </w:style>
  <w:style w:type="paragraph" w:styleId="ListNumber1Level3" w:customStyle="1">
    <w:name w:val="List Number 1 (Level 3)"/>
    <w:basedOn w:val="Text1"/>
    <w:qFormat/>
    <w:pPr>
      <w:numPr>
        <w:ilvl w:val="2"/>
        <w:numId w:val="15"/>
      </w:numPr>
    </w:pPr>
    <w:rPr/>
  </w:style>
  <w:style w:type="paragraph" w:styleId="ListNumber1Level4" w:customStyle="1">
    <w:name w:val="List Number 1 (Level 4)"/>
    <w:basedOn w:val="Text1"/>
    <w:qFormat/>
    <w:pPr>
      <w:numPr>
        <w:ilvl w:val="3"/>
        <w:numId w:val="15"/>
      </w:numPr>
    </w:pPr>
    <w:rPr/>
  </w:style>
  <w:style w:type="paragraph" w:styleId="ListNumber2Level2" w:customStyle="1">
    <w:name w:val="List Number 2 (Level 2)"/>
    <w:basedOn w:val="Text2"/>
    <w:qFormat/>
    <w:pPr>
      <w:numPr>
        <w:ilvl w:val="1"/>
        <w:numId w:val="16"/>
      </w:numPr>
      <w:tabs>
        <w:tab w:val="clear" w:pos="2302"/>
      </w:tabs>
    </w:pPr>
    <w:rPr/>
  </w:style>
  <w:style w:type="paragraph" w:styleId="ListNumber2Level3" w:customStyle="1">
    <w:name w:val="List Number 2 (Level 3)"/>
    <w:basedOn w:val="Text2"/>
    <w:qFormat/>
    <w:pPr>
      <w:numPr>
        <w:ilvl w:val="2"/>
        <w:numId w:val="16"/>
      </w:numPr>
      <w:tabs>
        <w:tab w:val="clear" w:pos="2302"/>
      </w:tabs>
    </w:pPr>
    <w:rPr/>
  </w:style>
  <w:style w:type="paragraph" w:styleId="ListNumber2Level4" w:customStyle="1">
    <w:name w:val="List Number 2 (Level 4)"/>
    <w:basedOn w:val="Text2"/>
    <w:qFormat/>
    <w:pPr>
      <w:numPr>
        <w:ilvl w:val="3"/>
        <w:numId w:val="16"/>
      </w:numPr>
      <w:tabs>
        <w:tab w:val="clear" w:pos="2302"/>
      </w:tabs>
    </w:pPr>
    <w:rPr/>
  </w:style>
  <w:style w:type="paragraph" w:styleId="ListNumber3Level2" w:customStyle="1">
    <w:name w:val="List Number 3 (Level 2)"/>
    <w:basedOn w:val="Text3"/>
    <w:qFormat/>
    <w:pPr>
      <w:numPr>
        <w:ilvl w:val="1"/>
        <w:numId w:val="17"/>
      </w:numPr>
      <w:tabs>
        <w:tab w:val="clear" w:pos="2302"/>
      </w:tabs>
    </w:pPr>
    <w:rPr/>
  </w:style>
  <w:style w:type="paragraph" w:styleId="ListNumber3Level3" w:customStyle="1">
    <w:name w:val="List Number 3 (Level 3)"/>
    <w:basedOn w:val="Text3"/>
    <w:qFormat/>
    <w:pPr>
      <w:numPr>
        <w:ilvl w:val="2"/>
        <w:numId w:val="17"/>
      </w:numPr>
      <w:tabs>
        <w:tab w:val="clear" w:pos="2302"/>
      </w:tabs>
    </w:pPr>
    <w:rPr/>
  </w:style>
  <w:style w:type="paragraph" w:styleId="ListNumber3Level4" w:customStyle="1">
    <w:name w:val="List Number 3 (Level 4)"/>
    <w:basedOn w:val="Text3"/>
    <w:qFormat/>
    <w:pPr>
      <w:numPr>
        <w:ilvl w:val="3"/>
        <w:numId w:val="17"/>
      </w:numPr>
      <w:tabs>
        <w:tab w:val="clear" w:pos="2302"/>
      </w:tabs>
    </w:pPr>
    <w:rPr/>
  </w:style>
  <w:style w:type="paragraph" w:styleId="ListNumber4Level2" w:customStyle="1">
    <w:name w:val="List Number 4 (Level 2)"/>
    <w:basedOn w:val="Text4"/>
    <w:qFormat/>
    <w:pPr>
      <w:numPr>
        <w:ilvl w:val="1"/>
        <w:numId w:val="18"/>
      </w:numPr>
      <w:tabs>
        <w:tab w:val="clear" w:pos="2302"/>
      </w:tabs>
    </w:pPr>
    <w:rPr/>
  </w:style>
  <w:style w:type="paragraph" w:styleId="ListNumber4Level3" w:customStyle="1">
    <w:name w:val="List Number 4 (Level 3)"/>
    <w:basedOn w:val="Text4"/>
    <w:qFormat/>
    <w:pPr>
      <w:numPr>
        <w:ilvl w:val="2"/>
        <w:numId w:val="18"/>
      </w:numPr>
      <w:tabs>
        <w:tab w:val="clear" w:pos="2302"/>
      </w:tabs>
    </w:pPr>
    <w:rPr/>
  </w:style>
  <w:style w:type="paragraph" w:styleId="ListNumber4Level4" w:customStyle="1">
    <w:name w:val="List Number 4 (Level 4)"/>
    <w:basedOn w:val="Text4"/>
    <w:qFormat/>
    <w:pPr>
      <w:numPr>
        <w:ilvl w:val="3"/>
        <w:numId w:val="18"/>
      </w:numPr>
      <w:tabs>
        <w:tab w:val="clear" w:pos="2302"/>
      </w:tabs>
    </w:pPr>
    <w:rPr/>
  </w:style>
  <w:style w:type="paragraph" w:styleId="IndexHeading">
    <w:name w:val="Index Heading"/>
    <w:basedOn w:val="Heading"/>
    <w:pPr/>
    <w:rPr/>
  </w:style>
  <w:style w:type="paragraph" w:styleId="TOCHeading">
    <w:name w:val="TOC Heading"/>
    <w:basedOn w:val="Normal"/>
    <w:next w:val="Normal"/>
    <w:qFormat/>
    <w:pPr>
      <w:keepNext w:val="true"/>
      <w:spacing w:before="240" w:after="240"/>
      <w:jc w:val="center"/>
    </w:pPr>
    <w:rPr>
      <w:b/>
    </w:rPr>
  </w:style>
  <w:style w:type="paragraph" w:styleId="Contact" w:customStyle="1">
    <w:name w:val="Contact"/>
    <w:basedOn w:val="Normal"/>
    <w:next w:val="Normal"/>
    <w:qFormat/>
    <w:pPr>
      <w:spacing w:before="0" w:after="480"/>
      <w:ind w:hanging="567" w:left="567"/>
      <w:jc w:val="left"/>
    </w:pPr>
    <w:rPr/>
  </w:style>
  <w:style w:type="paragraph" w:styleId="ZCom" w:customStyle="1">
    <w:name w:val="Z_Com"/>
    <w:basedOn w:val="Normal"/>
    <w:next w:val="ZDGName"/>
    <w:qFormat/>
    <w:rsid w:val="00d63776"/>
    <w:pPr>
      <w:widowControl w:val="false"/>
      <w:spacing w:before="0" w:after="0"/>
      <w:ind w:right="85"/>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jc w:val="left"/>
    </w:pPr>
    <w:rPr>
      <w:rFonts w:ascii="Arial" w:hAnsi="Arial" w:cs="Arial"/>
      <w:sz w:val="16"/>
      <w:szCs w:val="16"/>
      <w:lang w:eastAsia="en-GB"/>
    </w:rPr>
  </w:style>
  <w:style w:type="paragraph" w:styleId="BalloonText">
    <w:name w:val="Balloon Text"/>
    <w:basedOn w:val="Normal"/>
    <w:link w:val="TextodegloboCar"/>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Footer"/>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Footer"/>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Footer"/>
    <w:link w:val="PagenumberChar"/>
    <w:qFormat/>
    <w:rsid w:val="00ee60cf"/>
    <w:pPr>
      <w:tabs>
        <w:tab w:val="clear" w:pos="720"/>
        <w:tab w:val="right" w:pos="9240" w:leader="none"/>
      </w:tabs>
      <w:ind w:right="-622"/>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numPr>
        <w:ilvl w:val="0"/>
        <w:numId w:val="20"/>
      </w:numPr>
      <w:spacing w:before="0" w:after="0"/>
      <w:ind w:hanging="0" w:left="600"/>
      <w:jc w:val="left"/>
    </w:pPr>
    <w:rPr>
      <w:rFonts w:ascii="Verdana" w:hAnsi="Verdana"/>
      <w:sz w:val="20"/>
    </w:rPr>
  </w:style>
  <w:style w:type="paragraph" w:styleId="BulletPoint2" w:customStyle="1">
    <w:name w:val="Bullet Point 2"/>
    <w:basedOn w:val="NormalIndent"/>
    <w:link w:val="BulletPoint2Char"/>
    <w:qFormat/>
    <w:rsid w:val="007a4813"/>
    <w:pPr>
      <w:numPr>
        <w:ilvl w:val="0"/>
        <w:numId w:val="19"/>
      </w:num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Heading21" w:customStyle="1">
    <w:name w:val="Heading2"/>
    <w:basedOn w:val="Body"/>
    <w:link w:val="Heading2Char"/>
    <w:qFormat/>
    <w:rsid w:val="00121ece"/>
    <w:pPr>
      <w:spacing w:before="0" w:after="240"/>
    </w:pPr>
    <w:rPr>
      <w:b/>
      <w:i/>
    </w:rPr>
  </w:style>
  <w:style w:type="paragraph" w:styleId="Body1" w:customStyle="1">
    <w:name w:val="Body 1"/>
    <w:qFormat/>
    <w:rsid w:val="007f7b4f"/>
    <w:pPr>
      <w:widowControl/>
      <w:suppressAutoHyphens w:val="true"/>
      <w:bidi w:val="0"/>
      <w:spacing w:before="0" w:after="0"/>
      <w:jc w:val="left"/>
      <w:outlineLvl w:val="0"/>
    </w:pPr>
    <w:rPr>
      <w:rFonts w:eastAsia="Arial Unicode MS" w:ascii="Times New Roman" w:hAnsi="Times New Roman"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suppressAutoHyphens w:val="true"/>
      <w:bidi w:val="0"/>
      <w:spacing w:before="0" w:after="0"/>
      <w:ind w:hanging="360" w:left="1492"/>
      <w:jc w:val="left"/>
    </w:pPr>
    <w:rPr>
      <w:rFonts w:ascii="Times New Roman" w:hAnsi="Times New Roman" w:eastAsia="Times New Roman" w:cs="Times New Roman"/>
      <w:color w:val="auto"/>
      <w:kern w:val="0"/>
      <w:sz w:val="20"/>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suppressAutoHyphens w:val="true"/>
      <w:bidi w:val="0"/>
      <w:spacing w:before="0" w:after="0"/>
      <w:ind w:hanging="480" w:left="480"/>
      <w:jc w:val="left"/>
    </w:pPr>
    <w:rPr>
      <w:rFonts w:ascii="Times New Roman" w:hAnsi="Times New Roman" w:eastAsia="Times New Roman" w:cs="Times New Roman"/>
      <w:color w:val="auto"/>
      <w:kern w:val="0"/>
      <w:sz w:val="20"/>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hanging="283" w:left="765"/>
      <w:jc w:val="left"/>
    </w:pPr>
    <w:rPr>
      <w:sz w:val="20"/>
      <w:lang w:val="en-GB" w:eastAsia="en-GB"/>
    </w:rPr>
  </w:style>
  <w:style w:type="paragraph" w:styleId="Lista21" w:customStyle="1">
    <w:name w:val="Lista 21"/>
    <w:basedOn w:val="Normal"/>
    <w:semiHidden/>
    <w:qFormat/>
    <w:rsid w:val="007f7b4f"/>
    <w:pPr>
      <w:tabs>
        <w:tab w:val="clear" w:pos="720"/>
        <w:tab w:val="left" w:pos="1485" w:leader="none"/>
      </w:tabs>
      <w:spacing w:before="0" w:after="0"/>
      <w:ind w:hanging="283" w:left="1485"/>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hanging="283" w:left="1485"/>
    </w:pPr>
    <w:rPr/>
  </w:style>
  <w:style w:type="paragraph" w:styleId="List31" w:customStyle="1">
    <w:name w:val="List 31"/>
    <w:basedOn w:val="Normal"/>
    <w:autoRedefine/>
    <w:semiHidden/>
    <w:qFormat/>
    <w:rsid w:val="007f7b4f"/>
    <w:pPr>
      <w:tabs>
        <w:tab w:val="clear" w:pos="720"/>
        <w:tab w:val="left" w:pos="1911" w:leader="none"/>
      </w:tabs>
      <w:spacing w:before="0" w:after="0"/>
      <w:ind w:hanging="709" w:left="1911"/>
      <w:jc w:val="left"/>
    </w:pPr>
    <w:rPr>
      <w:sz w:val="20"/>
      <w:lang w:val="en-GB" w:eastAsia="en-GB"/>
    </w:rPr>
  </w:style>
  <w:style w:type="paragraph" w:styleId="List41" w:customStyle="1">
    <w:name w:val="List 41"/>
    <w:basedOn w:val="Normal"/>
    <w:semiHidden/>
    <w:qFormat/>
    <w:rsid w:val="007f7b4f"/>
    <w:pPr>
      <w:spacing w:before="0" w:after="0"/>
      <w:ind w:hanging="360" w:left="1080"/>
      <w:jc w:val="left"/>
    </w:pPr>
    <w:rPr>
      <w:sz w:val="20"/>
      <w:lang w:val="en-GB" w:eastAsia="en-GB"/>
    </w:rPr>
  </w:style>
  <w:style w:type="paragraph" w:styleId="List51" w:customStyle="1">
    <w:name w:val="List 51"/>
    <w:basedOn w:val="Normal"/>
    <w:semiHidden/>
    <w:qFormat/>
    <w:rsid w:val="007f7b4f"/>
    <w:pPr>
      <w:numPr>
        <w:ilvl w:val="0"/>
        <w:numId w:val="21"/>
      </w:numPr>
      <w:spacing w:before="0" w:after="0"/>
      <w:jc w:val="left"/>
    </w:pPr>
    <w:rPr>
      <w:sz w:val="20"/>
      <w:lang w:val="en-GB" w:eastAsia="en-GB"/>
    </w:rPr>
  </w:style>
  <w:style w:type="paragraph" w:styleId="List6" w:customStyle="1">
    <w:name w:val="List 6"/>
    <w:basedOn w:val="Normal"/>
    <w:semiHidden/>
    <w:qFormat/>
    <w:rsid w:val="007f7b4f"/>
    <w:pPr>
      <w:numPr>
        <w:ilvl w:val="0"/>
        <w:numId w:val="22"/>
      </w:numPr>
      <w:spacing w:before="0" w:after="0"/>
      <w:jc w:val="left"/>
    </w:pPr>
    <w:rPr>
      <w:sz w:val="20"/>
      <w:lang w:val="en-GB" w:eastAsia="en-GB"/>
    </w:rPr>
  </w:style>
  <w:style w:type="paragraph" w:styleId="List7" w:customStyle="1">
    <w:name w:val="List 7"/>
    <w:basedOn w:val="Normal"/>
    <w:semiHidden/>
    <w:qFormat/>
    <w:rsid w:val="007f7b4f"/>
    <w:pPr>
      <w:numPr>
        <w:ilvl w:val="0"/>
        <w:numId w:val="23"/>
      </w:numPr>
      <w:spacing w:before="0" w:after="0"/>
      <w:jc w:val="left"/>
    </w:pPr>
    <w:rPr>
      <w:sz w:val="20"/>
      <w:lang w:val="en-GB" w:eastAsia="en-GB"/>
    </w:rPr>
  </w:style>
  <w:style w:type="paragraph" w:styleId="Cabealho" w:customStyle="1">
    <w:name w:val="Cabeçalho"/>
    <w:basedOn w:val="Normal"/>
    <w:next w:val="BodyText"/>
    <w:qFormat/>
    <w:rsid w:val="00ba290f"/>
    <w:pPr>
      <w:keepNext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pacing w:before="0" w:after="0"/>
      <w:jc w:val="left"/>
    </w:pPr>
    <w:rPr>
      <w:rFonts w:cs="Mangal"/>
      <w:szCs w:val="24"/>
      <w:lang w:val="en-GB" w:eastAsia="ar-SA"/>
    </w:rPr>
  </w:style>
  <w:style w:type="paragraph" w:styleId="BalloonText1" w:customStyle="1">
    <w:name w:val="Balloon Text1"/>
    <w:basedOn w:val="Normal"/>
    <w:qFormat/>
    <w:rsid w:val="00ba290f"/>
    <w:pPr>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pacing w:before="0" w:after="0"/>
      <w:ind w:left="72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eastAsia="Arial" w:ascii="Times New Roman" w:hAnsi="Times New Roman" w:cs="Times New Roman"/>
      <w:color w:val="auto"/>
      <w:kern w:val="0"/>
      <w:sz w:val="24"/>
      <w:szCs w:val="24"/>
      <w:lang w:eastAsia="ar-SA" w:val="en-GB" w:bidi="ar-SA"/>
    </w:rPr>
  </w:style>
  <w:style w:type="paragraph" w:styleId="CommentText1" w:customStyle="1">
    <w:name w:val="Comment Text1"/>
    <w:basedOn w:val="Normal"/>
    <w:qFormat/>
    <w:rsid w:val="00ba290f"/>
    <w:pPr>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pacing w:before="0" w:after="0"/>
      <w:ind w:left="720"/>
      <w:jc w:val="left"/>
    </w:pPr>
    <w:rPr>
      <w:szCs w:val="24"/>
      <w:lang w:val="en-GB" w:eastAsia="ar-SA"/>
    </w:rPr>
  </w:style>
  <w:style w:type="paragraph" w:styleId="Annotationsubject">
    <w:name w:val="annotation subject"/>
    <w:basedOn w:val="Annotationtext"/>
    <w:next w:val="Annotationtext"/>
    <w:link w:val="AsuntodelcomentarioCar"/>
    <w:uiPriority w:val="99"/>
    <w:unhideWhenUsed/>
    <w:qFormat/>
    <w:rsid w:val="00ba290f"/>
    <w:pPr>
      <w:spacing w:before="0" w:after="0"/>
      <w:jc w:val="left"/>
    </w:pPr>
    <w:rPr>
      <w:b/>
      <w:bCs/>
      <w:lang w:val="x-none" w:eastAsia="ar-SA"/>
    </w:rPr>
  </w:style>
  <w:style w:type="paragraph" w:styleId="Revision">
    <w:name w:val="Revision"/>
    <w:uiPriority w:val="99"/>
    <w:semiHidden/>
    <w:qFormat/>
    <w:rsid w:val="00ba290f"/>
    <w:pPr>
      <w:widowControl/>
      <w:suppressAutoHyphens w:val="true"/>
      <w:bidi w:val="0"/>
      <w:spacing w:before="0" w:after="0"/>
      <w:jc w:val="left"/>
    </w:pPr>
    <w:rPr>
      <w:rFonts w:ascii="Times New Roman" w:hAnsi="Times New Roman" w:eastAsia="Times New Roman" w:cs="Times New Roman"/>
      <w:color w:val="auto"/>
      <w:kern w:val="0"/>
      <w:sz w:val="24"/>
      <w:szCs w:val="24"/>
      <w:lang w:eastAsia="ar-SA" w:val="en-GB" w:bidi="ar-SA"/>
    </w:rPr>
  </w:style>
  <w:style w:type="paragraph" w:styleId="NormalWeb">
    <w:name w:val="Normal (Web)"/>
    <w:basedOn w:val="Normal"/>
    <w:uiPriority w:val="99"/>
    <w:unhideWhenUsed/>
    <w:qFormat/>
    <w:rsid w:val="00923581"/>
    <w:pPr>
      <w:spacing w:beforeAutospacing="1" w:afterAutospacing="1"/>
      <w:jc w:val="left"/>
    </w:pPr>
    <w:rPr>
      <w:szCs w:val="24"/>
      <w:lang w:val="es-ES" w:eastAsia="es-ES_tradnl"/>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Cuadrculamedia3-nfasis2">
    <w:name w:val="Medium Grid 3 Accent 2"/>
    <w:basedOn w:val="Tabla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sz w:val="18"/>
      </w:rPr>
      <w:tblPr/>
      <w:tcPr>
        <w:shd w:val="clear" w:color="auto" w:fill="C00000"/>
      </w:tcPr>
    </w:tblStylePr>
    <w:tblStylePr w:type="lastRow">
      <w:rPr>
        <w:b/>
        <w:bCs/>
        <w:i w:val="0"/>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rPr>
      <w:tblPr/>
      <w:tcPr>
        <w:tcBorders>
          <w:left w:val="single" w:color="FFFFFF" w:sz="8" w:space="0"/>
          <w:right w:val="single" w:color="FFFFFF" w:sz="24" w:space="0"/>
          <w:insideH w:val="nil"/>
          <w:insideV w:val="nil"/>
        </w:tcBorders>
        <w:shd w:val="clear" w:color="auto" w:fill="C0504D"/>
      </w:tcPr>
    </w:tblStylePr>
    <w:tblStylePr w:type="lastCol">
      <w:rPr>
        <w:b/>
        <w:bCs/>
        <w:i w:val="0"/>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aconcuadrcula">
    <w:name w:val="Table Grid"/>
    <w:basedOn w:val="Tabla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anormal"/>
    <w:rsid w:val="00ef7057"/>
  </w:style>
  <w:style w:type="table" w:styleId="Tablaelegante">
    <w:name w:val="Table Elegant"/>
    <w:basedOn w:val="Tablanormal"/>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endnotes" Target="end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Relationship Id="rId17" Type="http://schemas.openxmlformats.org/officeDocument/2006/relationships/customXml" Target="../customXml/item5.xml"/><Relationship Id="rId18" Type="http://schemas.openxmlformats.org/officeDocument/2006/relationships/customXml" Target="../customXml/item6.xml"/><Relationship Id="rId19" Type="http://schemas.openxmlformats.org/officeDocument/2006/relationships/customXml" Target="../customXml/item7.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F6DE8B02-11FB-4286-9F9D-1A4A44A69ED8}">
  <ds:schemaRefs>
    <ds:schemaRef ds:uri="http://schemas.openxmlformats.org/officeDocument/2006/bibliography"/>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LibreOffice/7.6.2.1$MacOSX_X86_64 LibreOffice_project/56f7684011345957bbf33a7ee678afaf4d2ba333</Application>
  <AppVersion>15.0000</AppVersion>
  <Pages>5</Pages>
  <Words>1066</Words>
  <Characters>6363</Characters>
  <CharactersWithSpaces>7376</CharactersWithSpaces>
  <Paragraphs>122</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2023-09-26T12:04:00Z</dcterms:created>
  <dc:creator>HUERTAS MARTINEZ Marta (EAC)</dc:creator>
  <dc:description/>
  <dc:language>es-ES</dc:language>
  <cp:lastModifiedBy/>
  <cp:lastPrinted>2023-09-26T11:07:00Z</cp:lastPrinted>
  <dcterms:modified xsi:type="dcterms:W3CDTF">2023-11-09T13:06:22Z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