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7A62" w:rsidRDefault="000E7A62">
      <w:pPr>
        <w:tabs>
          <w:tab w:val="right" w:pos="8280"/>
        </w:tabs>
        <w:ind w:right="-22"/>
        <w:contextualSpacing/>
        <w:jc w:val="center"/>
        <w:rPr>
          <w:rFonts w:ascii="Verdana" w:hAnsi="Verdana"/>
          <w:caps/>
          <w:color w:val="002060"/>
          <w:lang w:val="en-US"/>
        </w:rPr>
      </w:pPr>
    </w:p>
    <w:p w:rsidR="000E7A62" w:rsidRDefault="00AE12C8">
      <w:pPr>
        <w:ind w:left="2832" w:right="-993" w:firstLine="708"/>
        <w:rPr>
          <w:rFonts w:ascii="Verdana" w:hAnsi="Verdana" w:cs="Arial"/>
          <w:b/>
          <w:color w:val="17365D" w:themeColor="text2" w:themeShade="BF"/>
          <w:sz w:val="28"/>
          <w:szCs w:val="28"/>
          <w:lang w:val="en-US"/>
        </w:rPr>
      </w:pPr>
      <w:r>
        <w:rPr>
          <w:rFonts w:ascii="Verdana" w:hAnsi="Verdana" w:cs="Arial"/>
          <w:b/>
          <w:color w:val="17365D" w:themeColor="text2" w:themeShade="BF"/>
          <w:sz w:val="28"/>
          <w:szCs w:val="28"/>
          <w:lang w:val="en-US"/>
        </w:rPr>
        <w:t>ANEXO I</w:t>
      </w:r>
    </w:p>
    <w:p w:rsidR="000E7A62" w:rsidRDefault="000E7A62">
      <w:pPr>
        <w:ind w:left="2832" w:right="-993" w:firstLine="708"/>
        <w:rPr>
          <w:rFonts w:ascii="Verdana" w:hAnsi="Verdana" w:cs="Arial"/>
          <w:b/>
          <w:color w:val="17365D" w:themeColor="text2" w:themeShade="BF"/>
          <w:sz w:val="28"/>
          <w:szCs w:val="28"/>
          <w:lang w:val="en-US"/>
        </w:rPr>
      </w:pPr>
    </w:p>
    <w:p w:rsidR="000E7A62" w:rsidRDefault="00AE12C8">
      <w:pPr>
        <w:ind w:right="28"/>
        <w:jc w:val="center"/>
        <w:rPr>
          <w:rFonts w:ascii="Verdana" w:hAnsi="Verdana" w:cs="Arial"/>
          <w:b/>
          <w:color w:val="002060"/>
          <w:sz w:val="32"/>
          <w:szCs w:val="32"/>
          <w:lang w:val="en-GB"/>
        </w:rPr>
      </w:pPr>
      <w:r>
        <w:rPr>
          <w:rFonts w:ascii="Verdana" w:hAnsi="Verdana" w:cs="Arial"/>
          <w:b/>
          <w:color w:val="002060"/>
          <w:sz w:val="32"/>
          <w:szCs w:val="32"/>
          <w:lang w:val="en-GB"/>
        </w:rPr>
        <w:t>Mobility Agreement</w:t>
      </w:r>
    </w:p>
    <w:p w:rsidR="000E7A62" w:rsidRDefault="00AE12C8">
      <w:pPr>
        <w:ind w:right="28"/>
        <w:jc w:val="center"/>
        <w:rPr>
          <w:rFonts w:ascii="Verdana" w:hAnsi="Verdana" w:cs="Arial"/>
          <w:b/>
          <w:color w:val="002060"/>
          <w:sz w:val="32"/>
          <w:szCs w:val="32"/>
          <w:vertAlign w:val="subscript"/>
          <w:lang w:val="en-GB"/>
        </w:rPr>
      </w:pPr>
      <w:r>
        <w:rPr>
          <w:rFonts w:ascii="Verdana" w:hAnsi="Verdana" w:cs="Arial"/>
          <w:b/>
          <w:color w:val="002060"/>
          <w:sz w:val="32"/>
          <w:szCs w:val="32"/>
          <w:lang w:val="en-GB"/>
        </w:rPr>
        <w:t xml:space="preserve">Staff Mobility </w:t>
      </w:r>
      <w:proofErr w:type="gramStart"/>
      <w:r>
        <w:rPr>
          <w:rFonts w:ascii="Verdana" w:hAnsi="Verdana" w:cs="Arial"/>
          <w:b/>
          <w:color w:val="002060"/>
          <w:sz w:val="32"/>
          <w:szCs w:val="32"/>
          <w:lang w:val="en-GB"/>
        </w:rPr>
        <w:t>For</w:t>
      </w:r>
      <w:proofErr w:type="gramEnd"/>
      <w:r>
        <w:rPr>
          <w:rFonts w:ascii="Verdana" w:hAnsi="Verdana" w:cs="Arial"/>
          <w:b/>
          <w:color w:val="002060"/>
          <w:sz w:val="32"/>
          <w:szCs w:val="32"/>
          <w:lang w:val="en-GB"/>
        </w:rPr>
        <w:t xml:space="preserve"> Training</w:t>
      </w:r>
      <w:r>
        <w:rPr>
          <w:rFonts w:ascii="Verdana" w:hAnsi="Verdana" w:cs="Arial"/>
          <w:b/>
          <w:color w:val="002060"/>
          <w:sz w:val="32"/>
          <w:szCs w:val="32"/>
          <w:vertAlign w:val="superscript"/>
          <w:lang w:val="en-GB"/>
        </w:rPr>
        <w:t>1</w:t>
      </w:r>
    </w:p>
    <w:p w:rsidR="000E7A62" w:rsidRDefault="000E7A62">
      <w:pPr>
        <w:ind w:right="28"/>
        <w:jc w:val="center"/>
        <w:rPr>
          <w:rFonts w:ascii="Verdana" w:hAnsi="Verdana" w:cs="Arial"/>
          <w:b/>
          <w:color w:val="002060"/>
          <w:sz w:val="32"/>
          <w:szCs w:val="32"/>
          <w:lang w:val="en-GB"/>
        </w:rPr>
      </w:pPr>
    </w:p>
    <w:p w:rsidR="000E7A62" w:rsidRDefault="00AE12C8">
      <w:pPr>
        <w:pStyle w:val="Textocomentario"/>
        <w:tabs>
          <w:tab w:val="left" w:pos="2552"/>
          <w:tab w:val="left" w:pos="3686"/>
          <w:tab w:val="left" w:pos="5954"/>
        </w:tabs>
        <w:rPr>
          <w:rFonts w:ascii="Verdana" w:hAnsi="Verdana" w:cs="Calibri"/>
          <w:lang w:val="en-GB"/>
        </w:rPr>
      </w:pPr>
      <w:r>
        <w:rPr>
          <w:rFonts w:ascii="Verdana" w:hAnsi="Verdana" w:cs="Calibri"/>
          <w:lang w:val="en-GB"/>
        </w:rPr>
        <w:t>Planned period of the training activity: from 28/11/2022 till 02/12/2022</w:t>
      </w:r>
    </w:p>
    <w:p w:rsidR="000E7A62" w:rsidRDefault="000E7A62">
      <w:pPr>
        <w:ind w:right="-992"/>
        <w:rPr>
          <w:rFonts w:ascii="Verdana" w:hAnsi="Verdana" w:cs="Calibri"/>
          <w:lang w:val="en-GB"/>
        </w:rPr>
      </w:pPr>
    </w:p>
    <w:p w:rsidR="000E7A62" w:rsidRDefault="00AE12C8">
      <w:pPr>
        <w:ind w:right="-992"/>
        <w:rPr>
          <w:rFonts w:ascii="Verdana" w:hAnsi="Verdana" w:cs="Calibri"/>
          <w:lang w:val="en-GB"/>
        </w:rPr>
      </w:pPr>
      <w:r>
        <w:rPr>
          <w:rFonts w:ascii="Verdana" w:hAnsi="Verdana" w:cs="Calibri"/>
          <w:lang w:val="en-GB"/>
        </w:rPr>
        <w:t xml:space="preserve">Duration (days) – excluding travel days: 5 </w:t>
      </w:r>
    </w:p>
    <w:p w:rsidR="000E7A62" w:rsidRDefault="000E7A62">
      <w:pPr>
        <w:ind w:right="-992"/>
        <w:rPr>
          <w:rFonts w:ascii="Verdana" w:hAnsi="Verdana" w:cs="Arial"/>
          <w:b/>
          <w:color w:val="002060"/>
          <w:szCs w:val="24"/>
          <w:lang w:val="en-GB"/>
        </w:rPr>
      </w:pPr>
    </w:p>
    <w:p w:rsidR="000E7A62" w:rsidRDefault="00AE12C8">
      <w:pPr>
        <w:ind w:right="-992"/>
        <w:rPr>
          <w:rFonts w:ascii="Verdana" w:hAnsi="Verdana" w:cs="Arial"/>
          <w:b/>
          <w:color w:val="002060"/>
          <w:szCs w:val="24"/>
          <w:lang w:val="en-GB"/>
        </w:rPr>
      </w:pPr>
      <w:r>
        <w:rPr>
          <w:rFonts w:ascii="Verdana" w:hAnsi="Verdana" w:cs="Arial"/>
          <w:b/>
          <w:color w:val="002060"/>
          <w:szCs w:val="24"/>
          <w:lang w:val="en-GB"/>
        </w:rPr>
        <w:t>The Staff Member</w:t>
      </w:r>
    </w:p>
    <w:tbl>
      <w:tblPr>
        <w:tblW w:w="22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gridCol w:w="6696"/>
        <w:gridCol w:w="6696"/>
      </w:tblGrid>
      <w:tr w:rsidR="000E7A62">
        <w:trPr>
          <w:gridAfter w:val="2"/>
          <w:wAfter w:w="13392" w:type="dxa"/>
          <w:trHeight w:val="334"/>
        </w:trPr>
        <w:tc>
          <w:tcPr>
            <w:tcW w:w="2232" w:type="dxa"/>
            <w:shd w:val="clear" w:color="auto" w:fill="FFFFFF"/>
          </w:tcPr>
          <w:p w:rsidR="000E7A62" w:rsidRDefault="00AE12C8">
            <w:pPr>
              <w:ind w:right="-993"/>
              <w:rPr>
                <w:rFonts w:ascii="Verdana" w:hAnsi="Verdana" w:cs="Arial"/>
                <w:lang w:val="is-IS"/>
              </w:rPr>
            </w:pPr>
            <w:r>
              <w:rPr>
                <w:rFonts w:ascii="Verdana" w:hAnsi="Verdana" w:cs="Arial"/>
                <w:lang w:val="en-GB"/>
              </w:rPr>
              <w:t>Last name</w:t>
            </w:r>
            <w:r>
              <w:rPr>
                <w:rFonts w:ascii="Verdana" w:hAnsi="Verdana" w:cs="Arial"/>
                <w:lang w:val="is-IS"/>
              </w:rPr>
              <w:t>(s)</w:t>
            </w:r>
          </w:p>
        </w:tc>
        <w:tc>
          <w:tcPr>
            <w:tcW w:w="2232" w:type="dxa"/>
            <w:shd w:val="clear" w:color="auto" w:fill="FFFFFF"/>
          </w:tcPr>
          <w:p w:rsidR="000E7A62" w:rsidRDefault="000E7A62">
            <w:pPr>
              <w:shd w:val="clear" w:color="auto" w:fill="FFFFFF"/>
              <w:spacing w:after="120"/>
              <w:ind w:right="-993"/>
              <w:rPr>
                <w:rFonts w:ascii="Verdana" w:hAnsi="Verdana" w:cs="Arial"/>
                <w:b/>
                <w:color w:val="002060"/>
                <w:lang w:val="en-GB"/>
              </w:rPr>
            </w:pPr>
          </w:p>
        </w:tc>
        <w:tc>
          <w:tcPr>
            <w:tcW w:w="2232" w:type="dxa"/>
            <w:shd w:val="clear" w:color="auto" w:fill="FFFFFF"/>
          </w:tcPr>
          <w:p w:rsidR="000E7A62" w:rsidRDefault="00AE12C8">
            <w:pPr>
              <w:shd w:val="clear" w:color="auto" w:fill="FFFFFF"/>
              <w:spacing w:after="120"/>
              <w:ind w:right="-993"/>
              <w:rPr>
                <w:rFonts w:ascii="Verdana" w:hAnsi="Verdana" w:cs="Arial"/>
                <w:lang w:val="en-GB"/>
              </w:rPr>
            </w:pPr>
            <w:r>
              <w:rPr>
                <w:rFonts w:ascii="Verdana" w:hAnsi="Verdana" w:cs="Arial"/>
                <w:lang w:val="en-GB"/>
              </w:rPr>
              <w:t>First name (s)</w:t>
            </w:r>
          </w:p>
        </w:tc>
        <w:tc>
          <w:tcPr>
            <w:tcW w:w="2232" w:type="dxa"/>
            <w:shd w:val="clear" w:color="auto" w:fill="FFFFFF"/>
          </w:tcPr>
          <w:p w:rsidR="000E7A62" w:rsidRDefault="000E7A62">
            <w:pPr>
              <w:shd w:val="clear" w:color="auto" w:fill="FFFFFF"/>
              <w:spacing w:after="120"/>
              <w:ind w:right="-993"/>
              <w:rPr>
                <w:rFonts w:ascii="Verdana" w:hAnsi="Verdana" w:cs="Arial"/>
                <w:b/>
                <w:color w:val="002060"/>
                <w:lang w:val="en-GB"/>
              </w:rPr>
            </w:pPr>
          </w:p>
        </w:tc>
      </w:tr>
      <w:tr w:rsidR="000E7A62">
        <w:trPr>
          <w:gridAfter w:val="2"/>
          <w:wAfter w:w="13392" w:type="dxa"/>
          <w:trHeight w:val="412"/>
        </w:trPr>
        <w:tc>
          <w:tcPr>
            <w:tcW w:w="2232" w:type="dxa"/>
            <w:shd w:val="clear" w:color="auto" w:fill="FFFFFF"/>
          </w:tcPr>
          <w:p w:rsidR="000E7A62" w:rsidRDefault="00AE12C8">
            <w:pPr>
              <w:ind w:right="-993"/>
              <w:rPr>
                <w:rFonts w:ascii="Verdana" w:hAnsi="Verdana" w:cs="Arial"/>
                <w:vertAlign w:val="superscript"/>
                <w:lang w:val="en-GB"/>
              </w:rPr>
            </w:pPr>
            <w:r>
              <w:rPr>
                <w:rFonts w:ascii="Verdana" w:hAnsi="Verdana" w:cs="Arial"/>
                <w:lang w:val="en-GB"/>
              </w:rPr>
              <w:t>Seniority</w:t>
            </w:r>
            <w:r>
              <w:rPr>
                <w:rFonts w:ascii="Verdana" w:hAnsi="Verdana" w:cs="Arial"/>
                <w:vertAlign w:val="superscript"/>
                <w:lang w:val="en-GB"/>
              </w:rPr>
              <w:t>2</w:t>
            </w:r>
          </w:p>
        </w:tc>
        <w:tc>
          <w:tcPr>
            <w:tcW w:w="2232" w:type="dxa"/>
            <w:shd w:val="clear" w:color="auto" w:fill="FFFFFF"/>
          </w:tcPr>
          <w:p w:rsidR="000E7A62" w:rsidRDefault="000E7A62">
            <w:pPr>
              <w:shd w:val="clear" w:color="auto" w:fill="FFFFFF"/>
              <w:spacing w:after="120"/>
              <w:ind w:right="-993"/>
              <w:rPr>
                <w:rFonts w:ascii="Verdana" w:hAnsi="Verdana" w:cs="Arial"/>
                <w:lang w:val="en-GB"/>
              </w:rPr>
            </w:pPr>
          </w:p>
        </w:tc>
        <w:tc>
          <w:tcPr>
            <w:tcW w:w="2232" w:type="dxa"/>
            <w:shd w:val="clear" w:color="auto" w:fill="FFFFFF"/>
          </w:tcPr>
          <w:p w:rsidR="000E7A62" w:rsidRDefault="00AE12C8">
            <w:pPr>
              <w:shd w:val="clear" w:color="auto" w:fill="FFFFFF"/>
              <w:spacing w:after="120"/>
              <w:ind w:right="-993"/>
              <w:rPr>
                <w:rFonts w:ascii="Verdana" w:hAnsi="Verdana" w:cs="Arial"/>
                <w:lang w:val="en-GB"/>
              </w:rPr>
            </w:pPr>
            <w:r>
              <w:rPr>
                <w:rFonts w:ascii="Verdana" w:hAnsi="Verdana" w:cs="Arial"/>
                <w:lang w:val="en-GB"/>
              </w:rPr>
              <w:t>Nationality</w:t>
            </w:r>
            <w:r>
              <w:rPr>
                <w:rStyle w:val="Refdenotaalfinal"/>
                <w:rFonts w:ascii="Verdana" w:hAnsi="Verdana" w:cs="Arial"/>
                <w:lang w:val="en-GB"/>
              </w:rPr>
              <w:endnoteReference w:id="1"/>
            </w:r>
          </w:p>
        </w:tc>
        <w:tc>
          <w:tcPr>
            <w:tcW w:w="2232" w:type="dxa"/>
            <w:shd w:val="clear" w:color="auto" w:fill="FFFFFF"/>
          </w:tcPr>
          <w:p w:rsidR="000E7A62" w:rsidRDefault="000E7A62">
            <w:pPr>
              <w:shd w:val="clear" w:color="auto" w:fill="FFFFFF"/>
              <w:spacing w:after="120"/>
              <w:ind w:right="-993"/>
              <w:rPr>
                <w:rFonts w:ascii="Verdana" w:hAnsi="Verdana" w:cs="Arial"/>
                <w:b/>
                <w:lang w:val="en-GB"/>
              </w:rPr>
            </w:pPr>
          </w:p>
        </w:tc>
      </w:tr>
      <w:tr w:rsidR="000E7A62">
        <w:trPr>
          <w:gridAfter w:val="2"/>
          <w:wAfter w:w="13392" w:type="dxa"/>
        </w:trPr>
        <w:tc>
          <w:tcPr>
            <w:tcW w:w="2232" w:type="dxa"/>
            <w:shd w:val="clear" w:color="auto" w:fill="FFFFFF"/>
          </w:tcPr>
          <w:p w:rsidR="000E7A62" w:rsidRDefault="00AE12C8">
            <w:pPr>
              <w:ind w:right="-993"/>
              <w:rPr>
                <w:rFonts w:ascii="Verdana" w:hAnsi="Verdana" w:cs="Arial"/>
                <w:lang w:val="en-GB"/>
              </w:rPr>
            </w:pPr>
            <w:r>
              <w:rPr>
                <w:rFonts w:ascii="Verdana" w:hAnsi="Verdana" w:cs="Arial"/>
                <w:lang w:val="en-GB"/>
              </w:rPr>
              <w:t xml:space="preserve">Sex </w:t>
            </w:r>
            <w:r>
              <w:rPr>
                <w:rFonts w:ascii="Verdana" w:hAnsi="Verdana" w:cs="Calibri"/>
                <w:lang w:val="en-GB"/>
              </w:rPr>
              <w:t>[</w:t>
            </w:r>
            <w:r>
              <w:rPr>
                <w:rFonts w:ascii="Verdana" w:hAnsi="Verdana" w:cs="Calibri"/>
                <w:i/>
                <w:lang w:val="en-GB"/>
              </w:rPr>
              <w:t>M/F</w:t>
            </w:r>
            <w:r>
              <w:rPr>
                <w:rFonts w:ascii="Verdana" w:hAnsi="Verdana" w:cs="Calibri"/>
                <w:lang w:val="en-GB"/>
              </w:rPr>
              <w:t>]</w:t>
            </w:r>
          </w:p>
        </w:tc>
        <w:tc>
          <w:tcPr>
            <w:tcW w:w="2232" w:type="dxa"/>
            <w:shd w:val="clear" w:color="auto" w:fill="FFFFFF"/>
          </w:tcPr>
          <w:p w:rsidR="000E7A62" w:rsidRDefault="000E7A62">
            <w:pPr>
              <w:shd w:val="clear" w:color="auto" w:fill="FFFFFF"/>
              <w:spacing w:after="120"/>
              <w:ind w:right="-993"/>
              <w:rPr>
                <w:rFonts w:ascii="Verdana" w:hAnsi="Verdana" w:cs="Arial"/>
                <w:lang w:val="en-GB"/>
              </w:rPr>
            </w:pPr>
          </w:p>
        </w:tc>
        <w:tc>
          <w:tcPr>
            <w:tcW w:w="2232" w:type="dxa"/>
            <w:shd w:val="clear" w:color="auto" w:fill="FFFFFF"/>
          </w:tcPr>
          <w:p w:rsidR="000E7A62" w:rsidRDefault="00AE12C8">
            <w:pPr>
              <w:shd w:val="clear" w:color="auto" w:fill="FFFFFF"/>
              <w:spacing w:after="120"/>
              <w:ind w:right="-993"/>
              <w:rPr>
                <w:rFonts w:ascii="Verdana" w:hAnsi="Verdana" w:cs="Arial"/>
                <w:b/>
                <w:color w:val="002060"/>
                <w:lang w:val="en-GB"/>
              </w:rPr>
            </w:pPr>
            <w:r>
              <w:rPr>
                <w:rFonts w:ascii="Verdana" w:hAnsi="Verdana" w:cs="Arial"/>
                <w:lang w:val="en-GB"/>
              </w:rPr>
              <w:t>Academic year</w:t>
            </w:r>
          </w:p>
        </w:tc>
        <w:tc>
          <w:tcPr>
            <w:tcW w:w="2232" w:type="dxa"/>
            <w:shd w:val="clear" w:color="auto" w:fill="FFFFFF"/>
          </w:tcPr>
          <w:p w:rsidR="000E7A62" w:rsidRDefault="000E7A62">
            <w:pPr>
              <w:shd w:val="clear" w:color="auto" w:fill="FFFFFF"/>
              <w:spacing w:after="120"/>
              <w:ind w:right="-993"/>
              <w:rPr>
                <w:rFonts w:ascii="Verdana" w:hAnsi="Verdana" w:cs="Arial"/>
                <w:b/>
                <w:color w:val="002060"/>
                <w:lang w:val="en-GB"/>
              </w:rPr>
            </w:pPr>
          </w:p>
        </w:tc>
      </w:tr>
      <w:tr w:rsidR="000E7A62">
        <w:tc>
          <w:tcPr>
            <w:tcW w:w="2232" w:type="dxa"/>
            <w:shd w:val="clear" w:color="auto" w:fill="FFFFFF"/>
          </w:tcPr>
          <w:p w:rsidR="000E7A62" w:rsidRDefault="00AE12C8">
            <w:pPr>
              <w:ind w:right="-993"/>
              <w:rPr>
                <w:rFonts w:ascii="Verdana" w:hAnsi="Verdana" w:cs="Arial"/>
                <w:b/>
                <w:color w:val="002060"/>
                <w:lang w:val="en-GB"/>
              </w:rPr>
            </w:pPr>
            <w:r>
              <w:rPr>
                <w:rFonts w:ascii="Verdana" w:hAnsi="Verdana" w:cs="Arial"/>
                <w:lang w:val="en-GB"/>
              </w:rPr>
              <w:t>E-mail</w:t>
            </w:r>
          </w:p>
        </w:tc>
        <w:tc>
          <w:tcPr>
            <w:tcW w:w="6696" w:type="dxa"/>
            <w:gridSpan w:val="3"/>
            <w:shd w:val="clear" w:color="auto" w:fill="FFFFFF"/>
          </w:tcPr>
          <w:p w:rsidR="000E7A62" w:rsidRDefault="000E7A62">
            <w:pPr>
              <w:shd w:val="clear" w:color="auto" w:fill="FFFFFF"/>
              <w:spacing w:after="120"/>
              <w:ind w:right="-993"/>
              <w:rPr>
                <w:rFonts w:ascii="Verdana" w:hAnsi="Verdana" w:cs="Arial"/>
                <w:lang w:val="en-GB"/>
              </w:rPr>
            </w:pPr>
          </w:p>
        </w:tc>
        <w:tc>
          <w:tcPr>
            <w:tcW w:w="6696" w:type="dxa"/>
            <w:shd w:val="clear" w:color="auto" w:fill="FFFFFF"/>
          </w:tcPr>
          <w:p w:rsidR="000E7A62" w:rsidRDefault="000E7A62">
            <w:pPr>
              <w:ind w:right="-993"/>
              <w:jc w:val="center"/>
              <w:rPr>
                <w:rFonts w:ascii="Verdana" w:hAnsi="Verdana" w:cs="Arial"/>
                <w:b/>
                <w:color w:val="002060"/>
                <w:lang w:val="en-GB"/>
              </w:rPr>
            </w:pPr>
          </w:p>
        </w:tc>
        <w:tc>
          <w:tcPr>
            <w:tcW w:w="6696" w:type="dxa"/>
            <w:shd w:val="clear" w:color="auto" w:fill="FFFFFF"/>
          </w:tcPr>
          <w:p w:rsidR="000E7A62" w:rsidRDefault="000E7A62">
            <w:pPr>
              <w:ind w:right="-993"/>
              <w:jc w:val="center"/>
              <w:rPr>
                <w:rFonts w:ascii="Verdana" w:hAnsi="Verdana" w:cs="Arial"/>
                <w:b/>
                <w:color w:val="002060"/>
                <w:lang w:val="en-GB"/>
              </w:rPr>
            </w:pPr>
          </w:p>
        </w:tc>
      </w:tr>
    </w:tbl>
    <w:p w:rsidR="000E7A62" w:rsidRDefault="000E7A62">
      <w:pPr>
        <w:ind w:right="-992"/>
        <w:rPr>
          <w:rFonts w:ascii="Verdana" w:hAnsi="Verdana" w:cs="Arial"/>
          <w:b/>
          <w:color w:val="002060"/>
          <w:sz w:val="16"/>
          <w:szCs w:val="16"/>
          <w:lang w:val="en-GB"/>
        </w:rPr>
      </w:pPr>
    </w:p>
    <w:p w:rsidR="000E7A62" w:rsidRDefault="00AE12C8">
      <w:pPr>
        <w:ind w:right="-992"/>
        <w:rPr>
          <w:rFonts w:ascii="Verdana" w:hAnsi="Verdana" w:cs="Arial"/>
          <w:b/>
          <w:color w:val="002060"/>
          <w:szCs w:val="24"/>
          <w:lang w:val="en-GB"/>
        </w:rPr>
      </w:pPr>
      <w:r>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1"/>
        <w:gridCol w:w="2805"/>
        <w:gridCol w:w="2226"/>
        <w:gridCol w:w="2272"/>
      </w:tblGrid>
      <w:tr w:rsidR="000E7A62">
        <w:trPr>
          <w:trHeight w:val="371"/>
        </w:trPr>
        <w:tc>
          <w:tcPr>
            <w:tcW w:w="2232" w:type="dxa"/>
            <w:shd w:val="clear" w:color="auto" w:fill="FFFFFF"/>
          </w:tcPr>
          <w:p w:rsidR="000E7A62" w:rsidRDefault="00AE12C8">
            <w:pPr>
              <w:ind w:right="-993"/>
              <w:rPr>
                <w:rFonts w:ascii="Verdana" w:hAnsi="Verdana" w:cs="Arial"/>
                <w:lang w:val="en-GB"/>
              </w:rPr>
            </w:pPr>
            <w:r>
              <w:rPr>
                <w:rFonts w:ascii="Verdana" w:hAnsi="Verdana" w:cs="Arial"/>
                <w:lang w:val="en-GB"/>
              </w:rPr>
              <w:t>Name</w:t>
            </w:r>
          </w:p>
        </w:tc>
        <w:tc>
          <w:tcPr>
            <w:tcW w:w="2979" w:type="dxa"/>
            <w:shd w:val="clear" w:color="auto" w:fill="FFFFFF"/>
          </w:tcPr>
          <w:p w:rsidR="000E7A62" w:rsidRDefault="000E7A62">
            <w:pPr>
              <w:ind w:right="-993"/>
              <w:rPr>
                <w:rFonts w:ascii="Verdana" w:hAnsi="Verdana" w:cs="Arial"/>
                <w:b/>
                <w:color w:val="002060"/>
                <w:lang w:val="en-GB"/>
              </w:rPr>
            </w:pPr>
          </w:p>
        </w:tc>
        <w:tc>
          <w:tcPr>
            <w:tcW w:w="1843" w:type="dxa"/>
            <w:vMerge w:val="restart"/>
            <w:shd w:val="clear" w:color="auto" w:fill="FFFFFF"/>
          </w:tcPr>
          <w:p w:rsidR="000E7A62" w:rsidRDefault="00AE12C8">
            <w:pPr>
              <w:ind w:right="-993"/>
              <w:rPr>
                <w:rFonts w:ascii="Verdana" w:hAnsi="Verdana" w:cs="Arial"/>
                <w:lang w:val="is-IS"/>
              </w:rPr>
            </w:pPr>
            <w:r>
              <w:rPr>
                <w:rFonts w:ascii="Verdana" w:hAnsi="Verdana" w:cs="Arial"/>
                <w:lang w:val="en-GB"/>
              </w:rPr>
              <w:t>Faculty/Department</w:t>
            </w:r>
          </w:p>
        </w:tc>
        <w:tc>
          <w:tcPr>
            <w:tcW w:w="2410" w:type="dxa"/>
            <w:vMerge w:val="restart"/>
            <w:shd w:val="clear" w:color="auto" w:fill="FFFFFF"/>
          </w:tcPr>
          <w:p w:rsidR="000E7A62" w:rsidRDefault="000E7A62">
            <w:pPr>
              <w:shd w:val="clear" w:color="auto" w:fill="FFFFFF"/>
              <w:ind w:right="-993"/>
              <w:rPr>
                <w:rFonts w:ascii="Verdana" w:hAnsi="Verdana" w:cs="Arial"/>
                <w:b/>
                <w:color w:val="002060"/>
                <w:lang w:val="en-GB"/>
              </w:rPr>
            </w:pPr>
          </w:p>
        </w:tc>
      </w:tr>
      <w:tr w:rsidR="000E7A62">
        <w:trPr>
          <w:trHeight w:val="371"/>
        </w:trPr>
        <w:tc>
          <w:tcPr>
            <w:tcW w:w="2232" w:type="dxa"/>
            <w:shd w:val="clear" w:color="auto" w:fill="FFFFFF"/>
          </w:tcPr>
          <w:p w:rsidR="000E7A62" w:rsidRDefault="00AE12C8">
            <w:pPr>
              <w:ind w:right="-993"/>
              <w:rPr>
                <w:rFonts w:ascii="Verdana" w:hAnsi="Verdana" w:cs="Arial"/>
                <w:lang w:val="en-GB"/>
              </w:rPr>
            </w:pPr>
            <w:r>
              <w:rPr>
                <w:rFonts w:ascii="Verdana" w:hAnsi="Verdana" w:cs="Arial"/>
                <w:lang w:val="en-GB"/>
              </w:rPr>
              <w:t>Erasmus code</w:t>
            </w:r>
            <w:r>
              <w:rPr>
                <w:rFonts w:ascii="Verdana" w:hAnsi="Verdana" w:cs="Arial"/>
                <w:vertAlign w:val="superscript"/>
                <w:lang w:val="en-GB"/>
              </w:rPr>
              <w:t>4</w:t>
            </w:r>
          </w:p>
          <w:p w:rsidR="000E7A62" w:rsidRDefault="00AE12C8">
            <w:pPr>
              <w:ind w:right="-993"/>
              <w:rPr>
                <w:rFonts w:ascii="Verdana" w:hAnsi="Verdana" w:cs="Arial"/>
                <w:sz w:val="16"/>
                <w:szCs w:val="16"/>
                <w:lang w:val="en-GB"/>
              </w:rPr>
            </w:pPr>
            <w:r>
              <w:rPr>
                <w:rFonts w:ascii="Verdana" w:hAnsi="Verdana" w:cs="Arial"/>
                <w:sz w:val="16"/>
                <w:szCs w:val="16"/>
                <w:lang w:val="en-GB"/>
              </w:rPr>
              <w:t>(if applicable)</w:t>
            </w:r>
          </w:p>
          <w:p w:rsidR="000E7A62" w:rsidRDefault="000E7A62">
            <w:pPr>
              <w:ind w:right="-993"/>
              <w:rPr>
                <w:rFonts w:ascii="Verdana" w:hAnsi="Verdana" w:cs="Arial"/>
                <w:lang w:val="en-GB"/>
              </w:rPr>
            </w:pPr>
          </w:p>
        </w:tc>
        <w:tc>
          <w:tcPr>
            <w:tcW w:w="2979" w:type="dxa"/>
            <w:shd w:val="clear" w:color="auto" w:fill="FFFFFF"/>
          </w:tcPr>
          <w:p w:rsidR="000E7A62" w:rsidRDefault="000E7A62">
            <w:pPr>
              <w:ind w:right="-993"/>
              <w:rPr>
                <w:rFonts w:ascii="Verdana" w:hAnsi="Verdana" w:cs="Arial"/>
                <w:b/>
                <w:color w:val="002060"/>
                <w:lang w:val="en-GB"/>
              </w:rPr>
            </w:pPr>
          </w:p>
        </w:tc>
        <w:tc>
          <w:tcPr>
            <w:tcW w:w="1843" w:type="dxa"/>
            <w:vMerge/>
            <w:shd w:val="clear" w:color="auto" w:fill="FFFFFF"/>
          </w:tcPr>
          <w:p w:rsidR="000E7A62" w:rsidRDefault="000E7A62">
            <w:pPr>
              <w:ind w:right="-993"/>
              <w:rPr>
                <w:rFonts w:ascii="Verdana" w:hAnsi="Verdana" w:cs="Arial"/>
                <w:lang w:val="en-GB"/>
              </w:rPr>
            </w:pPr>
          </w:p>
        </w:tc>
        <w:tc>
          <w:tcPr>
            <w:tcW w:w="2410" w:type="dxa"/>
            <w:vMerge/>
            <w:shd w:val="clear" w:color="auto" w:fill="FFFFFF"/>
          </w:tcPr>
          <w:p w:rsidR="000E7A62" w:rsidRDefault="000E7A62">
            <w:pPr>
              <w:ind w:right="-993"/>
              <w:jc w:val="center"/>
              <w:rPr>
                <w:rFonts w:ascii="Verdana" w:hAnsi="Verdana" w:cs="Arial"/>
                <w:b/>
                <w:color w:val="002060"/>
                <w:lang w:val="en-GB"/>
              </w:rPr>
            </w:pPr>
          </w:p>
        </w:tc>
      </w:tr>
      <w:tr w:rsidR="000E7A62">
        <w:trPr>
          <w:trHeight w:val="559"/>
        </w:trPr>
        <w:tc>
          <w:tcPr>
            <w:tcW w:w="2232" w:type="dxa"/>
            <w:shd w:val="clear" w:color="auto" w:fill="FFFFFF"/>
          </w:tcPr>
          <w:p w:rsidR="000E7A62" w:rsidRDefault="00AE12C8">
            <w:pPr>
              <w:ind w:right="-993"/>
              <w:rPr>
                <w:rFonts w:ascii="Verdana" w:hAnsi="Verdana" w:cs="Arial"/>
                <w:lang w:val="en-GB"/>
              </w:rPr>
            </w:pPr>
            <w:r>
              <w:rPr>
                <w:rFonts w:ascii="Verdana" w:hAnsi="Verdana" w:cs="Arial"/>
                <w:lang w:val="en-GB"/>
              </w:rPr>
              <w:t>Address</w:t>
            </w:r>
          </w:p>
        </w:tc>
        <w:tc>
          <w:tcPr>
            <w:tcW w:w="2979" w:type="dxa"/>
            <w:shd w:val="clear" w:color="auto" w:fill="FFFFFF"/>
          </w:tcPr>
          <w:p w:rsidR="000E7A62" w:rsidRDefault="000E7A62">
            <w:pPr>
              <w:pStyle w:val="NormalWeb"/>
              <w:spacing w:before="0" w:after="0"/>
              <w:rPr>
                <w:rFonts w:ascii="Verdana" w:hAnsi="Verdana" w:cs="Arial"/>
                <w:sz w:val="20"/>
                <w:szCs w:val="20"/>
                <w:lang w:eastAsia="en-US"/>
              </w:rPr>
            </w:pPr>
          </w:p>
          <w:p w:rsidR="000E7A62" w:rsidRDefault="000E7A62">
            <w:pPr>
              <w:ind w:right="-993"/>
              <w:rPr>
                <w:rFonts w:ascii="Verdana" w:hAnsi="Verdana" w:cs="Arial"/>
                <w:color w:val="002060"/>
              </w:rPr>
            </w:pPr>
          </w:p>
        </w:tc>
        <w:tc>
          <w:tcPr>
            <w:tcW w:w="1843" w:type="dxa"/>
            <w:shd w:val="clear" w:color="auto" w:fill="FFFFFF"/>
          </w:tcPr>
          <w:p w:rsidR="000E7A62" w:rsidRDefault="00AE12C8">
            <w:pPr>
              <w:ind w:right="-992"/>
              <w:rPr>
                <w:rFonts w:ascii="Verdana" w:hAnsi="Verdana" w:cs="Arial"/>
                <w:lang w:val="en-GB"/>
              </w:rPr>
            </w:pPr>
            <w:r>
              <w:rPr>
                <w:rFonts w:ascii="Verdana" w:hAnsi="Verdana" w:cs="Arial"/>
                <w:lang w:val="en-GB"/>
              </w:rPr>
              <w:t>Country/</w:t>
            </w:r>
            <w:r>
              <w:rPr>
                <w:rFonts w:ascii="Verdana" w:hAnsi="Verdana" w:cs="Arial"/>
                <w:lang w:val="en-GB"/>
              </w:rPr>
              <w:br/>
              <w:t>Country code</w:t>
            </w:r>
            <w:r>
              <w:rPr>
                <w:rFonts w:ascii="Verdana" w:hAnsi="Verdana" w:cs="Arial"/>
                <w:vertAlign w:val="superscript"/>
                <w:lang w:val="en-GB"/>
              </w:rPr>
              <w:t>5</w:t>
            </w:r>
          </w:p>
        </w:tc>
        <w:tc>
          <w:tcPr>
            <w:tcW w:w="2410" w:type="dxa"/>
            <w:shd w:val="clear" w:color="auto" w:fill="FFFFFF"/>
          </w:tcPr>
          <w:p w:rsidR="000E7A62" w:rsidRDefault="000E7A62">
            <w:pPr>
              <w:ind w:right="-993"/>
              <w:rPr>
                <w:rFonts w:ascii="Verdana" w:hAnsi="Verdana" w:cs="Arial"/>
                <w:b/>
                <w:lang w:val="en-GB"/>
              </w:rPr>
            </w:pPr>
          </w:p>
        </w:tc>
      </w:tr>
      <w:tr w:rsidR="000E7A62">
        <w:tc>
          <w:tcPr>
            <w:tcW w:w="2232" w:type="dxa"/>
            <w:shd w:val="clear" w:color="auto" w:fill="FFFFFF"/>
          </w:tcPr>
          <w:p w:rsidR="000E7A62" w:rsidRDefault="00AE12C8">
            <w:pPr>
              <w:ind w:right="-993"/>
              <w:rPr>
                <w:rFonts w:ascii="Verdana" w:hAnsi="Verdana" w:cs="Arial"/>
                <w:lang w:val="en-GB"/>
              </w:rPr>
            </w:pPr>
            <w:r>
              <w:rPr>
                <w:rFonts w:ascii="Verdana" w:hAnsi="Verdana" w:cs="Arial"/>
                <w:lang w:val="en-GB"/>
              </w:rPr>
              <w:t xml:space="preserve">Contact person </w:t>
            </w:r>
            <w:r>
              <w:rPr>
                <w:rFonts w:ascii="Verdana" w:hAnsi="Verdana" w:cs="Arial"/>
                <w:lang w:val="en-GB"/>
              </w:rPr>
              <w:br/>
              <w:t>name and position</w:t>
            </w:r>
          </w:p>
        </w:tc>
        <w:tc>
          <w:tcPr>
            <w:tcW w:w="2979" w:type="dxa"/>
            <w:shd w:val="clear" w:color="auto" w:fill="FFFFFF"/>
          </w:tcPr>
          <w:p w:rsidR="000E7A62" w:rsidRDefault="000E7A62">
            <w:pPr>
              <w:ind w:right="-993"/>
              <w:rPr>
                <w:rFonts w:ascii="Verdana" w:hAnsi="Verdana" w:cs="Arial"/>
                <w:color w:val="002060"/>
              </w:rPr>
            </w:pPr>
          </w:p>
        </w:tc>
        <w:tc>
          <w:tcPr>
            <w:tcW w:w="1843" w:type="dxa"/>
            <w:shd w:val="clear" w:color="auto" w:fill="FFFFFF"/>
          </w:tcPr>
          <w:p w:rsidR="000E7A62" w:rsidRDefault="00AE12C8">
            <w:pPr>
              <w:ind w:right="-993"/>
              <w:rPr>
                <w:rFonts w:ascii="Verdana" w:hAnsi="Verdana" w:cs="Arial"/>
                <w:b/>
                <w:color w:val="002060"/>
                <w:lang w:val="fr-BE"/>
              </w:rPr>
            </w:pPr>
            <w:r>
              <w:rPr>
                <w:rFonts w:ascii="Verdana" w:hAnsi="Verdana" w:cs="Arial"/>
                <w:lang w:val="fr-BE"/>
              </w:rPr>
              <w:t>Contact person</w:t>
            </w:r>
            <w:r>
              <w:rPr>
                <w:rFonts w:ascii="Verdana" w:hAnsi="Verdana" w:cs="Arial"/>
                <w:lang w:val="fr-BE"/>
              </w:rPr>
              <w:br/>
              <w:t>e-mail / phone</w:t>
            </w:r>
          </w:p>
        </w:tc>
        <w:tc>
          <w:tcPr>
            <w:tcW w:w="2410" w:type="dxa"/>
            <w:shd w:val="clear" w:color="auto" w:fill="FFFFFF"/>
          </w:tcPr>
          <w:p w:rsidR="000E7A62" w:rsidRDefault="000E7A62">
            <w:pPr>
              <w:shd w:val="clear" w:color="auto" w:fill="FFFFFF"/>
              <w:ind w:right="-993"/>
              <w:rPr>
                <w:rFonts w:ascii="Verdana" w:hAnsi="Verdana" w:cs="Arial"/>
                <w:b/>
                <w:color w:val="002060"/>
                <w:lang w:val="fr-BE"/>
              </w:rPr>
            </w:pPr>
          </w:p>
        </w:tc>
      </w:tr>
    </w:tbl>
    <w:p w:rsidR="000E7A62" w:rsidRDefault="000E7A62">
      <w:pPr>
        <w:ind w:right="-992"/>
        <w:rPr>
          <w:rFonts w:ascii="Verdana" w:hAnsi="Verdana" w:cs="Arial"/>
          <w:b/>
          <w:color w:val="002060"/>
          <w:sz w:val="16"/>
          <w:szCs w:val="16"/>
          <w:lang w:val="fr-BE"/>
        </w:rPr>
      </w:pPr>
    </w:p>
    <w:p w:rsidR="000E7A62" w:rsidRDefault="00AE12C8">
      <w:pPr>
        <w:ind w:right="-992"/>
        <w:rPr>
          <w:rFonts w:ascii="Verdana" w:hAnsi="Verdana" w:cs="Arial"/>
          <w:b/>
          <w:color w:val="002060"/>
          <w:szCs w:val="24"/>
          <w:lang w:val="en-GB"/>
        </w:rPr>
      </w:pPr>
      <w:r>
        <w:rPr>
          <w:rFonts w:ascii="Verdana" w:hAnsi="Verdana" w:cs="Arial"/>
          <w:b/>
          <w:color w:val="002060"/>
          <w:szCs w:val="24"/>
          <w:lang w:val="en-GB"/>
        </w:rPr>
        <w:t>The Receiving Institution / Enterprise</w:t>
      </w:r>
      <w:r>
        <w:rPr>
          <w:rFonts w:ascii="Verdana" w:hAnsi="Verdana" w:cs="Arial"/>
          <w:b/>
          <w:color w:val="002060"/>
          <w:szCs w:val="24"/>
          <w:vertAlign w:val="superscript"/>
          <w:lang w:val="en-GB"/>
        </w:rPr>
        <w:t>6</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175"/>
        <w:gridCol w:w="2301"/>
        <w:gridCol w:w="2844"/>
      </w:tblGrid>
      <w:tr w:rsidR="000E7A62">
        <w:trPr>
          <w:trHeight w:val="371"/>
        </w:trPr>
        <w:tc>
          <w:tcPr>
            <w:tcW w:w="2170" w:type="dxa"/>
            <w:shd w:val="clear" w:color="auto" w:fill="FFFFFF"/>
          </w:tcPr>
          <w:p w:rsidR="000E7A62" w:rsidRDefault="00AE12C8">
            <w:pPr>
              <w:ind w:right="-993"/>
              <w:rPr>
                <w:rFonts w:ascii="Verdana" w:hAnsi="Verdana" w:cs="Arial"/>
                <w:lang w:val="en-GB"/>
              </w:rPr>
            </w:pPr>
            <w:r>
              <w:rPr>
                <w:rFonts w:ascii="Verdana" w:hAnsi="Verdana" w:cs="Arial"/>
                <w:lang w:val="en-GB"/>
              </w:rPr>
              <w:t>Name</w:t>
            </w:r>
          </w:p>
        </w:tc>
        <w:tc>
          <w:tcPr>
            <w:tcW w:w="7320" w:type="dxa"/>
            <w:gridSpan w:val="3"/>
            <w:shd w:val="clear" w:color="auto" w:fill="FFFFFF"/>
          </w:tcPr>
          <w:p w:rsidR="000E7A62" w:rsidRDefault="00AE12C8">
            <w:pPr>
              <w:ind w:right="-993"/>
              <w:rPr>
                <w:rFonts w:ascii="Verdana" w:hAnsi="Verdana" w:cs="Arial"/>
                <w:b/>
                <w:color w:val="002060"/>
                <w:lang w:val="en-GB"/>
              </w:rPr>
            </w:pPr>
            <w:r>
              <w:rPr>
                <w:rFonts w:ascii="Verdana" w:hAnsi="Verdana" w:cs="Arial"/>
                <w:lang w:val="en-GB"/>
              </w:rPr>
              <w:t>University of Cádiz</w:t>
            </w:r>
          </w:p>
        </w:tc>
      </w:tr>
      <w:tr w:rsidR="000E7A62">
        <w:trPr>
          <w:trHeight w:val="371"/>
        </w:trPr>
        <w:tc>
          <w:tcPr>
            <w:tcW w:w="2170" w:type="dxa"/>
            <w:shd w:val="clear" w:color="auto" w:fill="FFFFFF"/>
          </w:tcPr>
          <w:p w:rsidR="000E7A62" w:rsidRDefault="00AE12C8">
            <w:pPr>
              <w:ind w:right="-993"/>
              <w:rPr>
                <w:rFonts w:ascii="Verdana" w:hAnsi="Verdana" w:cs="Arial"/>
                <w:lang w:val="en-GB"/>
              </w:rPr>
            </w:pPr>
            <w:r>
              <w:rPr>
                <w:rFonts w:ascii="Verdana" w:hAnsi="Verdana" w:cs="Arial"/>
                <w:lang w:val="en-GB"/>
              </w:rPr>
              <w:t xml:space="preserve">Erasmus code </w:t>
            </w:r>
          </w:p>
          <w:p w:rsidR="000E7A62" w:rsidRDefault="00AE12C8">
            <w:pPr>
              <w:ind w:right="-993"/>
              <w:rPr>
                <w:rFonts w:ascii="Verdana" w:hAnsi="Verdana" w:cs="Arial"/>
                <w:sz w:val="16"/>
                <w:szCs w:val="16"/>
                <w:lang w:val="en-GB"/>
              </w:rPr>
            </w:pPr>
            <w:r>
              <w:rPr>
                <w:rFonts w:ascii="Verdana" w:hAnsi="Verdana" w:cs="Arial"/>
                <w:sz w:val="16"/>
                <w:szCs w:val="16"/>
                <w:lang w:val="en-GB"/>
              </w:rPr>
              <w:t>(if applicable)</w:t>
            </w:r>
          </w:p>
          <w:p w:rsidR="000E7A62" w:rsidRDefault="000E7A62">
            <w:pPr>
              <w:ind w:right="-993"/>
              <w:rPr>
                <w:rFonts w:ascii="Verdana" w:hAnsi="Verdana" w:cs="Arial"/>
                <w:lang w:val="en-GB"/>
              </w:rPr>
            </w:pPr>
          </w:p>
        </w:tc>
        <w:tc>
          <w:tcPr>
            <w:tcW w:w="2175" w:type="dxa"/>
            <w:shd w:val="clear" w:color="auto" w:fill="FFFFFF"/>
          </w:tcPr>
          <w:p w:rsidR="000E7A62" w:rsidRDefault="00AE12C8">
            <w:pPr>
              <w:ind w:right="-993"/>
              <w:rPr>
                <w:rFonts w:ascii="Verdana" w:hAnsi="Verdana" w:cs="Arial"/>
                <w:b/>
                <w:color w:val="002060"/>
                <w:lang w:val="en-GB"/>
              </w:rPr>
            </w:pPr>
            <w:r>
              <w:rPr>
                <w:rFonts w:ascii="Verdana" w:hAnsi="Verdana" w:cs="Arial"/>
                <w:lang w:val="en-GB"/>
              </w:rPr>
              <w:t>E CADIZ01</w:t>
            </w:r>
          </w:p>
        </w:tc>
        <w:tc>
          <w:tcPr>
            <w:tcW w:w="2301" w:type="dxa"/>
            <w:shd w:val="clear" w:color="auto" w:fill="FFFFFF"/>
          </w:tcPr>
          <w:p w:rsidR="000E7A62" w:rsidRDefault="00AE12C8">
            <w:pPr>
              <w:ind w:right="-993"/>
              <w:rPr>
                <w:rFonts w:ascii="Verdana" w:hAnsi="Verdana" w:cs="Arial"/>
                <w:lang w:val="en-GB"/>
              </w:rPr>
            </w:pPr>
            <w:r>
              <w:rPr>
                <w:rFonts w:ascii="Verdana" w:hAnsi="Verdana" w:cs="Arial"/>
                <w:lang w:val="en-GB"/>
              </w:rPr>
              <w:t>Faculty/Department</w:t>
            </w:r>
          </w:p>
        </w:tc>
        <w:tc>
          <w:tcPr>
            <w:tcW w:w="2844" w:type="dxa"/>
            <w:shd w:val="clear" w:color="auto" w:fill="FFFFFF"/>
          </w:tcPr>
          <w:p w:rsidR="000E7A62" w:rsidRPr="000710AE" w:rsidRDefault="00AE12C8">
            <w:pPr>
              <w:ind w:right="-993"/>
            </w:pPr>
            <w:r w:rsidRPr="000710AE">
              <w:t>RESEARCH AND TRANSFER</w:t>
            </w:r>
          </w:p>
          <w:p w:rsidR="000E7A62" w:rsidRDefault="00AE12C8">
            <w:pPr>
              <w:ind w:right="-993"/>
              <w:rPr>
                <w:rFonts w:ascii="Verdana" w:hAnsi="Verdana" w:cs="Arial"/>
                <w:b/>
                <w:color w:val="002060"/>
              </w:rPr>
            </w:pPr>
            <w:r w:rsidRPr="000710AE">
              <w:t>AREA</w:t>
            </w:r>
          </w:p>
        </w:tc>
      </w:tr>
      <w:tr w:rsidR="000E7A62">
        <w:trPr>
          <w:trHeight w:val="559"/>
        </w:trPr>
        <w:tc>
          <w:tcPr>
            <w:tcW w:w="2170" w:type="dxa"/>
            <w:shd w:val="clear" w:color="auto" w:fill="FFFFFF"/>
          </w:tcPr>
          <w:p w:rsidR="000E7A62" w:rsidRDefault="00AE12C8">
            <w:pPr>
              <w:ind w:right="-993"/>
              <w:rPr>
                <w:rFonts w:ascii="Verdana" w:hAnsi="Verdana" w:cs="Arial"/>
                <w:lang w:val="en-GB"/>
              </w:rPr>
            </w:pPr>
            <w:r>
              <w:rPr>
                <w:rFonts w:ascii="Verdana" w:hAnsi="Verdana" w:cs="Arial"/>
                <w:lang w:val="en-GB"/>
              </w:rPr>
              <w:t>Address</w:t>
            </w:r>
          </w:p>
        </w:tc>
        <w:tc>
          <w:tcPr>
            <w:tcW w:w="2175" w:type="dxa"/>
            <w:shd w:val="clear" w:color="auto" w:fill="FFFFFF"/>
          </w:tcPr>
          <w:p w:rsidR="000E7A62" w:rsidRDefault="00AE12C8">
            <w:pPr>
              <w:pStyle w:val="NormalWeb"/>
              <w:spacing w:before="0" w:after="0"/>
              <w:rPr>
                <w:rFonts w:ascii="Verdana" w:hAnsi="Verdana" w:cs="Arial"/>
                <w:sz w:val="20"/>
                <w:szCs w:val="20"/>
                <w:lang w:eastAsia="en-US"/>
              </w:rPr>
            </w:pPr>
            <w:r>
              <w:rPr>
                <w:rFonts w:ascii="Verdana" w:hAnsi="Verdana" w:cs="Arial"/>
                <w:sz w:val="20"/>
                <w:szCs w:val="20"/>
                <w:lang w:eastAsia="en-US"/>
              </w:rPr>
              <w:t>Centro Cultural Reina Sofía.</w:t>
            </w:r>
            <w:r>
              <w:rPr>
                <w:rFonts w:ascii="Calibri" w:hAnsi="Calibri" w:cs="Calibri"/>
                <w:b/>
                <w:bCs/>
                <w:color w:val="000000"/>
                <w:sz w:val="22"/>
                <w:szCs w:val="22"/>
              </w:rPr>
              <w:t xml:space="preserve"> </w:t>
            </w:r>
            <w:r>
              <w:rPr>
                <w:rFonts w:ascii="Verdana" w:hAnsi="Verdana" w:cs="Arial"/>
                <w:sz w:val="20"/>
                <w:szCs w:val="20"/>
                <w:lang w:eastAsia="en-US"/>
              </w:rPr>
              <w:t>Sede del Rectorado de la Universidad de Cádiz</w:t>
            </w:r>
          </w:p>
          <w:p w:rsidR="000E7A62" w:rsidRDefault="00AE12C8">
            <w:pPr>
              <w:pStyle w:val="NormalWeb"/>
              <w:spacing w:before="0" w:after="0"/>
              <w:rPr>
                <w:rFonts w:ascii="Verdana" w:hAnsi="Verdana" w:cs="Arial"/>
                <w:sz w:val="20"/>
                <w:szCs w:val="20"/>
                <w:lang w:eastAsia="en-US"/>
              </w:rPr>
            </w:pPr>
            <w:r>
              <w:rPr>
                <w:rFonts w:ascii="Verdana" w:hAnsi="Verdana" w:cs="Arial"/>
                <w:sz w:val="20"/>
                <w:szCs w:val="20"/>
                <w:lang w:eastAsia="en-US"/>
              </w:rPr>
              <w:t>Paseo Carlos III nº 9,</w:t>
            </w:r>
          </w:p>
          <w:p w:rsidR="000E7A62" w:rsidRDefault="00AE12C8">
            <w:pPr>
              <w:ind w:right="-993"/>
              <w:rPr>
                <w:rFonts w:ascii="Verdana" w:hAnsi="Verdana" w:cs="Arial"/>
                <w:color w:val="002060"/>
                <w:lang w:val="en-GB"/>
              </w:rPr>
            </w:pPr>
            <w:r>
              <w:rPr>
                <w:rFonts w:ascii="Verdana" w:hAnsi="Verdana" w:cs="Arial"/>
                <w:lang w:eastAsia="en-US"/>
              </w:rPr>
              <w:t>C. P. 11003 Cádiz</w:t>
            </w:r>
          </w:p>
        </w:tc>
        <w:tc>
          <w:tcPr>
            <w:tcW w:w="2301" w:type="dxa"/>
            <w:shd w:val="clear" w:color="auto" w:fill="FFFFFF"/>
          </w:tcPr>
          <w:p w:rsidR="000E7A62" w:rsidRDefault="00AE12C8">
            <w:pPr>
              <w:ind w:right="-992"/>
              <w:rPr>
                <w:rFonts w:ascii="Verdana" w:hAnsi="Verdana" w:cs="Arial"/>
                <w:lang w:val="en-GB"/>
              </w:rPr>
            </w:pPr>
            <w:r>
              <w:rPr>
                <w:rFonts w:ascii="Verdana" w:hAnsi="Verdana" w:cs="Arial"/>
                <w:lang w:val="en-GB"/>
              </w:rPr>
              <w:t>Country/</w:t>
            </w:r>
            <w:r>
              <w:rPr>
                <w:rFonts w:ascii="Verdana" w:hAnsi="Verdana" w:cs="Arial"/>
                <w:lang w:val="en-GB"/>
              </w:rPr>
              <w:br/>
              <w:t>Country code</w:t>
            </w:r>
          </w:p>
        </w:tc>
        <w:tc>
          <w:tcPr>
            <w:tcW w:w="2844" w:type="dxa"/>
            <w:shd w:val="clear" w:color="auto" w:fill="FFFFFF"/>
          </w:tcPr>
          <w:p w:rsidR="000E7A62" w:rsidRDefault="00AE12C8">
            <w:pPr>
              <w:ind w:right="-993"/>
              <w:rPr>
                <w:rFonts w:ascii="Verdana" w:hAnsi="Verdana" w:cs="Arial"/>
                <w:b/>
                <w:lang w:val="en-GB"/>
              </w:rPr>
            </w:pPr>
            <w:r>
              <w:t>724 ESP ES</w:t>
            </w:r>
          </w:p>
        </w:tc>
      </w:tr>
      <w:tr w:rsidR="000E7A62" w:rsidTr="00445D54">
        <w:tc>
          <w:tcPr>
            <w:tcW w:w="2170" w:type="dxa"/>
            <w:shd w:val="clear" w:color="auto" w:fill="FFFFFF"/>
          </w:tcPr>
          <w:p w:rsidR="000E7A62" w:rsidRDefault="00AE12C8">
            <w:pPr>
              <w:ind w:right="-993"/>
              <w:rPr>
                <w:rFonts w:ascii="Verdana" w:hAnsi="Verdana" w:cs="Arial"/>
                <w:lang w:val="en-GB"/>
              </w:rPr>
            </w:pPr>
            <w:r>
              <w:rPr>
                <w:rFonts w:ascii="Verdana" w:hAnsi="Verdana" w:cs="Arial"/>
                <w:lang w:val="en-GB"/>
              </w:rPr>
              <w:t>Contact person,</w:t>
            </w:r>
            <w:r>
              <w:rPr>
                <w:rFonts w:ascii="Verdana" w:hAnsi="Verdana" w:cs="Arial"/>
                <w:lang w:val="en-GB"/>
              </w:rPr>
              <w:br/>
              <w:t>name and position</w:t>
            </w:r>
          </w:p>
        </w:tc>
        <w:tc>
          <w:tcPr>
            <w:tcW w:w="2175" w:type="dxa"/>
            <w:shd w:val="clear" w:color="auto" w:fill="FFFFFF" w:themeFill="background1"/>
          </w:tcPr>
          <w:p w:rsidR="000E7A62" w:rsidRPr="00445D54" w:rsidRDefault="00445D54" w:rsidP="00445D54">
            <w:pPr>
              <w:pStyle w:val="NormalWeb"/>
              <w:spacing w:before="0" w:after="0"/>
              <w:rPr>
                <w:rFonts w:ascii="Verdana" w:hAnsi="Verdana" w:cs="Arial"/>
                <w:sz w:val="20"/>
                <w:szCs w:val="20"/>
                <w:lang w:eastAsia="en-US"/>
              </w:rPr>
            </w:pPr>
            <w:r>
              <w:rPr>
                <w:rFonts w:ascii="Verdana" w:hAnsi="Verdana" w:cs="Arial"/>
                <w:sz w:val="20"/>
                <w:szCs w:val="20"/>
                <w:lang w:eastAsia="en-US"/>
              </w:rPr>
              <w:t xml:space="preserve">Milagrosa </w:t>
            </w:r>
            <w:proofErr w:type="spellStart"/>
            <w:r>
              <w:rPr>
                <w:rFonts w:ascii="Verdana" w:hAnsi="Verdana" w:cs="Arial"/>
                <w:sz w:val="20"/>
                <w:szCs w:val="20"/>
                <w:lang w:eastAsia="en-US"/>
              </w:rPr>
              <w:t>Sanle</w:t>
            </w:r>
            <w:r w:rsidR="00AE12C8" w:rsidRPr="00445D54">
              <w:rPr>
                <w:rFonts w:ascii="Verdana" w:hAnsi="Verdana" w:cs="Arial"/>
                <w:sz w:val="20"/>
                <w:szCs w:val="20"/>
                <w:lang w:eastAsia="en-US"/>
              </w:rPr>
              <w:t>s</w:t>
            </w:r>
            <w:proofErr w:type="spellEnd"/>
          </w:p>
          <w:p w:rsidR="000E7A62" w:rsidRDefault="00445D54" w:rsidP="00445D54">
            <w:pPr>
              <w:pStyle w:val="NormalWeb"/>
              <w:spacing w:before="0" w:after="0"/>
              <w:rPr>
                <w:rFonts w:ascii="Verdana" w:hAnsi="Verdana" w:cs="Arial"/>
                <w:color w:val="002060"/>
              </w:rPr>
            </w:pPr>
            <w:r>
              <w:rPr>
                <w:rFonts w:ascii="Verdana" w:hAnsi="Verdana" w:cs="Arial"/>
                <w:sz w:val="20"/>
                <w:szCs w:val="20"/>
                <w:lang w:eastAsia="en-US"/>
              </w:rPr>
              <w:t xml:space="preserve">Pérez, Director of </w:t>
            </w:r>
            <w:proofErr w:type="spellStart"/>
            <w:r>
              <w:rPr>
                <w:rFonts w:ascii="Verdana" w:hAnsi="Verdana" w:cs="Arial"/>
                <w:sz w:val="20"/>
                <w:szCs w:val="20"/>
                <w:lang w:eastAsia="en-US"/>
              </w:rPr>
              <w:t>Research</w:t>
            </w:r>
            <w:proofErr w:type="spellEnd"/>
            <w:r>
              <w:rPr>
                <w:rFonts w:ascii="Verdana" w:hAnsi="Verdana" w:cs="Arial"/>
                <w:sz w:val="20"/>
                <w:szCs w:val="20"/>
                <w:lang w:eastAsia="en-US"/>
              </w:rPr>
              <w:t xml:space="preserve"> and </w:t>
            </w:r>
            <w:proofErr w:type="spellStart"/>
            <w:r>
              <w:rPr>
                <w:rFonts w:ascii="Verdana" w:hAnsi="Verdana" w:cs="Arial"/>
                <w:sz w:val="20"/>
                <w:szCs w:val="20"/>
                <w:lang w:eastAsia="en-US"/>
              </w:rPr>
              <w:t>Transference</w:t>
            </w:r>
            <w:proofErr w:type="spellEnd"/>
            <w:r>
              <w:rPr>
                <w:rFonts w:ascii="Verdana" w:hAnsi="Verdana" w:cs="Arial"/>
                <w:sz w:val="20"/>
                <w:szCs w:val="20"/>
                <w:lang w:eastAsia="en-US"/>
              </w:rPr>
              <w:t xml:space="preserve"> </w:t>
            </w:r>
            <w:proofErr w:type="spellStart"/>
            <w:r>
              <w:rPr>
                <w:rFonts w:ascii="Verdana" w:hAnsi="Verdana" w:cs="Arial"/>
                <w:sz w:val="20"/>
                <w:szCs w:val="20"/>
                <w:lang w:eastAsia="en-US"/>
              </w:rPr>
              <w:t>Area</w:t>
            </w:r>
            <w:proofErr w:type="spellEnd"/>
          </w:p>
        </w:tc>
        <w:tc>
          <w:tcPr>
            <w:tcW w:w="2301" w:type="dxa"/>
            <w:shd w:val="clear" w:color="auto" w:fill="FFFFFF"/>
          </w:tcPr>
          <w:p w:rsidR="000E7A62" w:rsidRPr="00445D54" w:rsidRDefault="00AE12C8">
            <w:pPr>
              <w:ind w:right="-993"/>
              <w:rPr>
                <w:rFonts w:ascii="Verdana" w:hAnsi="Verdana" w:cs="Arial"/>
                <w:lang w:val="fr-BE"/>
              </w:rPr>
            </w:pPr>
            <w:r>
              <w:rPr>
                <w:rFonts w:ascii="Verdana" w:hAnsi="Verdana" w:cs="Arial"/>
                <w:lang w:val="fr-BE"/>
              </w:rPr>
              <w:t>Contact person</w:t>
            </w:r>
            <w:r>
              <w:rPr>
                <w:rFonts w:ascii="Verdana" w:hAnsi="Verdana" w:cs="Arial"/>
                <w:lang w:val="fr-BE"/>
              </w:rPr>
              <w:br/>
              <w:t>e-mail / phone</w:t>
            </w:r>
          </w:p>
        </w:tc>
        <w:tc>
          <w:tcPr>
            <w:tcW w:w="2844" w:type="dxa"/>
            <w:shd w:val="clear" w:color="auto" w:fill="FFFFFF" w:themeFill="background1"/>
          </w:tcPr>
          <w:p w:rsidR="000E7A62" w:rsidRPr="00445D54" w:rsidRDefault="00445D54">
            <w:pPr>
              <w:ind w:right="-993"/>
              <w:rPr>
                <w:rFonts w:ascii="Verdana" w:hAnsi="Verdana" w:cs="Arial"/>
                <w:lang w:val="fr-BE"/>
              </w:rPr>
            </w:pPr>
            <w:r>
              <w:rPr>
                <w:rFonts w:ascii="Verdana" w:hAnsi="Verdana" w:cs="Arial"/>
                <w:lang w:val="fr-BE"/>
              </w:rPr>
              <w:t>milagrosa.sanles@uca.es</w:t>
            </w:r>
          </w:p>
        </w:tc>
      </w:tr>
      <w:tr w:rsidR="000E7A62">
        <w:tc>
          <w:tcPr>
            <w:tcW w:w="2170" w:type="dxa"/>
            <w:shd w:val="clear" w:color="auto" w:fill="FFFFFF"/>
          </w:tcPr>
          <w:p w:rsidR="000E7A62" w:rsidRDefault="00AE12C8">
            <w:pPr>
              <w:ind w:right="-993"/>
              <w:rPr>
                <w:rFonts w:ascii="Verdana" w:hAnsi="Verdana" w:cs="Arial"/>
                <w:lang w:val="en-GB"/>
              </w:rPr>
            </w:pPr>
            <w:r>
              <w:rPr>
                <w:rFonts w:ascii="Verdana" w:hAnsi="Verdana" w:cs="Arial"/>
                <w:lang w:val="en-GB"/>
              </w:rPr>
              <w:t>Type of enterprise:</w:t>
            </w:r>
          </w:p>
          <w:p w:rsidR="000E7A62" w:rsidRDefault="000E7A62">
            <w:pPr>
              <w:ind w:right="-993"/>
              <w:rPr>
                <w:rFonts w:ascii="Verdana" w:hAnsi="Verdana" w:cs="Arial"/>
                <w:sz w:val="16"/>
                <w:szCs w:val="16"/>
                <w:lang w:val="en-GB"/>
              </w:rPr>
            </w:pPr>
          </w:p>
        </w:tc>
        <w:tc>
          <w:tcPr>
            <w:tcW w:w="2175" w:type="dxa"/>
            <w:shd w:val="clear" w:color="auto" w:fill="FFFFFF" w:themeFill="background1"/>
          </w:tcPr>
          <w:p w:rsidR="000E7A62" w:rsidRDefault="000E7A62">
            <w:pPr>
              <w:ind w:right="-993"/>
              <w:rPr>
                <w:rFonts w:ascii="Verdana" w:hAnsi="Verdana" w:cs="Arial"/>
                <w:color w:val="002060"/>
                <w:lang w:val="en-GB"/>
              </w:rPr>
            </w:pPr>
          </w:p>
        </w:tc>
        <w:tc>
          <w:tcPr>
            <w:tcW w:w="2301" w:type="dxa"/>
            <w:shd w:val="clear" w:color="auto" w:fill="FFFFFF"/>
          </w:tcPr>
          <w:p w:rsidR="000E7A62" w:rsidRDefault="00AE12C8">
            <w:pPr>
              <w:ind w:right="-992"/>
              <w:rPr>
                <w:rFonts w:ascii="Verdana" w:hAnsi="Verdana" w:cs="Arial"/>
                <w:lang w:val="en-GB"/>
              </w:rPr>
            </w:pPr>
            <w:r>
              <w:rPr>
                <w:rFonts w:ascii="Verdana" w:hAnsi="Verdana" w:cs="Arial"/>
                <w:lang w:val="en-GB"/>
              </w:rPr>
              <w:t xml:space="preserve">Size of enterprise </w:t>
            </w:r>
          </w:p>
          <w:p w:rsidR="000E7A62" w:rsidRDefault="00AE12C8">
            <w:pPr>
              <w:ind w:right="-993"/>
              <w:rPr>
                <w:rFonts w:ascii="Verdana" w:hAnsi="Verdana" w:cs="Arial"/>
                <w:sz w:val="16"/>
                <w:szCs w:val="16"/>
                <w:lang w:val="en-GB"/>
              </w:rPr>
            </w:pPr>
            <w:r>
              <w:rPr>
                <w:rFonts w:ascii="Verdana" w:hAnsi="Verdana" w:cs="Arial"/>
                <w:sz w:val="16"/>
                <w:szCs w:val="16"/>
                <w:lang w:val="en-GB"/>
              </w:rPr>
              <w:t>(if applicable)</w:t>
            </w:r>
          </w:p>
        </w:tc>
        <w:tc>
          <w:tcPr>
            <w:tcW w:w="2844" w:type="dxa"/>
            <w:shd w:val="clear" w:color="auto" w:fill="FFFFFF"/>
          </w:tcPr>
          <w:p w:rsidR="000E7A62" w:rsidRDefault="00181D83">
            <w:pPr>
              <w:spacing w:after="120"/>
              <w:ind w:right="-992"/>
              <w:rPr>
                <w:rFonts w:ascii="Verdana" w:hAnsi="Verdana" w:cs="Arial"/>
                <w:sz w:val="16"/>
                <w:szCs w:val="16"/>
                <w:lang w:val="en-GB"/>
              </w:rPr>
            </w:pPr>
            <w:sdt>
              <w:sdtPr>
                <w:rPr>
                  <w:rFonts w:ascii="Verdana" w:hAnsi="Verdana" w:cs="Arial"/>
                  <w:sz w:val="16"/>
                  <w:szCs w:val="16"/>
                  <w:lang w:val="en-GB"/>
                </w:rPr>
                <w:id w:val="1979415357"/>
              </w:sdtPr>
              <w:sdtEndPr/>
              <w:sdtContent>
                <w:r w:rsidR="00AE12C8">
                  <w:rPr>
                    <w:rFonts w:ascii="MS Gothic" w:eastAsia="MS Gothic" w:hAnsi="MS Gothic" w:cs="Arial" w:hint="eastAsia"/>
                    <w:sz w:val="16"/>
                    <w:szCs w:val="16"/>
                    <w:lang w:val="en-GB"/>
                  </w:rPr>
                  <w:t>☐</w:t>
                </w:r>
              </w:sdtContent>
            </w:sdt>
            <w:r w:rsidR="00AE12C8">
              <w:rPr>
                <w:rFonts w:ascii="Verdana" w:hAnsi="Verdana" w:cs="Arial"/>
                <w:sz w:val="16"/>
                <w:szCs w:val="16"/>
                <w:lang w:val="en-GB"/>
              </w:rPr>
              <w:t>&lt;250 employees</w:t>
            </w:r>
          </w:p>
          <w:p w:rsidR="000E7A62" w:rsidRDefault="00181D83">
            <w:pPr>
              <w:spacing w:after="120"/>
              <w:ind w:right="-992"/>
              <w:rPr>
                <w:rFonts w:ascii="Verdana" w:hAnsi="Verdana" w:cs="Arial"/>
                <w:b/>
                <w:color w:val="002060"/>
                <w:lang w:val="en-GB"/>
              </w:rPr>
            </w:pPr>
            <w:sdt>
              <w:sdtPr>
                <w:rPr>
                  <w:rFonts w:ascii="Verdana" w:hAnsi="Verdana" w:cs="Arial"/>
                  <w:sz w:val="16"/>
                  <w:szCs w:val="16"/>
                  <w:lang w:val="en-GB"/>
                </w:rPr>
                <w:id w:val="827638222"/>
              </w:sdtPr>
              <w:sdtEndPr/>
              <w:sdtContent>
                <w:r w:rsidR="00AE12C8">
                  <w:rPr>
                    <w:rFonts w:ascii="MS Gothic" w:eastAsia="MS Gothic" w:hAnsi="MS Gothic" w:cs="Arial" w:hint="eastAsia"/>
                    <w:sz w:val="16"/>
                    <w:szCs w:val="16"/>
                    <w:lang w:val="en-GB"/>
                  </w:rPr>
                  <w:t>☐</w:t>
                </w:r>
              </w:sdtContent>
            </w:sdt>
            <w:r w:rsidR="00AE12C8">
              <w:rPr>
                <w:rFonts w:ascii="Verdana" w:hAnsi="Verdana" w:cs="Arial"/>
                <w:sz w:val="16"/>
                <w:szCs w:val="16"/>
                <w:lang w:val="en-GB"/>
              </w:rPr>
              <w:t>&gt;250 employees</w:t>
            </w:r>
          </w:p>
        </w:tc>
      </w:tr>
    </w:tbl>
    <w:p w:rsidR="000E7A62" w:rsidRDefault="000E7A62">
      <w:pPr>
        <w:pStyle w:val="Text4"/>
        <w:pBdr>
          <w:bottom w:val="single" w:sz="6" w:space="1" w:color="auto"/>
        </w:pBdr>
        <w:ind w:left="0"/>
        <w:rPr>
          <w:lang w:val="en-GB"/>
        </w:rPr>
      </w:pPr>
    </w:p>
    <w:p w:rsidR="000E7A62" w:rsidRDefault="00AE12C8">
      <w:pPr>
        <w:pStyle w:val="Ttulo4"/>
        <w:keepNext w:val="0"/>
        <w:rPr>
          <w:rFonts w:ascii="Verdana" w:hAnsi="Verdana" w:cs="Arial"/>
          <w:lang w:val="en-GB"/>
        </w:rPr>
      </w:pPr>
      <w:r>
        <w:rPr>
          <w:rFonts w:ascii="Verdana" w:hAnsi="Verdana" w:cs="Arial"/>
          <w:lang w:val="en-GB"/>
        </w:rPr>
        <w:t xml:space="preserve">For guidelines, please look at the end notes on page 3.  </w:t>
      </w:r>
    </w:p>
    <w:p w:rsidR="000E7A62" w:rsidRDefault="00AE12C8">
      <w:pPr>
        <w:pStyle w:val="Ttulo4"/>
        <w:keepNext w:val="0"/>
        <w:rPr>
          <w:rFonts w:ascii="Verdana" w:hAnsi="Verdana" w:cs="Calibri"/>
          <w:b w:val="0"/>
          <w:color w:val="002060"/>
          <w:sz w:val="28"/>
          <w:lang w:val="en-GB"/>
        </w:rPr>
      </w:pPr>
      <w:r>
        <w:rPr>
          <w:rFonts w:ascii="Verdana" w:hAnsi="Verdana" w:cs="Calibri"/>
          <w:color w:val="002060"/>
          <w:sz w:val="28"/>
          <w:lang w:val="en-GB"/>
        </w:rPr>
        <w:br w:type="page"/>
      </w:r>
      <w:r>
        <w:rPr>
          <w:rFonts w:ascii="Verdana" w:hAnsi="Verdana" w:cs="Calibri"/>
          <w:color w:val="002060"/>
          <w:sz w:val="28"/>
          <w:lang w:val="en-GB"/>
        </w:rPr>
        <w:lastRenderedPageBreak/>
        <w:t>Section to be completed BEFORE THE MOBILITY</w:t>
      </w:r>
    </w:p>
    <w:p w:rsidR="000E7A62" w:rsidRDefault="00AE12C8">
      <w:pPr>
        <w:pStyle w:val="Ttulo4"/>
        <w:keepNext w:val="0"/>
        <w:tabs>
          <w:tab w:val="left" w:pos="426"/>
        </w:tabs>
        <w:rPr>
          <w:lang w:val="en-GB"/>
        </w:rPr>
      </w:pPr>
      <w:r>
        <w:rPr>
          <w:rFonts w:ascii="Verdana" w:hAnsi="Verdana" w:cs="Calibri"/>
          <w:color w:val="002060"/>
          <w:lang w:val="en-GB"/>
        </w:rPr>
        <w:t>I.</w:t>
      </w:r>
      <w:r>
        <w:rPr>
          <w:rFonts w:ascii="Verdana" w:hAnsi="Verdana" w:cs="Calibri"/>
          <w:color w:val="002060"/>
          <w:lang w:val="en-GB"/>
        </w:rPr>
        <w:tab/>
        <w:t>PROPOSED MOBILITY PROGRAMME</w:t>
      </w:r>
    </w:p>
    <w:p w:rsidR="000E7A62" w:rsidRDefault="00AE12C8">
      <w:pPr>
        <w:pStyle w:val="Text4"/>
        <w:ind w:left="0"/>
        <w:rPr>
          <w:rFonts w:ascii="Verdana" w:hAnsi="Verdana"/>
          <w:sz w:val="20"/>
          <w:lang w:val="en-GB"/>
        </w:rPr>
      </w:pPr>
      <w:r>
        <w:rPr>
          <w:rFonts w:ascii="Verdana" w:hAnsi="Verdana"/>
          <w:sz w:val="20"/>
          <w:lang w:val="en-GB"/>
        </w:rPr>
        <w:t>Language of training: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E7A62">
        <w:trPr>
          <w:jc w:val="center"/>
        </w:trPr>
        <w:tc>
          <w:tcPr>
            <w:tcW w:w="8763" w:type="dxa"/>
            <w:shd w:val="clear" w:color="auto" w:fill="FFFFFF"/>
          </w:tcPr>
          <w:p w:rsidR="000E7A62" w:rsidRDefault="00AE12C8">
            <w:pPr>
              <w:spacing w:before="240" w:after="120"/>
              <w:ind w:left="-6" w:firstLine="6"/>
              <w:jc w:val="both"/>
              <w:rPr>
                <w:rFonts w:ascii="Verdana" w:hAnsi="Verdana" w:cs="Calibri"/>
                <w:color w:val="000000"/>
                <w:lang w:val="sk-SK" w:eastAsia="en-GB"/>
              </w:rPr>
            </w:pPr>
            <w:r>
              <w:rPr>
                <w:rFonts w:ascii="Verdana" w:hAnsi="Verdana" w:cs="Calibri"/>
                <w:color w:val="000000"/>
                <w:lang w:val="sk-SK" w:eastAsia="en-GB"/>
              </w:rPr>
              <w:t>Innovazul</w:t>
            </w:r>
            <w:r>
              <w:rPr>
                <w:rFonts w:ascii="Verdana" w:hAnsi="Verdana" w:cs="Calibri"/>
                <w:b/>
                <w:lang w:val="en-GB"/>
              </w:rPr>
              <w:t xml:space="preserve"> </w:t>
            </w:r>
            <w:r>
              <w:rPr>
                <w:rFonts w:ascii="Verdana" w:hAnsi="Verdana" w:cs="Calibri"/>
                <w:color w:val="000000"/>
                <w:lang w:val="sk-SK" w:eastAsia="en-GB"/>
              </w:rPr>
              <w:t>II is the 2nd International meeting of knowledge and blue economy. This event is a meeting space for companies, institutions, research centers and universities related to the strategic sectors linked to the  Blue Economy. </w:t>
            </w:r>
          </w:p>
          <w:p w:rsidR="000E7A62" w:rsidRDefault="00AE12C8">
            <w:pPr>
              <w:spacing w:before="240" w:after="120"/>
              <w:ind w:left="-6" w:firstLine="6"/>
              <w:jc w:val="both"/>
              <w:rPr>
                <w:rFonts w:ascii="Verdana" w:hAnsi="Verdana" w:cs="Calibri"/>
                <w:color w:val="000000"/>
                <w:lang w:val="sk-SK" w:eastAsia="en-GB"/>
              </w:rPr>
            </w:pPr>
            <w:r>
              <w:rPr>
                <w:rFonts w:ascii="Verdana" w:hAnsi="Verdana" w:cs="Calibri"/>
                <w:color w:val="000000"/>
                <w:lang w:val="sk-SK" w:eastAsia="en-GB"/>
              </w:rPr>
              <w:t>In this edition, under the umbrella of InnovAzul, there will be several complementary events. It has been designed as an event of events that takes advantage of and aligns efforts and objectives efficiently.</w:t>
            </w:r>
          </w:p>
          <w:p w:rsidR="000E7A62" w:rsidRDefault="000E7A62">
            <w:pPr>
              <w:spacing w:before="240" w:after="120"/>
              <w:ind w:left="-6" w:firstLine="6"/>
              <w:rPr>
                <w:rFonts w:ascii="Verdana" w:hAnsi="Verdana" w:cs="Calibri"/>
                <w:b/>
                <w:lang w:val="en-GB"/>
              </w:rPr>
            </w:pPr>
          </w:p>
          <w:p w:rsidR="000E7A62" w:rsidRDefault="00AE12C8">
            <w:pPr>
              <w:spacing w:before="240" w:after="120"/>
              <w:ind w:left="-6" w:firstLine="6"/>
              <w:rPr>
                <w:rFonts w:ascii="Verdana" w:hAnsi="Verdana" w:cs="Calibri"/>
                <w:b/>
                <w:lang w:val="en-GB"/>
              </w:rPr>
            </w:pPr>
            <w:r>
              <w:rPr>
                <w:rFonts w:ascii="Verdana" w:hAnsi="Verdana" w:cs="Calibri"/>
                <w:b/>
                <w:lang w:val="en-GB"/>
              </w:rPr>
              <w:t>Overall objectives of the mobility:</w:t>
            </w:r>
          </w:p>
          <w:p w:rsidR="000E7A62" w:rsidRDefault="000E7A62">
            <w:pPr>
              <w:spacing w:before="240" w:after="120"/>
              <w:ind w:left="-6" w:firstLine="6"/>
              <w:rPr>
                <w:rFonts w:ascii="Verdana" w:hAnsi="Verdana" w:cs="Calibri"/>
                <w:b/>
                <w:lang w:val="en-GB"/>
              </w:rPr>
            </w:pPr>
          </w:p>
          <w:p w:rsidR="000E7A62" w:rsidRDefault="00AE12C8">
            <w:pPr>
              <w:pStyle w:val="Default"/>
              <w:numPr>
                <w:ilvl w:val="0"/>
                <w:numId w:val="4"/>
              </w:numPr>
              <w:jc w:val="both"/>
              <w:rPr>
                <w:rFonts w:ascii="Verdana" w:hAnsi="Verdana" w:cs="Calibri"/>
                <w:sz w:val="20"/>
                <w:szCs w:val="20"/>
              </w:rPr>
            </w:pPr>
            <w:r>
              <w:rPr>
                <w:rFonts w:ascii="Verdana" w:hAnsi="Verdana" w:cs="Calibri"/>
                <w:sz w:val="20"/>
                <w:szCs w:val="20"/>
              </w:rPr>
              <w:t xml:space="preserve">To participate in InnovAzul II, an international encounter about innovation on Blue Growth’s economic sectors, and an essential meeting point for companies seeking technology, administrations, generators of knowledge and technological agents for the innovation and the socio-economic development of the marine and maritime sectors. </w:t>
            </w:r>
          </w:p>
          <w:p w:rsidR="000E7A62" w:rsidRDefault="000E7A62">
            <w:pPr>
              <w:pStyle w:val="Default"/>
              <w:ind w:left="720"/>
              <w:jc w:val="both"/>
              <w:rPr>
                <w:rFonts w:ascii="Verdana" w:hAnsi="Verdana" w:cs="Calibri"/>
                <w:sz w:val="20"/>
                <w:szCs w:val="20"/>
              </w:rPr>
            </w:pPr>
          </w:p>
          <w:p w:rsidR="000E7A62" w:rsidRDefault="00AE12C8">
            <w:pPr>
              <w:pStyle w:val="Default"/>
              <w:numPr>
                <w:ilvl w:val="0"/>
                <w:numId w:val="4"/>
              </w:numPr>
              <w:jc w:val="both"/>
              <w:rPr>
                <w:rFonts w:ascii="Verdana" w:hAnsi="Verdana" w:cs="Calibri"/>
                <w:sz w:val="20"/>
                <w:szCs w:val="20"/>
              </w:rPr>
            </w:pPr>
            <w:r>
              <w:rPr>
                <w:rFonts w:ascii="Verdana" w:hAnsi="Verdana" w:cs="Calibri"/>
                <w:sz w:val="20"/>
                <w:szCs w:val="20"/>
              </w:rPr>
              <w:t>To increase the knowledge and to seek opportunities in Blue Economy in general, and specifically in the differents areas which will be developed in the event: Ports and Port Logistics, Marine Renewable Energies, Sustainibility, Shipbuilding and Offshore, Marine Resources, Blue Tourism and Blue Territory.</w:t>
            </w:r>
          </w:p>
          <w:p w:rsidR="000E7A62" w:rsidRDefault="000E7A62">
            <w:pPr>
              <w:pStyle w:val="Default"/>
              <w:jc w:val="both"/>
              <w:rPr>
                <w:rFonts w:ascii="Verdana" w:hAnsi="Verdana" w:cs="Calibri"/>
                <w:sz w:val="20"/>
                <w:szCs w:val="20"/>
              </w:rPr>
            </w:pPr>
          </w:p>
          <w:p w:rsidR="000E7A62" w:rsidRDefault="00AE12C8">
            <w:pPr>
              <w:pStyle w:val="Default"/>
              <w:numPr>
                <w:ilvl w:val="0"/>
                <w:numId w:val="4"/>
              </w:numPr>
              <w:jc w:val="both"/>
              <w:rPr>
                <w:rFonts w:ascii="Verdana" w:hAnsi="Verdana" w:cs="Calibri"/>
                <w:sz w:val="20"/>
              </w:rPr>
            </w:pPr>
            <w:r>
              <w:rPr>
                <w:rFonts w:ascii="Verdana" w:hAnsi="Verdana" w:cs="Calibri"/>
                <w:sz w:val="20"/>
              </w:rPr>
              <w:t>To attend the parallel events of Innovazul II in order to benefit from all the possible knowledge and opportunities of the marine and maritime sectors.</w:t>
            </w:r>
          </w:p>
          <w:p w:rsidR="000E7A62" w:rsidRDefault="000E7A62">
            <w:pPr>
              <w:pStyle w:val="Prrafodelista"/>
              <w:rPr>
                <w:rFonts w:ascii="Verdana" w:hAnsi="Verdana" w:cs="Calibri"/>
              </w:rPr>
            </w:pPr>
          </w:p>
          <w:p w:rsidR="000E7A62" w:rsidRDefault="00AE12C8">
            <w:pPr>
              <w:pStyle w:val="Default"/>
              <w:numPr>
                <w:ilvl w:val="0"/>
                <w:numId w:val="4"/>
              </w:numPr>
              <w:jc w:val="both"/>
              <w:rPr>
                <w:rFonts w:ascii="Verdana" w:hAnsi="Verdana" w:cs="Calibri"/>
                <w:sz w:val="20"/>
              </w:rPr>
            </w:pPr>
            <w:r>
              <w:rPr>
                <w:rFonts w:ascii="Verdana" w:hAnsi="Verdana" w:cs="Calibri"/>
                <w:sz w:val="20"/>
              </w:rPr>
              <w:t>To meet in B2B encounters with entities at the cutting edge of Blue Economy in order to find synergies and opportunities of collaboration with Blue Economy agents.</w:t>
            </w:r>
          </w:p>
          <w:p w:rsidR="000E7A62" w:rsidRDefault="000E7A62">
            <w:pPr>
              <w:spacing w:before="240" w:after="120"/>
              <w:rPr>
                <w:rFonts w:ascii="Verdana" w:hAnsi="Verdana" w:cs="Calibri"/>
                <w:b/>
                <w:lang w:val="en-GB"/>
              </w:rPr>
            </w:pPr>
          </w:p>
        </w:tc>
      </w:tr>
      <w:tr w:rsidR="000E7A62">
        <w:trPr>
          <w:jc w:val="center"/>
        </w:trPr>
        <w:tc>
          <w:tcPr>
            <w:tcW w:w="8763" w:type="dxa"/>
            <w:shd w:val="clear" w:color="auto" w:fill="FFFFFF"/>
          </w:tcPr>
          <w:p w:rsidR="000E7A62" w:rsidRDefault="00AE12C8">
            <w:pPr>
              <w:spacing w:before="240" w:after="120"/>
              <w:ind w:left="-6" w:firstLine="6"/>
              <w:rPr>
                <w:rFonts w:ascii="Verdana" w:hAnsi="Verdana" w:cs="Calibri"/>
                <w:b/>
                <w:lang w:val="en-GB"/>
              </w:rPr>
            </w:pPr>
            <w:r>
              <w:rPr>
                <w:rFonts w:ascii="Verdana" w:hAnsi="Verdana" w:cs="Calibri"/>
                <w:b/>
                <w:lang w:val="en-GB"/>
              </w:rPr>
              <w:t>Added value of the mobility (in the context of the modernisation and internationalisation strategies of the institutions involved):</w:t>
            </w:r>
          </w:p>
          <w:p w:rsidR="000E7A62" w:rsidRDefault="000E7A62">
            <w:pPr>
              <w:ind w:left="-6" w:firstLine="6"/>
              <w:rPr>
                <w:rFonts w:ascii="Verdana" w:hAnsi="Verdana" w:cs="Calibri"/>
                <w:b/>
                <w:lang w:val="en-GB"/>
              </w:rPr>
            </w:pPr>
          </w:p>
          <w:p w:rsidR="000E7A62" w:rsidRDefault="00AE12C8">
            <w:pPr>
              <w:ind w:left="-6" w:firstLine="6"/>
              <w:jc w:val="both"/>
              <w:rPr>
                <w:rFonts w:ascii="Verdana" w:hAnsi="Verdana" w:cs="Calibri"/>
                <w:color w:val="000000"/>
                <w:lang w:val="sk-SK" w:eastAsia="en-GB"/>
              </w:rPr>
            </w:pPr>
            <w:r>
              <w:rPr>
                <w:rFonts w:ascii="Verdana" w:hAnsi="Verdana" w:cs="Calibri"/>
                <w:color w:val="000000"/>
                <w:lang w:val="sk-SK" w:eastAsia="en-GB"/>
              </w:rPr>
              <w:t>To participate in an international event addressed to administrations, institutions, bodies and companies from different origin and with different competences, which take part in fostering and developing innovation with companies from the Blue Economy field: representatives and officers form administrations in charge of innovation, technical staff and officers from innovation agencies and funding bodies of business R&amp;D&amp;I programmes; company staff from R&amp;D&amp;I departments, company managers and engineers or technical profiles in companies; university research staff, research centres and technology centres, as well as their managers and transference technical staff; entrepreneurs, entrepreneurship technical staff and representatives from investment funds in emerging business projects,...</w:t>
            </w:r>
          </w:p>
          <w:p w:rsidR="000E7A62" w:rsidRDefault="000E7A62">
            <w:pPr>
              <w:spacing w:before="240" w:after="120"/>
              <w:ind w:left="-6" w:firstLine="6"/>
              <w:rPr>
                <w:rFonts w:ascii="Verdana" w:hAnsi="Verdana" w:cs="Calibri"/>
                <w:b/>
                <w:lang w:val="en-GB"/>
              </w:rPr>
            </w:pPr>
          </w:p>
          <w:p w:rsidR="000E7A62" w:rsidRDefault="000E7A62">
            <w:pPr>
              <w:spacing w:before="240" w:after="120"/>
              <w:rPr>
                <w:rFonts w:ascii="Verdana" w:hAnsi="Verdana" w:cs="Calibri"/>
                <w:b/>
                <w:lang w:val="en-GB"/>
              </w:rPr>
            </w:pPr>
          </w:p>
        </w:tc>
      </w:tr>
      <w:tr w:rsidR="000E7A62">
        <w:trPr>
          <w:jc w:val="center"/>
        </w:trPr>
        <w:tc>
          <w:tcPr>
            <w:tcW w:w="8763" w:type="dxa"/>
            <w:shd w:val="clear" w:color="auto" w:fill="FFFFFF"/>
          </w:tcPr>
          <w:p w:rsidR="000E7A62" w:rsidRDefault="00AE12C8">
            <w:pPr>
              <w:spacing w:before="240" w:after="120"/>
              <w:ind w:left="-6" w:firstLine="6"/>
              <w:rPr>
                <w:rFonts w:ascii="Verdana" w:eastAsia="Verdana" w:hAnsi="Verdana" w:cs="Verdana"/>
                <w:b/>
                <w:lang w:val="en-US"/>
              </w:rPr>
            </w:pPr>
            <w:r>
              <w:rPr>
                <w:rFonts w:ascii="Verdana" w:eastAsia="Verdana" w:hAnsi="Verdana" w:cs="Verdana"/>
                <w:b/>
                <w:lang w:val="en-US"/>
              </w:rPr>
              <w:lastRenderedPageBreak/>
              <w:t>Activities to be carried out:</w:t>
            </w:r>
          </w:p>
          <w:p w:rsidR="00445D54" w:rsidRDefault="00445D54">
            <w:pPr>
              <w:spacing w:before="240" w:after="120"/>
              <w:rPr>
                <w:rFonts w:ascii="Verdana" w:eastAsia="Verdana" w:hAnsi="Verdana" w:cs="Verdana"/>
                <w:b/>
                <w:lang w:val="en-US"/>
              </w:rPr>
            </w:pPr>
          </w:p>
          <w:p w:rsidR="000E7A62" w:rsidRDefault="00AE12C8">
            <w:pPr>
              <w:spacing w:before="240" w:after="120"/>
              <w:rPr>
                <w:rFonts w:ascii="Verdana" w:eastAsia="Verdana" w:hAnsi="Verdana" w:cs="Verdana"/>
                <w:b/>
                <w:lang w:val="en-US"/>
              </w:rPr>
            </w:pPr>
            <w:r>
              <w:rPr>
                <w:rFonts w:ascii="Verdana" w:eastAsia="Verdana" w:hAnsi="Verdana" w:cs="Verdana"/>
                <w:b/>
                <w:lang w:val="en-US"/>
              </w:rPr>
              <w:t xml:space="preserve">Monday 28th November 2022 </w:t>
            </w:r>
          </w:p>
          <w:p w:rsidR="000E7A62" w:rsidRDefault="000E7A62">
            <w:pPr>
              <w:rPr>
                <w:rFonts w:ascii="Verdana" w:eastAsia="Verdana" w:hAnsi="Verdana" w:cs="Verdana"/>
                <w:lang w:val="en-US"/>
              </w:rPr>
            </w:pPr>
          </w:p>
          <w:p w:rsidR="000E7A62" w:rsidRPr="004C236C" w:rsidRDefault="004C236C">
            <w:pPr>
              <w:rPr>
                <w:rFonts w:ascii="Verdana" w:eastAsia="Verdana" w:hAnsi="Verdana" w:cs="Verdana"/>
                <w:lang w:val="en-US"/>
              </w:rPr>
            </w:pPr>
            <w:r>
              <w:rPr>
                <w:rFonts w:ascii="Verdana" w:eastAsia="Verdana" w:hAnsi="Verdana" w:cs="Verdana"/>
                <w:i/>
                <w:lang w:val="en-US"/>
              </w:rPr>
              <w:t>10:00-13:00h</w:t>
            </w:r>
          </w:p>
          <w:p w:rsidR="000E7A62" w:rsidRDefault="00AE12C8" w:rsidP="00445D54">
            <w:pPr>
              <w:shd w:val="clear" w:color="auto" w:fill="FFFFFF" w:themeFill="background1"/>
              <w:rPr>
                <w:rFonts w:ascii="Verdana" w:eastAsia="Verdana" w:hAnsi="Verdana" w:cs="Verdana"/>
                <w:lang w:val="en-US"/>
              </w:rPr>
            </w:pPr>
            <w:r>
              <w:rPr>
                <w:rFonts w:ascii="Verdana" w:eastAsia="Verdana" w:hAnsi="Verdana" w:cs="Verdana"/>
                <w:lang w:val="en-US"/>
              </w:rPr>
              <w:t>Institutional Welcome</w:t>
            </w:r>
          </w:p>
          <w:p w:rsidR="000E7A62" w:rsidRDefault="000E7A62" w:rsidP="00445D54">
            <w:pPr>
              <w:shd w:val="clear" w:color="auto" w:fill="FFFFFF" w:themeFill="background1"/>
              <w:rPr>
                <w:rFonts w:ascii="Verdana" w:eastAsia="Verdana" w:hAnsi="Verdana" w:cs="Verdana"/>
                <w:lang w:val="en-US"/>
              </w:rPr>
            </w:pPr>
          </w:p>
          <w:p w:rsidR="000E7A62" w:rsidRDefault="000E7A62" w:rsidP="00445D54">
            <w:pPr>
              <w:shd w:val="clear" w:color="auto" w:fill="FFFFFF" w:themeFill="background1"/>
              <w:rPr>
                <w:rFonts w:ascii="Verdana" w:eastAsia="Verdana" w:hAnsi="Verdana" w:cs="Verdana"/>
                <w:lang w:val="en-US"/>
              </w:rPr>
            </w:pPr>
          </w:p>
          <w:p w:rsidR="000E7A62" w:rsidRDefault="00AE12C8">
            <w:pPr>
              <w:rPr>
                <w:rFonts w:ascii="Verdana" w:eastAsia="Verdana" w:hAnsi="Verdana" w:cs="Verdana"/>
                <w:b/>
                <w:bCs/>
                <w:lang w:val="en-US"/>
              </w:rPr>
            </w:pPr>
            <w:r>
              <w:rPr>
                <w:rFonts w:ascii="Verdana" w:eastAsia="Verdana" w:hAnsi="Verdana" w:cs="Verdana"/>
                <w:b/>
                <w:bCs/>
                <w:lang w:val="en-US"/>
              </w:rPr>
              <w:t>Tuesday 29th November 2022</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9:00-14:00h</w:t>
            </w:r>
          </w:p>
          <w:p w:rsidR="000E7A62" w:rsidRDefault="00AE12C8">
            <w:pPr>
              <w:rPr>
                <w:rFonts w:ascii="Verdana" w:eastAsia="Verdana" w:hAnsi="Verdana" w:cs="Verdana"/>
                <w:lang w:val="en-US"/>
              </w:rPr>
            </w:pPr>
            <w:proofErr w:type="spellStart"/>
            <w:r>
              <w:rPr>
                <w:rFonts w:ascii="Verdana" w:eastAsia="Verdana" w:hAnsi="Verdana" w:cs="Verdana"/>
                <w:lang w:val="en-US"/>
              </w:rPr>
              <w:t>Innovazul</w:t>
            </w:r>
            <w:proofErr w:type="spellEnd"/>
            <w:r>
              <w:rPr>
                <w:rFonts w:ascii="Verdana" w:eastAsia="Verdana" w:hAnsi="Verdana" w:cs="Verdana"/>
                <w:lang w:val="en-US"/>
              </w:rPr>
              <w:t xml:space="preserve"> II event: sectoral sessions</w:t>
            </w:r>
          </w:p>
          <w:p w:rsidR="000E7A62" w:rsidRDefault="000E7A62">
            <w:pPr>
              <w:rPr>
                <w:rFonts w:ascii="Verdana" w:eastAsia="Verdana" w:hAnsi="Verdana" w:cs="Verdana"/>
                <w:lang w:val="en-US"/>
              </w:rPr>
            </w:pPr>
          </w:p>
          <w:p w:rsidR="000E7A62" w:rsidRDefault="00AE12C8">
            <w:pPr>
              <w:rPr>
                <w:rFonts w:ascii="Verdana" w:eastAsia="Verdana" w:hAnsi="Verdana" w:cs="Verdana"/>
                <w:i/>
                <w:lang w:val="en-US"/>
              </w:rPr>
            </w:pPr>
            <w:r>
              <w:rPr>
                <w:rFonts w:ascii="Verdana" w:eastAsia="Verdana" w:hAnsi="Verdana" w:cs="Verdana"/>
                <w:i/>
                <w:lang w:val="en-US"/>
              </w:rPr>
              <w:t>14:00-15:30h</w:t>
            </w:r>
          </w:p>
          <w:p w:rsidR="000E7A62" w:rsidRDefault="00AE12C8">
            <w:pPr>
              <w:rPr>
                <w:rFonts w:ascii="Verdana" w:eastAsia="Verdana" w:hAnsi="Verdana" w:cs="Verdana"/>
                <w:lang w:val="en-US"/>
              </w:rPr>
            </w:pPr>
            <w:r>
              <w:rPr>
                <w:rFonts w:ascii="Verdana" w:eastAsia="Verdana" w:hAnsi="Verdana" w:cs="Verdana"/>
                <w:lang w:val="en-US"/>
              </w:rPr>
              <w:t>Lunch break</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15:30–19:30h</w:t>
            </w:r>
          </w:p>
          <w:p w:rsidR="000E7A62" w:rsidRDefault="00AE12C8">
            <w:pPr>
              <w:rPr>
                <w:rFonts w:ascii="Verdana" w:eastAsia="Verdana" w:hAnsi="Verdana" w:cs="Verdana"/>
                <w:lang w:val="en-US"/>
              </w:rPr>
            </w:pPr>
            <w:proofErr w:type="spellStart"/>
            <w:r>
              <w:rPr>
                <w:rFonts w:ascii="Verdana" w:eastAsia="Verdana" w:hAnsi="Verdana" w:cs="Verdana"/>
                <w:lang w:val="en-US"/>
              </w:rPr>
              <w:t>Innovazul</w:t>
            </w:r>
            <w:proofErr w:type="spellEnd"/>
            <w:r>
              <w:rPr>
                <w:rFonts w:ascii="Verdana" w:eastAsia="Verdana" w:hAnsi="Verdana" w:cs="Verdana"/>
                <w:lang w:val="en-US"/>
              </w:rPr>
              <w:t xml:space="preserve"> II event: sectoral sessions</w:t>
            </w:r>
          </w:p>
          <w:p w:rsidR="000E7A62" w:rsidRDefault="000E7A62">
            <w:pPr>
              <w:rPr>
                <w:rFonts w:ascii="Verdana" w:eastAsia="Verdana" w:hAnsi="Verdana" w:cs="Verdana"/>
                <w:lang w:val="en-US"/>
              </w:rPr>
            </w:pPr>
          </w:p>
          <w:p w:rsidR="000E7A62" w:rsidRDefault="000E7A62">
            <w:pPr>
              <w:rPr>
                <w:rFonts w:ascii="Verdana" w:eastAsia="Verdana" w:hAnsi="Verdana" w:cs="Verdana"/>
                <w:lang w:val="en-US"/>
              </w:rPr>
            </w:pPr>
          </w:p>
          <w:p w:rsidR="000E7A62" w:rsidRDefault="00AE12C8">
            <w:pPr>
              <w:rPr>
                <w:rFonts w:ascii="Verdana" w:eastAsia="Verdana" w:hAnsi="Verdana" w:cs="Verdana"/>
                <w:b/>
                <w:bCs/>
                <w:lang w:val="en-US"/>
              </w:rPr>
            </w:pPr>
            <w:r>
              <w:rPr>
                <w:rFonts w:ascii="Verdana" w:eastAsia="Verdana" w:hAnsi="Verdana" w:cs="Verdana"/>
                <w:b/>
                <w:bCs/>
                <w:lang w:val="en-US"/>
              </w:rPr>
              <w:t>Wednesday 30th November 2022</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9:00-14:00h</w:t>
            </w:r>
          </w:p>
          <w:p w:rsidR="000E7A62" w:rsidRDefault="00AE12C8">
            <w:pPr>
              <w:rPr>
                <w:rFonts w:ascii="Verdana" w:eastAsia="Verdana" w:hAnsi="Verdana" w:cs="Verdana"/>
                <w:lang w:val="en-US"/>
              </w:rPr>
            </w:pPr>
            <w:proofErr w:type="spellStart"/>
            <w:r>
              <w:rPr>
                <w:rFonts w:ascii="Verdana" w:eastAsia="Verdana" w:hAnsi="Verdana" w:cs="Verdana"/>
                <w:lang w:val="en-US"/>
              </w:rPr>
              <w:t>Innovazul</w:t>
            </w:r>
            <w:proofErr w:type="spellEnd"/>
            <w:r>
              <w:rPr>
                <w:rFonts w:ascii="Verdana" w:eastAsia="Verdana" w:hAnsi="Verdana" w:cs="Verdana"/>
                <w:lang w:val="en-US"/>
              </w:rPr>
              <w:t xml:space="preserve"> II event: inaugural session</w:t>
            </w:r>
          </w:p>
          <w:p w:rsidR="000E7A62" w:rsidRDefault="000E7A62">
            <w:pPr>
              <w:rPr>
                <w:rFonts w:ascii="Verdana" w:eastAsia="Verdana" w:hAnsi="Verdana" w:cs="Verdana"/>
                <w:lang w:val="en-US"/>
              </w:rPr>
            </w:pPr>
          </w:p>
          <w:p w:rsidR="000E7A62" w:rsidRDefault="00AE12C8">
            <w:pPr>
              <w:rPr>
                <w:rFonts w:ascii="Verdana" w:eastAsia="Verdana" w:hAnsi="Verdana" w:cs="Verdana"/>
                <w:i/>
                <w:lang w:val="en-US"/>
              </w:rPr>
            </w:pPr>
            <w:r>
              <w:rPr>
                <w:rFonts w:ascii="Verdana" w:eastAsia="Verdana" w:hAnsi="Verdana" w:cs="Verdana"/>
                <w:i/>
                <w:lang w:val="en-US"/>
              </w:rPr>
              <w:t>14:00-15:30h</w:t>
            </w:r>
          </w:p>
          <w:p w:rsidR="000E7A62" w:rsidRDefault="00AE12C8">
            <w:pPr>
              <w:rPr>
                <w:rFonts w:ascii="Verdana" w:eastAsia="Verdana" w:hAnsi="Verdana" w:cs="Verdana"/>
                <w:lang w:val="en-US"/>
              </w:rPr>
            </w:pPr>
            <w:r>
              <w:rPr>
                <w:rFonts w:ascii="Verdana" w:eastAsia="Verdana" w:hAnsi="Verdana" w:cs="Verdana"/>
                <w:lang w:val="en-US"/>
              </w:rPr>
              <w:t>Lunch break</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15:30–19:30h</w:t>
            </w:r>
          </w:p>
          <w:p w:rsidR="000E7A62" w:rsidRDefault="00AE12C8">
            <w:pPr>
              <w:rPr>
                <w:rFonts w:ascii="Verdana" w:eastAsia="Verdana" w:hAnsi="Verdana" w:cs="Verdana"/>
                <w:lang w:val="en-US"/>
              </w:rPr>
            </w:pPr>
            <w:proofErr w:type="spellStart"/>
            <w:r>
              <w:rPr>
                <w:rFonts w:ascii="Verdana" w:eastAsia="Verdana" w:hAnsi="Verdana" w:cs="Verdana"/>
                <w:lang w:val="en-US"/>
              </w:rPr>
              <w:t>Innovazul</w:t>
            </w:r>
            <w:proofErr w:type="spellEnd"/>
            <w:r>
              <w:rPr>
                <w:rFonts w:ascii="Verdana" w:eastAsia="Verdana" w:hAnsi="Verdana" w:cs="Verdana"/>
                <w:lang w:val="en-US"/>
              </w:rPr>
              <w:t xml:space="preserve"> II event: sectoral sessions</w:t>
            </w:r>
          </w:p>
          <w:p w:rsidR="000E7A62" w:rsidRDefault="000E7A62">
            <w:pPr>
              <w:rPr>
                <w:rFonts w:ascii="Verdana" w:eastAsia="Verdana" w:hAnsi="Verdana" w:cs="Verdana"/>
                <w:lang w:val="en-US"/>
              </w:rPr>
            </w:pPr>
          </w:p>
          <w:p w:rsidR="000E7A62" w:rsidRDefault="000E7A62">
            <w:pPr>
              <w:rPr>
                <w:rFonts w:ascii="Verdana" w:eastAsia="Verdana" w:hAnsi="Verdana" w:cs="Verdana"/>
                <w:lang w:val="en-US"/>
              </w:rPr>
            </w:pPr>
          </w:p>
          <w:p w:rsidR="000E7A62" w:rsidRDefault="00AE12C8">
            <w:pPr>
              <w:rPr>
                <w:rFonts w:ascii="Verdana" w:eastAsia="Verdana" w:hAnsi="Verdana" w:cs="Verdana"/>
                <w:b/>
                <w:bCs/>
                <w:lang w:val="en-US"/>
              </w:rPr>
            </w:pPr>
            <w:r>
              <w:rPr>
                <w:rFonts w:ascii="Verdana" w:eastAsia="Verdana" w:hAnsi="Verdana" w:cs="Verdana"/>
                <w:b/>
                <w:bCs/>
                <w:lang w:val="en-US"/>
              </w:rPr>
              <w:t>Thursday 1th December 2022</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9:00-14:00h</w:t>
            </w:r>
          </w:p>
          <w:p w:rsidR="000E7A62" w:rsidRDefault="00AE12C8">
            <w:pPr>
              <w:rPr>
                <w:rFonts w:ascii="Verdana" w:eastAsia="Verdana" w:hAnsi="Verdana" w:cs="Verdana"/>
                <w:lang w:val="en-US"/>
              </w:rPr>
            </w:pPr>
            <w:r>
              <w:rPr>
                <w:rFonts w:ascii="Verdana" w:eastAsia="Verdana" w:hAnsi="Verdana" w:cs="Verdana"/>
                <w:lang w:val="en-US"/>
              </w:rPr>
              <w:t>Complementary events: ASPC 2022, Open Innovation</w:t>
            </w:r>
          </w:p>
          <w:p w:rsidR="000E7A62" w:rsidRDefault="000E7A62">
            <w:pPr>
              <w:rPr>
                <w:rFonts w:ascii="Verdana" w:eastAsia="Verdana" w:hAnsi="Verdana" w:cs="Verdana"/>
                <w:lang w:val="en-US"/>
              </w:rPr>
            </w:pPr>
          </w:p>
          <w:p w:rsidR="000E7A62" w:rsidRDefault="00AE12C8">
            <w:pPr>
              <w:rPr>
                <w:rFonts w:ascii="Verdana" w:eastAsia="Verdana" w:hAnsi="Verdana" w:cs="Verdana"/>
                <w:i/>
                <w:lang w:val="en-US"/>
              </w:rPr>
            </w:pPr>
            <w:r>
              <w:rPr>
                <w:rFonts w:ascii="Verdana" w:eastAsia="Verdana" w:hAnsi="Verdana" w:cs="Verdana"/>
                <w:i/>
                <w:lang w:val="en-US"/>
              </w:rPr>
              <w:t>14:00-15:30h</w:t>
            </w:r>
          </w:p>
          <w:p w:rsidR="000E7A62" w:rsidRDefault="00AE12C8">
            <w:pPr>
              <w:rPr>
                <w:rFonts w:ascii="Verdana" w:eastAsia="Verdana" w:hAnsi="Verdana" w:cs="Verdana"/>
                <w:lang w:val="en-US"/>
              </w:rPr>
            </w:pPr>
            <w:r>
              <w:rPr>
                <w:rFonts w:ascii="Verdana" w:eastAsia="Verdana" w:hAnsi="Verdana" w:cs="Verdana"/>
                <w:lang w:val="en-US"/>
              </w:rPr>
              <w:t>Lunch break</w:t>
            </w:r>
          </w:p>
          <w:p w:rsidR="000E7A62" w:rsidRDefault="000E7A62">
            <w:pPr>
              <w:rPr>
                <w:rFonts w:ascii="Verdana" w:eastAsia="Verdana" w:hAnsi="Verdana" w:cs="Verdana"/>
                <w:b/>
                <w:bCs/>
                <w:lang w:val="en-US"/>
              </w:rPr>
            </w:pPr>
          </w:p>
          <w:p w:rsidR="000E7A62" w:rsidRDefault="00AE12C8">
            <w:pPr>
              <w:rPr>
                <w:rFonts w:ascii="Verdana" w:eastAsia="Verdana" w:hAnsi="Verdana" w:cs="Verdana"/>
                <w:i/>
                <w:lang w:val="en-US"/>
              </w:rPr>
            </w:pPr>
            <w:r>
              <w:rPr>
                <w:rFonts w:ascii="Verdana" w:eastAsia="Verdana" w:hAnsi="Verdana" w:cs="Verdana"/>
                <w:i/>
                <w:lang w:val="en-US"/>
              </w:rPr>
              <w:t>15:30–19:30h</w:t>
            </w:r>
          </w:p>
          <w:p w:rsidR="000E7A62" w:rsidRDefault="00AE12C8">
            <w:pPr>
              <w:rPr>
                <w:rFonts w:ascii="Verdana" w:eastAsia="Verdana" w:hAnsi="Verdana" w:cs="Verdana"/>
                <w:lang w:val="en-US"/>
              </w:rPr>
            </w:pPr>
            <w:r>
              <w:rPr>
                <w:rFonts w:ascii="Verdana" w:eastAsia="Verdana" w:hAnsi="Verdana" w:cs="Verdana"/>
                <w:lang w:val="en-US"/>
              </w:rPr>
              <w:t>Complementary events: ASPC 2022, Emporia4KT, Open Innovation</w:t>
            </w:r>
          </w:p>
          <w:p w:rsidR="000E7A62" w:rsidRDefault="000E7A62">
            <w:pPr>
              <w:rPr>
                <w:rFonts w:ascii="Verdana" w:eastAsia="Verdana" w:hAnsi="Verdana" w:cs="Verdana"/>
                <w:lang w:val="en-US"/>
              </w:rPr>
            </w:pPr>
          </w:p>
          <w:p w:rsidR="000E7A62" w:rsidRDefault="000E7A62">
            <w:pPr>
              <w:rPr>
                <w:rFonts w:ascii="Verdana" w:eastAsia="Verdana" w:hAnsi="Verdana" w:cs="Verdana"/>
                <w:b/>
                <w:bCs/>
                <w:lang w:val="en-US"/>
              </w:rPr>
            </w:pPr>
          </w:p>
          <w:p w:rsidR="000E7A62" w:rsidRDefault="00AE12C8">
            <w:pPr>
              <w:rPr>
                <w:rFonts w:ascii="Verdana" w:eastAsia="Verdana" w:hAnsi="Verdana" w:cs="Verdana"/>
                <w:b/>
                <w:bCs/>
                <w:lang w:val="en-US"/>
              </w:rPr>
            </w:pPr>
            <w:r>
              <w:rPr>
                <w:rFonts w:ascii="Verdana" w:eastAsia="Verdana" w:hAnsi="Verdana" w:cs="Verdana"/>
                <w:b/>
                <w:bCs/>
                <w:lang w:val="en-US"/>
              </w:rPr>
              <w:t>Friday 2th December 2022</w:t>
            </w:r>
          </w:p>
          <w:p w:rsidR="000E7A62" w:rsidRDefault="000E7A62">
            <w:pPr>
              <w:rPr>
                <w:rFonts w:ascii="Verdana" w:eastAsia="Verdana" w:hAnsi="Verdana" w:cs="Verdana"/>
                <w:lang w:val="en-US"/>
              </w:rPr>
            </w:pPr>
          </w:p>
          <w:p w:rsidR="000E7A62" w:rsidRDefault="00AE12C8">
            <w:pPr>
              <w:rPr>
                <w:rFonts w:ascii="Verdana" w:eastAsia="Verdana" w:hAnsi="Verdana" w:cs="Verdana"/>
                <w:i/>
                <w:lang w:val="en-US"/>
              </w:rPr>
            </w:pPr>
            <w:r>
              <w:rPr>
                <w:rFonts w:ascii="Verdana" w:eastAsia="Verdana" w:hAnsi="Verdana" w:cs="Verdana"/>
                <w:i/>
                <w:lang w:val="en-US"/>
              </w:rPr>
              <w:t>9:00-14:00h</w:t>
            </w:r>
          </w:p>
          <w:p w:rsidR="000E7A62" w:rsidRDefault="00AE12C8">
            <w:pPr>
              <w:rPr>
                <w:rFonts w:ascii="Verdana" w:eastAsia="Verdana" w:hAnsi="Verdana" w:cs="Verdana"/>
                <w:lang w:val="en-US"/>
              </w:rPr>
            </w:pPr>
            <w:r>
              <w:rPr>
                <w:rFonts w:ascii="Verdana" w:eastAsia="Verdana" w:hAnsi="Verdana" w:cs="Verdana"/>
                <w:lang w:val="en-US"/>
              </w:rPr>
              <w:t>SEA-EU Blue Innovation Summit</w:t>
            </w:r>
          </w:p>
          <w:p w:rsidR="000E7A62" w:rsidRDefault="000E7A62">
            <w:pPr>
              <w:rPr>
                <w:rFonts w:ascii="Verdana" w:eastAsia="Verdana" w:hAnsi="Verdana" w:cs="Verdana"/>
                <w:lang w:val="en-US"/>
              </w:rPr>
            </w:pPr>
          </w:p>
          <w:p w:rsidR="000E7A62" w:rsidRDefault="00AE12C8">
            <w:pPr>
              <w:rPr>
                <w:rFonts w:ascii="Verdana" w:eastAsia="Verdana" w:hAnsi="Verdana" w:cs="Verdana"/>
                <w:i/>
                <w:lang w:val="en-US"/>
              </w:rPr>
            </w:pPr>
            <w:r>
              <w:rPr>
                <w:rFonts w:ascii="Verdana" w:eastAsia="Verdana" w:hAnsi="Verdana" w:cs="Verdana"/>
                <w:i/>
                <w:lang w:val="en-US"/>
              </w:rPr>
              <w:t>14:00h</w:t>
            </w:r>
          </w:p>
          <w:p w:rsidR="000E7A62" w:rsidRDefault="00AE12C8">
            <w:pPr>
              <w:rPr>
                <w:rFonts w:ascii="Verdana" w:eastAsia="Verdana" w:hAnsi="Verdana" w:cs="Verdana"/>
                <w:lang w:val="en-US"/>
              </w:rPr>
            </w:pPr>
            <w:r>
              <w:rPr>
                <w:rFonts w:ascii="Verdana" w:eastAsia="Verdana" w:hAnsi="Verdana" w:cs="Verdana"/>
                <w:lang w:val="en-US"/>
              </w:rPr>
              <w:t>Farewell lunch</w:t>
            </w:r>
          </w:p>
          <w:p w:rsidR="000E7A62" w:rsidRDefault="000E7A62">
            <w:pPr>
              <w:rPr>
                <w:rFonts w:ascii="Verdana" w:eastAsia="Verdana" w:hAnsi="Verdana" w:cs="Verdana"/>
                <w:lang w:val="en-US"/>
              </w:rPr>
            </w:pPr>
          </w:p>
        </w:tc>
      </w:tr>
      <w:tr w:rsidR="000E7A62">
        <w:trPr>
          <w:jc w:val="center"/>
        </w:trPr>
        <w:tc>
          <w:tcPr>
            <w:tcW w:w="8763" w:type="dxa"/>
            <w:shd w:val="clear" w:color="auto" w:fill="FFFFFF"/>
          </w:tcPr>
          <w:p w:rsidR="000E7A62" w:rsidRDefault="00AE12C8">
            <w:pPr>
              <w:spacing w:before="240" w:after="120"/>
              <w:ind w:left="-6" w:firstLine="6"/>
              <w:rPr>
                <w:rFonts w:ascii="Verdana" w:hAnsi="Verdana" w:cs="Calibri"/>
                <w:b/>
                <w:lang w:val="en-GB"/>
              </w:rPr>
            </w:pPr>
            <w:r>
              <w:rPr>
                <w:rFonts w:ascii="Verdana" w:hAnsi="Verdana" w:cs="Calibri"/>
                <w:b/>
                <w:lang w:val="en-GB"/>
              </w:rPr>
              <w:lastRenderedPageBreak/>
              <w:t xml:space="preserve">Expected outcomes and impact </w:t>
            </w:r>
            <w:r>
              <w:rPr>
                <w:rFonts w:ascii="Verdana" w:hAnsi="Verdana" w:cs="Calibri"/>
                <w:b/>
                <w:lang w:val="is-IS"/>
              </w:rPr>
              <w:t>(e.g. on the professional development of the staff member and on both institutions)</w:t>
            </w:r>
            <w:r>
              <w:rPr>
                <w:rFonts w:ascii="Verdana" w:hAnsi="Verdana" w:cs="Calibri"/>
                <w:b/>
                <w:lang w:val="en-GB"/>
              </w:rPr>
              <w:t>:</w:t>
            </w:r>
          </w:p>
          <w:p w:rsidR="000E7A62" w:rsidRDefault="00AE12C8">
            <w:pPr>
              <w:spacing w:before="240" w:after="120"/>
              <w:ind w:left="-6" w:firstLine="6"/>
              <w:rPr>
                <w:rFonts w:ascii="Verdana" w:eastAsia="Verdana" w:hAnsi="Verdana" w:cs="Verdana"/>
                <w:b/>
                <w:lang w:val="en-US"/>
              </w:rPr>
            </w:pPr>
            <w:r>
              <w:rPr>
                <w:rFonts w:ascii="Verdana" w:eastAsia="Verdana" w:hAnsi="Verdana" w:cs="Verdana"/>
                <w:b/>
                <w:lang w:val="en-US"/>
              </w:rPr>
              <w:t>Expected outcomes and impact (e.g. on the professional development of the staff member and on both institutions):</w:t>
            </w:r>
          </w:p>
          <w:p w:rsidR="000E7A62" w:rsidRDefault="00AE12C8">
            <w:pPr>
              <w:pStyle w:val="Prrafodelista"/>
              <w:numPr>
                <w:ilvl w:val="0"/>
                <w:numId w:val="5"/>
              </w:numPr>
              <w:suppressAutoHyphens w:val="0"/>
              <w:autoSpaceDE/>
              <w:spacing w:before="240" w:after="120"/>
              <w:rPr>
                <w:rFonts w:ascii="Verdana" w:eastAsia="Verdana" w:hAnsi="Verdana" w:cs="Verdana"/>
                <w:color w:val="000000"/>
                <w:lang w:val="en-US"/>
              </w:rPr>
            </w:pPr>
            <w:r>
              <w:rPr>
                <w:rFonts w:ascii="Verdana" w:eastAsia="Verdana" w:hAnsi="Verdana" w:cs="Verdana"/>
                <w:color w:val="000000"/>
                <w:lang w:val="en-US"/>
              </w:rPr>
              <w:t>An enhanced framework of cooperation between institutions in topics linked to the marine and maritime sectors.</w:t>
            </w:r>
          </w:p>
          <w:p w:rsidR="000E7A62" w:rsidRDefault="000E7A62">
            <w:pPr>
              <w:pStyle w:val="Prrafodelista"/>
              <w:suppressAutoHyphens w:val="0"/>
              <w:autoSpaceDE/>
              <w:spacing w:before="240" w:after="120"/>
              <w:rPr>
                <w:rFonts w:ascii="Verdana" w:eastAsia="Verdana" w:hAnsi="Verdana" w:cs="Verdana"/>
                <w:color w:val="000000"/>
                <w:lang w:val="en-US"/>
              </w:rPr>
            </w:pPr>
          </w:p>
          <w:p w:rsidR="000E7A62" w:rsidRDefault="00AE12C8">
            <w:pPr>
              <w:pStyle w:val="Prrafodelista"/>
              <w:numPr>
                <w:ilvl w:val="0"/>
                <w:numId w:val="5"/>
              </w:numPr>
              <w:autoSpaceDE/>
              <w:contextualSpacing w:val="0"/>
              <w:jc w:val="both"/>
              <w:rPr>
                <w:rFonts w:ascii="Verdana" w:hAnsi="Verdana" w:cs="Calibri"/>
                <w:b/>
                <w:lang w:val="en-US"/>
              </w:rPr>
            </w:pPr>
            <w:r>
              <w:rPr>
                <w:rFonts w:ascii="Verdana" w:eastAsia="Verdana" w:hAnsi="Verdana" w:cs="Verdana"/>
                <w:color w:val="000000"/>
                <w:lang w:val="en-US"/>
              </w:rPr>
              <w:t xml:space="preserve">Increase in the number of collaborations (projects, </w:t>
            </w:r>
            <w:proofErr w:type="spellStart"/>
            <w:r>
              <w:rPr>
                <w:rFonts w:ascii="Verdana" w:eastAsia="Verdana" w:hAnsi="Verdana" w:cs="Verdana"/>
                <w:color w:val="000000"/>
                <w:lang w:val="en-US"/>
              </w:rPr>
              <w:t>mobilities</w:t>
            </w:r>
            <w:proofErr w:type="spellEnd"/>
            <w:r>
              <w:rPr>
                <w:rFonts w:ascii="Verdana" w:eastAsia="Verdana" w:hAnsi="Verdana" w:cs="Verdana"/>
                <w:color w:val="000000"/>
                <w:lang w:val="en-US"/>
              </w:rPr>
              <w:t xml:space="preserve">, PhDs,…) between the sending institutions and the different entities attending </w:t>
            </w:r>
            <w:proofErr w:type="spellStart"/>
            <w:r>
              <w:rPr>
                <w:rFonts w:ascii="Verdana" w:eastAsia="Verdana" w:hAnsi="Verdana" w:cs="Verdana"/>
                <w:color w:val="000000"/>
                <w:lang w:val="en-US"/>
              </w:rPr>
              <w:t>Innovazul</w:t>
            </w:r>
            <w:proofErr w:type="spellEnd"/>
            <w:r>
              <w:rPr>
                <w:rFonts w:ascii="Verdana" w:eastAsia="Verdana" w:hAnsi="Verdana" w:cs="Verdana"/>
                <w:color w:val="000000"/>
                <w:lang w:val="en-US"/>
              </w:rPr>
              <w:t xml:space="preserve"> II.</w:t>
            </w:r>
          </w:p>
        </w:tc>
      </w:tr>
    </w:tbl>
    <w:p w:rsidR="000E7A62" w:rsidRDefault="000E7A62">
      <w:pPr>
        <w:keepNext/>
        <w:keepLines/>
        <w:tabs>
          <w:tab w:val="left" w:pos="426"/>
        </w:tabs>
        <w:rPr>
          <w:rFonts w:ascii="Verdana" w:hAnsi="Verdana" w:cs="Calibri"/>
          <w:b/>
          <w:color w:val="002060"/>
          <w:lang w:val="en-GB"/>
        </w:rPr>
      </w:pPr>
    </w:p>
    <w:p w:rsidR="000E7A62" w:rsidRDefault="000E7A62">
      <w:pPr>
        <w:keepNext/>
        <w:keepLines/>
        <w:tabs>
          <w:tab w:val="left" w:pos="426"/>
        </w:tabs>
        <w:rPr>
          <w:rFonts w:ascii="Verdana" w:hAnsi="Verdana" w:cs="Calibri"/>
          <w:b/>
          <w:color w:val="002060"/>
          <w:lang w:val="en-GB"/>
        </w:rPr>
      </w:pPr>
    </w:p>
    <w:p w:rsidR="000E7A62" w:rsidRDefault="000E7A62">
      <w:pPr>
        <w:keepNext/>
        <w:keepLines/>
        <w:tabs>
          <w:tab w:val="left" w:pos="426"/>
        </w:tabs>
        <w:rPr>
          <w:rFonts w:ascii="Verdana" w:hAnsi="Verdana" w:cs="Calibri"/>
          <w:b/>
          <w:color w:val="002060"/>
          <w:lang w:val="en-GB"/>
        </w:rPr>
      </w:pPr>
    </w:p>
    <w:p w:rsidR="000E7A62" w:rsidRDefault="000E7A62">
      <w:pPr>
        <w:keepNext/>
        <w:keepLines/>
        <w:tabs>
          <w:tab w:val="left" w:pos="426"/>
        </w:tabs>
        <w:rPr>
          <w:rFonts w:ascii="Verdana" w:hAnsi="Verdana" w:cs="Calibri"/>
          <w:b/>
          <w:color w:val="002060"/>
          <w:lang w:val="en-GB"/>
        </w:rPr>
      </w:pPr>
    </w:p>
    <w:p w:rsidR="000E7A62" w:rsidRDefault="000E7A62">
      <w:pPr>
        <w:keepNext/>
        <w:keepLines/>
        <w:tabs>
          <w:tab w:val="left" w:pos="426"/>
        </w:tabs>
        <w:rPr>
          <w:rFonts w:ascii="Verdana" w:hAnsi="Verdana" w:cs="Calibri"/>
          <w:b/>
          <w:color w:val="002060"/>
          <w:lang w:val="en-GB"/>
        </w:rPr>
      </w:pPr>
    </w:p>
    <w:p w:rsidR="000E7A62" w:rsidRDefault="00AE12C8">
      <w:pPr>
        <w:keepNext/>
        <w:keepLines/>
        <w:tabs>
          <w:tab w:val="left" w:pos="426"/>
        </w:tabs>
        <w:rPr>
          <w:rFonts w:ascii="Verdana" w:hAnsi="Verdana" w:cs="Calibri"/>
          <w:b/>
          <w:color w:val="002060"/>
          <w:lang w:val="en-GB"/>
        </w:rPr>
      </w:pPr>
      <w:r>
        <w:rPr>
          <w:rFonts w:ascii="Verdana" w:hAnsi="Verdana" w:cs="Calibri"/>
          <w:b/>
          <w:color w:val="002060"/>
          <w:lang w:val="en-GB"/>
        </w:rPr>
        <w:t>II. COMMITMENT OF THE THREE PARTIES</w:t>
      </w:r>
    </w:p>
    <w:p w:rsidR="000E7A62" w:rsidRDefault="000E7A62">
      <w:pPr>
        <w:keepNext/>
        <w:keepLines/>
        <w:tabs>
          <w:tab w:val="left" w:pos="426"/>
        </w:tabs>
        <w:rPr>
          <w:rFonts w:ascii="Verdana" w:hAnsi="Verdana" w:cs="Calibri"/>
          <w:b/>
          <w:color w:val="002060"/>
          <w:lang w:val="en-GB"/>
        </w:rPr>
      </w:pPr>
    </w:p>
    <w:p w:rsidR="000E7A62" w:rsidRDefault="00AE12C8">
      <w:pPr>
        <w:spacing w:after="120"/>
        <w:rPr>
          <w:rFonts w:ascii="Verdana" w:hAnsi="Verdana" w:cs="Calibri"/>
          <w:sz w:val="16"/>
          <w:szCs w:val="16"/>
          <w:lang w:val="en-GB"/>
        </w:rPr>
      </w:pPr>
      <w:r>
        <w:rPr>
          <w:rFonts w:ascii="Verdana" w:hAnsi="Verdana" w:cs="Calibri"/>
          <w:sz w:val="16"/>
          <w:szCs w:val="16"/>
          <w:lang w:val="en-GB"/>
        </w:rPr>
        <w:t>By signing</w:t>
      </w:r>
      <w:r>
        <w:rPr>
          <w:rFonts w:ascii="Verdana" w:hAnsi="Verdana"/>
          <w:sz w:val="16"/>
          <w:szCs w:val="16"/>
          <w:vertAlign w:val="superscript"/>
          <w:lang w:val="en-GB"/>
        </w:rPr>
        <w:t>7</w:t>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E7A62" w:rsidRDefault="00AE12C8">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0E7A62" w:rsidRDefault="00AE12C8">
      <w:pPr>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0E7A62" w:rsidRDefault="00AE12C8">
      <w:pPr>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0E7A62" w:rsidRDefault="00AE12C8">
      <w:pPr>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p w:rsidR="000E7A62" w:rsidRDefault="000E7A62">
      <w:pPr>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76"/>
      </w:tblGrid>
      <w:tr w:rsidR="000E7A62">
        <w:trPr>
          <w:jc w:val="center"/>
        </w:trPr>
        <w:tc>
          <w:tcPr>
            <w:tcW w:w="8876" w:type="dxa"/>
            <w:shd w:val="clear" w:color="auto" w:fill="FFFFFF"/>
          </w:tcPr>
          <w:p w:rsidR="000E7A62" w:rsidRDefault="00AE12C8">
            <w:pPr>
              <w:tabs>
                <w:tab w:val="left" w:pos="6165"/>
              </w:tabs>
              <w:spacing w:after="120"/>
              <w:rPr>
                <w:rFonts w:ascii="Verdana" w:hAnsi="Verdana" w:cs="Calibri"/>
                <w:lang w:val="en-GB"/>
              </w:rPr>
            </w:pPr>
            <w:r>
              <w:rPr>
                <w:rFonts w:ascii="Verdana" w:hAnsi="Verdana" w:cs="Calibri"/>
                <w:b/>
                <w:lang w:val="en-GB"/>
              </w:rPr>
              <w:t>The staff member</w:t>
            </w:r>
          </w:p>
          <w:p w:rsidR="000E7A62" w:rsidRDefault="00AE12C8">
            <w:pPr>
              <w:tabs>
                <w:tab w:val="left" w:pos="6165"/>
              </w:tabs>
              <w:spacing w:after="120"/>
              <w:rPr>
                <w:rFonts w:ascii="Verdana" w:hAnsi="Verdana" w:cs="Calibri"/>
              </w:rPr>
            </w:pPr>
            <w:proofErr w:type="spellStart"/>
            <w:r>
              <w:rPr>
                <w:rFonts w:ascii="Verdana" w:hAnsi="Verdana" w:cs="Calibri"/>
              </w:rPr>
              <w:t>Name</w:t>
            </w:r>
            <w:proofErr w:type="spellEnd"/>
            <w:r>
              <w:rPr>
                <w:rFonts w:ascii="Verdana" w:hAnsi="Verdana" w:cs="Calibri"/>
              </w:rPr>
              <w:t xml:space="preserve">: </w:t>
            </w:r>
          </w:p>
          <w:p w:rsidR="000E7A62" w:rsidRDefault="00AE12C8">
            <w:pPr>
              <w:tabs>
                <w:tab w:val="left" w:pos="6165"/>
              </w:tabs>
              <w:spacing w:after="120"/>
              <w:rPr>
                <w:rFonts w:ascii="Verdana" w:hAnsi="Verdana" w:cs="Calibri"/>
                <w:color w:val="002060"/>
              </w:rPr>
            </w:pPr>
            <w:proofErr w:type="spellStart"/>
            <w:r>
              <w:rPr>
                <w:rFonts w:ascii="Verdana" w:hAnsi="Verdana" w:cs="Calibri"/>
              </w:rPr>
              <w:t>Signature</w:t>
            </w:r>
            <w:proofErr w:type="spellEnd"/>
            <w:r>
              <w:rPr>
                <w:rFonts w:ascii="Verdana" w:hAnsi="Verdana" w:cs="Calibri"/>
              </w:rPr>
              <w:t>:</w:t>
            </w:r>
            <w:r>
              <w:rPr>
                <w:rFonts w:ascii="Verdana" w:hAnsi="Verdana" w:cs="Calibri"/>
              </w:rPr>
              <w:tab/>
              <w:t>Date:</w:t>
            </w:r>
            <w:r>
              <w:rPr>
                <w:rFonts w:ascii="Verdana" w:hAnsi="Verdana" w:cs="Calibri"/>
              </w:rPr>
              <w:tab/>
            </w:r>
          </w:p>
        </w:tc>
      </w:tr>
    </w:tbl>
    <w:p w:rsidR="000E7A62" w:rsidRDefault="000E7A62">
      <w:pPr>
        <w:rPr>
          <w:rFonts w:ascii="Verdana" w:hAnsi="Verdana" w:cs="Calibri"/>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41"/>
      </w:tblGrid>
      <w:tr w:rsidR="000E7A62">
        <w:trPr>
          <w:jc w:val="center"/>
        </w:trPr>
        <w:tc>
          <w:tcPr>
            <w:tcW w:w="8841" w:type="dxa"/>
            <w:shd w:val="clear" w:color="auto" w:fill="FFFFFF"/>
          </w:tcPr>
          <w:p w:rsidR="000E7A62" w:rsidRDefault="00AE12C8">
            <w:pPr>
              <w:spacing w:before="120" w:after="120"/>
              <w:rPr>
                <w:rFonts w:ascii="Verdana" w:hAnsi="Verdana" w:cs="Calibri"/>
                <w:b/>
                <w:lang w:val="en-GB"/>
              </w:rPr>
            </w:pPr>
            <w:r>
              <w:rPr>
                <w:rFonts w:ascii="Verdana" w:hAnsi="Verdana" w:cs="Calibri"/>
                <w:b/>
                <w:lang w:val="en-GB"/>
              </w:rPr>
              <w:t>The sending institution/enterprise</w:t>
            </w:r>
          </w:p>
          <w:p w:rsidR="000E7A62" w:rsidRDefault="00AE12C8">
            <w:pPr>
              <w:tabs>
                <w:tab w:val="left" w:pos="3348"/>
                <w:tab w:val="left" w:pos="6183"/>
                <w:tab w:val="left" w:pos="6892"/>
              </w:tabs>
              <w:spacing w:after="120"/>
              <w:rPr>
                <w:rFonts w:ascii="Verdana" w:hAnsi="Verdana" w:cs="Calibri"/>
                <w:lang w:val="en-GB"/>
              </w:rPr>
            </w:pPr>
            <w:r>
              <w:rPr>
                <w:rFonts w:ascii="Verdana" w:hAnsi="Verdana" w:cs="Calibri"/>
                <w:lang w:val="en-GB"/>
              </w:rPr>
              <w:t>Name of the responsible person:</w:t>
            </w:r>
          </w:p>
          <w:p w:rsidR="000E7A62" w:rsidRDefault="00AE12C8">
            <w:pPr>
              <w:tabs>
                <w:tab w:val="left" w:pos="3348"/>
                <w:tab w:val="left" w:pos="6183"/>
                <w:tab w:val="left" w:pos="6892"/>
              </w:tabs>
              <w:spacing w:after="120"/>
              <w:rPr>
                <w:rFonts w:ascii="Verdana" w:hAnsi="Verdana" w:cs="Calibri"/>
                <w:b/>
                <w:color w:val="002060"/>
                <w:lang w:val="en-GB"/>
              </w:rPr>
            </w:pPr>
            <w:r>
              <w:rPr>
                <w:rFonts w:ascii="Verdana" w:hAnsi="Verdana" w:cs="Calibri"/>
                <w:lang w:val="en-GB"/>
              </w:rPr>
              <w:t>Signature:</w:t>
            </w:r>
            <w:r>
              <w:rPr>
                <w:rFonts w:ascii="Verdana" w:hAnsi="Verdana" w:cs="Calibri"/>
                <w:lang w:val="en-GB"/>
              </w:rPr>
              <w:tab/>
            </w:r>
            <w:r>
              <w:rPr>
                <w:rFonts w:ascii="Verdana" w:hAnsi="Verdana" w:cs="Calibri"/>
                <w:lang w:val="en-GB"/>
              </w:rPr>
              <w:tab/>
              <w:t xml:space="preserve">Date: </w:t>
            </w:r>
            <w:r>
              <w:rPr>
                <w:rFonts w:ascii="Verdana" w:hAnsi="Verdana" w:cs="Calibri"/>
                <w:lang w:val="en-GB"/>
              </w:rPr>
              <w:tab/>
            </w:r>
          </w:p>
        </w:tc>
      </w:tr>
    </w:tbl>
    <w:p w:rsidR="000E7A62" w:rsidRDefault="000E7A62">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3"/>
      </w:tblGrid>
      <w:tr w:rsidR="000E7A62">
        <w:trPr>
          <w:jc w:val="center"/>
        </w:trPr>
        <w:tc>
          <w:tcPr>
            <w:tcW w:w="8823" w:type="dxa"/>
            <w:shd w:val="clear" w:color="auto" w:fill="FFFFFF"/>
          </w:tcPr>
          <w:p w:rsidR="000E7A62" w:rsidRDefault="00AE12C8">
            <w:pPr>
              <w:spacing w:before="120" w:after="120"/>
              <w:rPr>
                <w:rFonts w:ascii="Verdana" w:hAnsi="Verdana" w:cs="Calibri"/>
                <w:b/>
                <w:lang w:val="en-GB"/>
              </w:rPr>
            </w:pPr>
            <w:r>
              <w:rPr>
                <w:rFonts w:ascii="Verdana" w:hAnsi="Verdana" w:cs="Calibri"/>
                <w:b/>
                <w:lang w:val="en-GB"/>
              </w:rPr>
              <w:t>The receiving institution</w:t>
            </w:r>
          </w:p>
          <w:p w:rsidR="000E7A62" w:rsidRDefault="00AE12C8">
            <w:pPr>
              <w:tabs>
                <w:tab w:val="left" w:pos="3312"/>
                <w:tab w:val="left" w:pos="6147"/>
                <w:tab w:val="left" w:pos="6856"/>
              </w:tabs>
              <w:spacing w:after="120"/>
              <w:rPr>
                <w:rFonts w:ascii="Verdana" w:hAnsi="Verdana" w:cs="Calibri"/>
                <w:lang w:val="en-GB"/>
              </w:rPr>
            </w:pPr>
            <w:r>
              <w:rPr>
                <w:rFonts w:ascii="Verdana" w:hAnsi="Verdana" w:cs="Calibri"/>
                <w:lang w:val="en-GB"/>
              </w:rPr>
              <w:t>Name of the responsible person:</w:t>
            </w:r>
            <w:r w:rsidR="00445D54">
              <w:rPr>
                <w:rFonts w:ascii="Verdana" w:hAnsi="Verdana" w:cs="Calibri"/>
                <w:lang w:val="en-GB"/>
              </w:rPr>
              <w:t xml:space="preserve"> </w:t>
            </w:r>
            <w:proofErr w:type="spellStart"/>
            <w:r w:rsidR="00181D83">
              <w:rPr>
                <w:rFonts w:ascii="Verdana" w:hAnsi="Verdana" w:cs="Calibri"/>
                <w:lang w:val="en-GB"/>
              </w:rPr>
              <w:t>Milagrosa</w:t>
            </w:r>
            <w:proofErr w:type="spellEnd"/>
            <w:r w:rsidR="00181D83">
              <w:rPr>
                <w:rFonts w:ascii="Verdana" w:hAnsi="Verdana" w:cs="Calibri"/>
                <w:lang w:val="en-GB"/>
              </w:rPr>
              <w:t xml:space="preserve"> </w:t>
            </w:r>
            <w:proofErr w:type="spellStart"/>
            <w:r w:rsidR="00181D83">
              <w:rPr>
                <w:rFonts w:ascii="Verdana" w:hAnsi="Verdana" w:cs="Calibri"/>
                <w:lang w:val="en-GB"/>
              </w:rPr>
              <w:t>Sanles</w:t>
            </w:r>
            <w:proofErr w:type="spellEnd"/>
            <w:r w:rsidR="00181D83">
              <w:rPr>
                <w:rFonts w:ascii="Verdana" w:hAnsi="Verdana" w:cs="Calibri"/>
                <w:lang w:val="en-GB"/>
              </w:rPr>
              <w:t xml:space="preserve"> Pérez</w:t>
            </w:r>
            <w:bookmarkStart w:id="0" w:name="_GoBack"/>
            <w:bookmarkEnd w:id="0"/>
          </w:p>
          <w:p w:rsidR="000E7A62" w:rsidRDefault="00AE12C8">
            <w:pPr>
              <w:tabs>
                <w:tab w:val="left" w:pos="3312"/>
                <w:tab w:val="left" w:pos="6147"/>
                <w:tab w:val="left" w:pos="6856"/>
              </w:tabs>
              <w:spacing w:after="120"/>
              <w:rPr>
                <w:rFonts w:ascii="Verdana" w:hAnsi="Verdana" w:cs="Calibri"/>
                <w:color w:val="002060"/>
                <w:lang w:val="en-GB"/>
              </w:rPr>
            </w:pPr>
            <w:r>
              <w:rPr>
                <w:rFonts w:ascii="Verdana" w:hAnsi="Verdana" w:cs="Calibri"/>
                <w:lang w:val="en-GB"/>
              </w:rPr>
              <w:t>Signature:</w:t>
            </w:r>
            <w:r>
              <w:rPr>
                <w:rFonts w:ascii="Verdana" w:hAnsi="Verdana" w:cs="Calibri"/>
                <w:lang w:val="en-GB"/>
              </w:rPr>
              <w:tab/>
            </w:r>
            <w:r>
              <w:rPr>
                <w:rFonts w:ascii="Verdana" w:hAnsi="Verdana" w:cs="Calibri"/>
                <w:lang w:val="en-GB"/>
              </w:rPr>
              <w:tab/>
              <w:t>Date:</w:t>
            </w:r>
            <w:r>
              <w:rPr>
                <w:rFonts w:ascii="Verdana" w:hAnsi="Verdana" w:cs="Calibri"/>
                <w:lang w:val="en-GB"/>
              </w:rPr>
              <w:tab/>
            </w:r>
          </w:p>
        </w:tc>
      </w:tr>
    </w:tbl>
    <w:p w:rsidR="000E7A62" w:rsidRDefault="000E7A62">
      <w:pPr>
        <w:tabs>
          <w:tab w:val="left" w:pos="954"/>
        </w:tabs>
        <w:rPr>
          <w:rFonts w:ascii="Verdana" w:hAnsi="Verdana" w:cs="Calibri"/>
          <w:b/>
          <w:color w:val="002060"/>
          <w:sz w:val="28"/>
          <w:lang w:val="en-GB"/>
        </w:rPr>
      </w:pPr>
    </w:p>
    <w:p w:rsidR="000E7A62" w:rsidRDefault="00AE12C8">
      <w:pPr>
        <w:pStyle w:val="Textonotapie"/>
        <w:spacing w:after="120"/>
        <w:rPr>
          <w:rFonts w:ascii="Verdana" w:hAnsi="Verdana"/>
          <w:sz w:val="16"/>
          <w:szCs w:val="16"/>
          <w:vertAlign w:val="subscript"/>
          <w:lang w:val="en-GB"/>
        </w:rPr>
      </w:pPr>
      <w:r>
        <w:rPr>
          <w:rFonts w:ascii="Verdana" w:hAnsi="Verdana"/>
          <w:sz w:val="16"/>
          <w:szCs w:val="16"/>
          <w:vertAlign w:val="subscript"/>
          <w:lang w:val="en-GB"/>
        </w:rPr>
        <w:t>1</w:t>
      </w:r>
      <w:r>
        <w:rPr>
          <w:rFonts w:ascii="Verdana" w:hAnsi="Verdana"/>
          <w:sz w:val="16"/>
          <w:szCs w:val="16"/>
          <w:lang w:val="en-GB"/>
        </w:rPr>
        <w:t xml:space="preserve">In case the mobility combines teaching and training activities, </w:t>
      </w:r>
      <w:r>
        <w:rPr>
          <w:rFonts w:ascii="Verdana" w:hAnsi="Verdana"/>
          <w:b/>
          <w:sz w:val="16"/>
          <w:szCs w:val="16"/>
          <w:lang w:val="en-GB"/>
        </w:rPr>
        <w:t>the mobility agreement for teaching template</w:t>
      </w:r>
      <w:r>
        <w:rPr>
          <w:rFonts w:ascii="Verdana" w:hAnsi="Verdana"/>
          <w:sz w:val="16"/>
          <w:szCs w:val="16"/>
          <w:lang w:val="en-GB"/>
        </w:rPr>
        <w:t xml:space="preserve"> should be used and adjusted to fit both activity types.</w:t>
      </w:r>
    </w:p>
    <w:p w:rsidR="000E7A62" w:rsidRDefault="00AE12C8">
      <w:pPr>
        <w:pStyle w:val="Textonotaalfinal"/>
        <w:spacing w:after="120"/>
        <w:rPr>
          <w:rFonts w:ascii="Verdana" w:hAnsi="Verdana"/>
          <w:sz w:val="16"/>
          <w:szCs w:val="16"/>
          <w:lang w:val="en-GB"/>
        </w:rPr>
      </w:pPr>
      <w:r>
        <w:rPr>
          <w:rStyle w:val="Refdenotaalpie"/>
        </w:rPr>
        <w:t>2</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p w:rsidR="000E7A62" w:rsidRDefault="00AE12C8">
      <w:pPr>
        <w:pStyle w:val="Textonotapie"/>
        <w:spacing w:after="120"/>
        <w:rPr>
          <w:lang w:val="en-US"/>
        </w:rPr>
      </w:pPr>
      <w:r>
        <w:rPr>
          <w:rStyle w:val="Refdenotaalpie"/>
          <w:lang w:val="en-US"/>
        </w:rPr>
        <w:t>3</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p w:rsidR="000E7A62" w:rsidRDefault="00AE12C8">
      <w:pPr>
        <w:pStyle w:val="Textonotapie"/>
        <w:spacing w:after="120"/>
        <w:rPr>
          <w:lang w:val="en-US"/>
        </w:rPr>
      </w:pPr>
      <w:r>
        <w:rPr>
          <w:rStyle w:val="Refdenotaalpie"/>
          <w:lang w:val="en-US"/>
        </w:rPr>
        <w:lastRenderedPageBreak/>
        <w:t>4</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E7A62" w:rsidRDefault="00AE12C8">
      <w:pPr>
        <w:pStyle w:val="Textonotapie"/>
        <w:spacing w:after="120"/>
        <w:rPr>
          <w:lang w:val="en-US"/>
        </w:rPr>
      </w:pPr>
      <w:r>
        <w:rPr>
          <w:rStyle w:val="Refdenotaalpie"/>
          <w:lang w:val="en-US"/>
        </w:rPr>
        <w:t>5</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9"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p w:rsidR="000E7A62" w:rsidRDefault="00AE12C8">
      <w:pPr>
        <w:pStyle w:val="Textonotapie"/>
        <w:spacing w:after="120"/>
        <w:rPr>
          <w:rFonts w:ascii="Verdana" w:hAnsi="Verdana"/>
          <w:sz w:val="16"/>
          <w:szCs w:val="16"/>
          <w:lang w:val="en-GB"/>
        </w:rPr>
      </w:pPr>
      <w:r>
        <w:rPr>
          <w:rStyle w:val="Refdenotaalpie"/>
          <w:lang w:val="en-US"/>
        </w:rPr>
        <w:t>6</w:t>
      </w:r>
      <w:r>
        <w:rPr>
          <w:rFonts w:ascii="Verdana" w:hAnsi="Verdana"/>
          <w:sz w:val="16"/>
          <w:szCs w:val="16"/>
          <w:lang w:val="en-GB"/>
        </w:rPr>
        <w:t>All references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p w:rsidR="000E7A62" w:rsidRDefault="00AE12C8">
      <w:pPr>
        <w:pStyle w:val="Textonotapie"/>
        <w:spacing w:after="120"/>
        <w:rPr>
          <w:lang w:val="en-US"/>
        </w:rPr>
      </w:pPr>
      <w:r>
        <w:rPr>
          <w:rFonts w:ascii="Verdana" w:hAnsi="Verdana"/>
          <w:sz w:val="16"/>
          <w:szCs w:val="16"/>
          <w:vertAlign w:val="subscript"/>
          <w:lang w:val="en-GB"/>
        </w:rPr>
        <w:t xml:space="preserve">7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proofErr w:type="gramStart"/>
      <w:r>
        <w:rPr>
          <w:rFonts w:ascii="Verdana" w:hAnsi="Verdana" w:cs="Calibri"/>
          <w:sz w:val="16"/>
          <w:szCs w:val="16"/>
          <w:lang w:val="en-GB"/>
        </w:rPr>
        <w:t>).</w:t>
      </w:r>
      <w:r>
        <w:rPr>
          <w:rFonts w:ascii="Verdana" w:hAnsi="Verdana"/>
          <w:sz w:val="16"/>
          <w:szCs w:val="16"/>
          <w:lang w:val="en-GB"/>
        </w:rPr>
        <w:t>Certificates</w:t>
      </w:r>
      <w:proofErr w:type="gramEnd"/>
      <w:r>
        <w:rPr>
          <w:rFonts w:ascii="Verdana" w:hAnsi="Verdana"/>
          <w:sz w:val="16"/>
          <w:szCs w:val="16"/>
          <w:lang w:val="en-GB"/>
        </w:rPr>
        <w:t xml:space="preserve"> of attendance can be provided electronically or through any other means accessible to the staff member and the sending institution. </w:t>
      </w:r>
    </w:p>
    <w:p w:rsidR="000E7A62" w:rsidRDefault="000E7A62">
      <w:pPr>
        <w:suppressAutoHyphens w:val="0"/>
        <w:autoSpaceDE/>
        <w:spacing w:after="120"/>
        <w:rPr>
          <w:rFonts w:ascii="Garamond" w:hAnsi="Garamond" w:cs="Arial"/>
          <w:b/>
          <w:sz w:val="24"/>
          <w:szCs w:val="24"/>
          <w:lang w:val="en-US"/>
        </w:rPr>
      </w:pPr>
    </w:p>
    <w:sectPr w:rsidR="000E7A62">
      <w:headerReference w:type="default" r:id="rId10"/>
      <w:footerReference w:type="default" r:id="rId11"/>
      <w:endnotePr>
        <w:numFmt w:val="decimal"/>
      </w:endnotePr>
      <w:pgSz w:w="11907" w:h="16839"/>
      <w:pgMar w:top="1535" w:right="1418" w:bottom="113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62" w:rsidRDefault="00AE12C8">
      <w:r>
        <w:separator/>
      </w:r>
    </w:p>
  </w:endnote>
  <w:endnote w:type="continuationSeparator" w:id="0">
    <w:p w:rsidR="000E7A62" w:rsidRDefault="00AE12C8">
      <w:r>
        <w:continuationSeparator/>
      </w:r>
    </w:p>
  </w:endnote>
  <w:endnote w:id="1">
    <w:p w:rsidR="000E7A62" w:rsidRDefault="00AE12C8">
      <w:pPr>
        <w:pStyle w:val="Textonotaalfinal"/>
        <w:spacing w:after="100"/>
        <w:rPr>
          <w:rFonts w:ascii="Verdana" w:hAnsi="Verdana"/>
          <w:sz w:val="16"/>
          <w:szCs w:val="16"/>
          <w:lang w:val="en-GB"/>
        </w:rPr>
      </w:pPr>
      <w:r>
        <w:rPr>
          <w:rStyle w:val="Refdenotaalfinal"/>
          <w:sz w:val="16"/>
          <w:szCs w:val="16"/>
        </w:rPr>
        <w:endnoteRef/>
      </w:r>
      <w:r>
        <w:rPr>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Univers">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Helvetica 55 Roman">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62" w:rsidRDefault="00AE12C8">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CE" w:rsidRDefault="00AE12C8">
      <w:r>
        <w:separator/>
      </w:r>
    </w:p>
  </w:footnote>
  <w:footnote w:type="continuationSeparator" w:id="0">
    <w:p w:rsidR="003214CE" w:rsidRDefault="00AE1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62" w:rsidRDefault="00AE12C8">
    <w:pPr>
      <w:pStyle w:val="Encabezado"/>
    </w:pPr>
    <w:r>
      <w:rPr>
        <w:noProof/>
        <w:lang w:eastAsia="es-ES"/>
      </w:rPr>
      <mc:AlternateContent>
        <mc:Choice Requires="wps">
          <w:drawing>
            <wp:anchor distT="0" distB="0" distL="114300" distR="114300" simplePos="0" relativeHeight="251660288" behindDoc="1" locked="0" layoutInCell="1" allowOverlap="1">
              <wp:simplePos x="0" y="0"/>
              <wp:positionH relativeFrom="page">
                <wp:posOffset>4849495</wp:posOffset>
              </wp:positionH>
              <wp:positionV relativeFrom="page">
                <wp:posOffset>463550</wp:posOffset>
              </wp:positionV>
              <wp:extent cx="1450340" cy="37465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4650"/>
                      </a:xfrm>
                      <a:prstGeom prst="rect">
                        <a:avLst/>
                      </a:prstGeom>
                      <a:noFill/>
                      <a:ln>
                        <a:noFill/>
                      </a:ln>
                    </wps:spPr>
                    <wps:txbx>
                      <w:txbxContent>
                        <w:p w:rsidR="000E7A62" w:rsidRDefault="00AE12C8">
                          <w:pPr>
                            <w:spacing w:line="187" w:lineRule="exact"/>
                            <w:ind w:left="20" w:right="-20"/>
                            <w:rPr>
                              <w:rFonts w:ascii="Verdana" w:eastAsia="Verdana" w:hAnsi="Verdana" w:cs="Verdana"/>
                              <w:sz w:val="16"/>
                              <w:szCs w:val="16"/>
                              <w:lang w:val="en-US"/>
                            </w:rPr>
                          </w:pPr>
                          <w:r>
                            <w:rPr>
                              <w:rFonts w:ascii="Verdana" w:eastAsia="Verdana" w:hAnsi="Verdana" w:cs="Verdana"/>
                              <w:b/>
                              <w:bCs/>
                              <w:color w:val="003BB4"/>
                              <w:sz w:val="16"/>
                              <w:szCs w:val="16"/>
                              <w:lang w:val="en-US"/>
                            </w:rPr>
                            <w:t>Hig</w:t>
                          </w:r>
                          <w:r>
                            <w:rPr>
                              <w:rFonts w:ascii="Verdana" w:eastAsia="Verdana" w:hAnsi="Verdana" w:cs="Verdana"/>
                              <w:b/>
                              <w:bCs/>
                              <w:color w:val="003BB4"/>
                              <w:spacing w:val="-1"/>
                              <w:sz w:val="16"/>
                              <w:szCs w:val="16"/>
                              <w:lang w:val="en-US"/>
                            </w:rPr>
                            <w:t>h</w:t>
                          </w:r>
                          <w:r>
                            <w:rPr>
                              <w:rFonts w:ascii="Verdana" w:eastAsia="Verdana" w:hAnsi="Verdana" w:cs="Verdana"/>
                              <w:b/>
                              <w:bCs/>
                              <w:color w:val="003BB4"/>
                              <w:spacing w:val="1"/>
                              <w:sz w:val="16"/>
                              <w:szCs w:val="16"/>
                              <w:lang w:val="en-US"/>
                            </w:rPr>
                            <w:t>e</w:t>
                          </w:r>
                          <w:r>
                            <w:rPr>
                              <w:rFonts w:ascii="Verdana" w:eastAsia="Verdana" w:hAnsi="Verdana" w:cs="Verdana"/>
                              <w:b/>
                              <w:bCs/>
                              <w:color w:val="003BB4"/>
                              <w:sz w:val="16"/>
                              <w:szCs w:val="16"/>
                              <w:lang w:val="en-US"/>
                            </w:rPr>
                            <w:t>r</w:t>
                          </w:r>
                          <w:r>
                            <w:rPr>
                              <w:rFonts w:ascii="Verdana" w:eastAsia="Verdana" w:hAnsi="Verdana" w:cs="Verdana"/>
                              <w:b/>
                              <w:bCs/>
                              <w:color w:val="003BB4"/>
                              <w:spacing w:val="-3"/>
                              <w:sz w:val="16"/>
                              <w:szCs w:val="16"/>
                              <w:lang w:val="en-US"/>
                            </w:rPr>
                            <w:t xml:space="preserve"> </w:t>
                          </w:r>
                          <w:r>
                            <w:rPr>
                              <w:rFonts w:ascii="Verdana" w:eastAsia="Verdana" w:hAnsi="Verdana" w:cs="Verdana"/>
                              <w:b/>
                              <w:bCs/>
                              <w:color w:val="003BB4"/>
                              <w:sz w:val="16"/>
                              <w:szCs w:val="16"/>
                              <w:lang w:val="en-US"/>
                            </w:rPr>
                            <w:t>Ed</w:t>
                          </w:r>
                          <w:r>
                            <w:rPr>
                              <w:rFonts w:ascii="Verdana" w:eastAsia="Verdana" w:hAnsi="Verdana" w:cs="Verdana"/>
                              <w:b/>
                              <w:bCs/>
                              <w:color w:val="003BB4"/>
                              <w:spacing w:val="1"/>
                              <w:sz w:val="16"/>
                              <w:szCs w:val="16"/>
                              <w:lang w:val="en-US"/>
                            </w:rPr>
                            <w:t>u</w:t>
                          </w:r>
                          <w:r>
                            <w:rPr>
                              <w:rFonts w:ascii="Verdana" w:eastAsia="Verdana" w:hAnsi="Verdana" w:cs="Verdana"/>
                              <w:b/>
                              <w:bCs/>
                              <w:color w:val="003BB4"/>
                              <w:spacing w:val="-3"/>
                              <w:sz w:val="16"/>
                              <w:szCs w:val="16"/>
                              <w:lang w:val="en-US"/>
                            </w:rPr>
                            <w:t>c</w:t>
                          </w:r>
                          <w:r>
                            <w:rPr>
                              <w:rFonts w:ascii="Verdana" w:eastAsia="Verdana" w:hAnsi="Verdana" w:cs="Verdana"/>
                              <w:b/>
                              <w:bCs/>
                              <w:color w:val="003BB4"/>
                              <w:sz w:val="16"/>
                              <w:szCs w:val="16"/>
                              <w:lang w:val="en-US"/>
                            </w:rPr>
                            <w:t>a</w:t>
                          </w:r>
                          <w:r>
                            <w:rPr>
                              <w:rFonts w:ascii="Verdana" w:eastAsia="Verdana" w:hAnsi="Verdana" w:cs="Verdana"/>
                              <w:b/>
                              <w:bCs/>
                              <w:color w:val="003BB4"/>
                              <w:spacing w:val="1"/>
                              <w:sz w:val="16"/>
                              <w:szCs w:val="16"/>
                              <w:lang w:val="en-US"/>
                            </w:rPr>
                            <w:t>t</w:t>
                          </w:r>
                          <w:r>
                            <w:rPr>
                              <w:rFonts w:ascii="Verdana" w:eastAsia="Verdana" w:hAnsi="Verdana" w:cs="Verdana"/>
                              <w:b/>
                              <w:bCs/>
                              <w:color w:val="003BB4"/>
                              <w:spacing w:val="-2"/>
                              <w:sz w:val="16"/>
                              <w:szCs w:val="16"/>
                              <w:lang w:val="en-US"/>
                            </w:rPr>
                            <w:t>i</w:t>
                          </w:r>
                          <w:r>
                            <w:rPr>
                              <w:rFonts w:ascii="Verdana" w:eastAsia="Verdana" w:hAnsi="Verdana" w:cs="Verdana"/>
                              <w:b/>
                              <w:bCs/>
                              <w:color w:val="003BB4"/>
                              <w:sz w:val="16"/>
                              <w:szCs w:val="16"/>
                              <w:lang w:val="en-US"/>
                            </w:rPr>
                            <w:t>o</w:t>
                          </w:r>
                          <w:r>
                            <w:rPr>
                              <w:rFonts w:ascii="Verdana" w:eastAsia="Verdana" w:hAnsi="Verdana" w:cs="Verdana"/>
                              <w:b/>
                              <w:bCs/>
                              <w:color w:val="003BB4"/>
                              <w:spacing w:val="2"/>
                              <w:sz w:val="16"/>
                              <w:szCs w:val="16"/>
                              <w:lang w:val="en-US"/>
                            </w:rPr>
                            <w:t>n</w:t>
                          </w:r>
                          <w:r>
                            <w:rPr>
                              <w:rFonts w:ascii="Verdana" w:eastAsia="Verdana" w:hAnsi="Verdana" w:cs="Verdana"/>
                              <w:b/>
                              <w:bCs/>
                              <w:color w:val="003BB4"/>
                              <w:sz w:val="16"/>
                              <w:szCs w:val="16"/>
                              <w:lang w:val="en-US"/>
                            </w:rPr>
                            <w:t>:</w:t>
                          </w:r>
                        </w:p>
                        <w:p w:rsidR="000E7A62" w:rsidRDefault="00AE12C8">
                          <w:pPr>
                            <w:ind w:left="20" w:right="-49"/>
                            <w:rPr>
                              <w:rFonts w:ascii="Verdana" w:eastAsia="Verdana" w:hAnsi="Verdana" w:cs="Verdana"/>
                              <w:sz w:val="16"/>
                              <w:szCs w:val="16"/>
                              <w:lang w:val="en-US"/>
                            </w:rPr>
                          </w:pPr>
                          <w:r>
                            <w:rPr>
                              <w:rFonts w:ascii="Verdana" w:eastAsia="Verdana" w:hAnsi="Verdana" w:cs="Verdana"/>
                              <w:b/>
                              <w:bCs/>
                              <w:color w:val="003BB4"/>
                              <w:spacing w:val="1"/>
                              <w:sz w:val="16"/>
                              <w:szCs w:val="16"/>
                              <w:lang w:val="en-US"/>
                            </w:rPr>
                            <w:t>M</w:t>
                          </w:r>
                          <w:r>
                            <w:rPr>
                              <w:rFonts w:ascii="Verdana" w:eastAsia="Verdana" w:hAnsi="Verdana" w:cs="Verdana"/>
                              <w:b/>
                              <w:bCs/>
                              <w:color w:val="003BB4"/>
                              <w:sz w:val="16"/>
                              <w:szCs w:val="16"/>
                              <w:lang w:val="en-US"/>
                            </w:rPr>
                            <w:t>o</w:t>
                          </w:r>
                          <w:r>
                            <w:rPr>
                              <w:rFonts w:ascii="Verdana" w:eastAsia="Verdana" w:hAnsi="Verdana" w:cs="Verdana"/>
                              <w:b/>
                              <w:bCs/>
                              <w:color w:val="003BB4"/>
                              <w:spacing w:val="-2"/>
                              <w:sz w:val="16"/>
                              <w:szCs w:val="16"/>
                              <w:lang w:val="en-US"/>
                            </w:rPr>
                            <w:t>b</w:t>
                          </w:r>
                          <w:r>
                            <w:rPr>
                              <w:rFonts w:ascii="Verdana" w:eastAsia="Verdana" w:hAnsi="Verdana" w:cs="Verdana"/>
                              <w:b/>
                              <w:bCs/>
                              <w:color w:val="003BB4"/>
                              <w:sz w:val="16"/>
                              <w:szCs w:val="16"/>
                              <w:lang w:val="en-US"/>
                            </w:rPr>
                            <w:t>il</w:t>
                          </w:r>
                          <w:r>
                            <w:rPr>
                              <w:rFonts w:ascii="Verdana" w:eastAsia="Verdana" w:hAnsi="Verdana" w:cs="Verdana"/>
                              <w:b/>
                              <w:bCs/>
                              <w:color w:val="003BB4"/>
                              <w:spacing w:val="-2"/>
                              <w:sz w:val="16"/>
                              <w:szCs w:val="16"/>
                              <w:lang w:val="en-US"/>
                            </w:rPr>
                            <w:t>i</w:t>
                          </w:r>
                          <w:r>
                            <w:rPr>
                              <w:rFonts w:ascii="Verdana" w:eastAsia="Verdana" w:hAnsi="Verdana" w:cs="Verdana"/>
                              <w:b/>
                              <w:bCs/>
                              <w:color w:val="003BB4"/>
                              <w:spacing w:val="1"/>
                              <w:sz w:val="16"/>
                              <w:szCs w:val="16"/>
                              <w:lang w:val="en-US"/>
                            </w:rPr>
                            <w:t>t</w:t>
                          </w:r>
                          <w:r>
                            <w:rPr>
                              <w:rFonts w:ascii="Verdana" w:eastAsia="Verdana" w:hAnsi="Verdana" w:cs="Verdana"/>
                              <w:b/>
                              <w:bCs/>
                              <w:color w:val="003BB4"/>
                              <w:sz w:val="16"/>
                              <w:szCs w:val="16"/>
                              <w:lang w:val="en-US"/>
                            </w:rPr>
                            <w:t>y Ag</w:t>
                          </w:r>
                          <w:r>
                            <w:rPr>
                              <w:rFonts w:ascii="Verdana" w:eastAsia="Verdana" w:hAnsi="Verdana" w:cs="Verdana"/>
                              <w:b/>
                              <w:bCs/>
                              <w:color w:val="003BB4"/>
                              <w:spacing w:val="-3"/>
                              <w:sz w:val="16"/>
                              <w:szCs w:val="16"/>
                              <w:lang w:val="en-US"/>
                            </w:rPr>
                            <w:t>r</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2"/>
                              <w:sz w:val="16"/>
                              <w:szCs w:val="16"/>
                              <w:lang w:val="en-US"/>
                            </w:rPr>
                            <w:t>m</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2"/>
                              <w:sz w:val="16"/>
                              <w:szCs w:val="16"/>
                              <w:lang w:val="en-US"/>
                            </w:rPr>
                            <w:t>n</w:t>
                          </w:r>
                          <w:r>
                            <w:rPr>
                              <w:rFonts w:ascii="Verdana" w:eastAsia="Verdana" w:hAnsi="Verdana" w:cs="Verdana"/>
                              <w:b/>
                              <w:bCs/>
                              <w:color w:val="003BB4"/>
                              <w:sz w:val="16"/>
                              <w:szCs w:val="16"/>
                              <w:lang w:val="en-US"/>
                            </w:rPr>
                            <w:t>t</w:t>
                          </w:r>
                          <w:r>
                            <w:rPr>
                              <w:rFonts w:ascii="Verdana" w:eastAsia="Verdana" w:hAnsi="Verdana" w:cs="Verdana"/>
                              <w:b/>
                              <w:bCs/>
                              <w:color w:val="003BB4"/>
                              <w:spacing w:val="1"/>
                              <w:sz w:val="16"/>
                              <w:szCs w:val="16"/>
                              <w:lang w:val="en-US"/>
                            </w:rPr>
                            <w:t xml:space="preserve"> </w:t>
                          </w:r>
                          <w:r>
                            <w:rPr>
                              <w:rFonts w:ascii="Verdana" w:eastAsia="Verdana" w:hAnsi="Verdana" w:cs="Verdana"/>
                              <w:b/>
                              <w:bCs/>
                              <w:color w:val="003BB4"/>
                              <w:sz w:val="16"/>
                              <w:szCs w:val="16"/>
                              <w:lang w:val="en-US"/>
                            </w:rPr>
                            <w:t>fo</w:t>
                          </w:r>
                          <w:r>
                            <w:rPr>
                              <w:rFonts w:ascii="Verdana" w:eastAsia="Verdana" w:hAnsi="Verdana" w:cs="Verdana"/>
                              <w:b/>
                              <w:bCs/>
                              <w:color w:val="003BB4"/>
                              <w:spacing w:val="-1"/>
                              <w:sz w:val="16"/>
                              <w:szCs w:val="16"/>
                              <w:lang w:val="en-US"/>
                            </w:rPr>
                            <w:t>r</w:t>
                          </w:r>
                          <w:r>
                            <w:rPr>
                              <w:rFonts w:ascii="Verdana" w:eastAsia="Verdana" w:hAnsi="Verdana" w:cs="Verdana"/>
                              <w:b/>
                              <w:bCs/>
                              <w:color w:val="003BB4"/>
                              <w:sz w:val="16"/>
                              <w:szCs w:val="16"/>
                              <w:lang w:val="en-US"/>
                            </w:rPr>
                            <w:t>m</w:t>
                          </w:r>
                        </w:p>
                        <w:p w:rsidR="000E7A62" w:rsidRDefault="00AE12C8">
                          <w:pPr>
                            <w:ind w:left="20" w:right="-20"/>
                            <w:rPr>
                              <w:rFonts w:ascii="Verdana" w:eastAsia="Verdana" w:hAnsi="Verdana" w:cs="Verdana"/>
                              <w:sz w:val="16"/>
                              <w:szCs w:val="16"/>
                              <w:lang w:val="en-US"/>
                            </w:rPr>
                          </w:pPr>
                          <w:r>
                            <w:rPr>
                              <w:rFonts w:ascii="Verdana" w:eastAsia="Verdana" w:hAnsi="Verdana" w:cs="Verdana"/>
                              <w:b/>
                              <w:bCs/>
                              <w:i/>
                              <w:color w:val="003BB4"/>
                              <w:sz w:val="16"/>
                              <w:szCs w:val="16"/>
                              <w:lang w:val="en-US"/>
                            </w:rPr>
                            <w:t>Par</w:t>
                          </w:r>
                          <w:r>
                            <w:rPr>
                              <w:rFonts w:ascii="Verdana" w:eastAsia="Verdana" w:hAnsi="Verdana" w:cs="Verdana"/>
                              <w:b/>
                              <w:bCs/>
                              <w:i/>
                              <w:color w:val="003BB4"/>
                              <w:spacing w:val="1"/>
                              <w:sz w:val="16"/>
                              <w:szCs w:val="16"/>
                              <w:lang w:val="en-US"/>
                            </w:rPr>
                            <w:t>t</w:t>
                          </w:r>
                          <w:r>
                            <w:rPr>
                              <w:rFonts w:ascii="Verdana" w:eastAsia="Verdana" w:hAnsi="Verdana" w:cs="Verdana"/>
                              <w:b/>
                              <w:bCs/>
                              <w:i/>
                              <w:color w:val="003BB4"/>
                              <w:sz w:val="16"/>
                              <w:szCs w:val="16"/>
                              <w:lang w:val="en-US"/>
                            </w:rPr>
                            <w:t>i</w:t>
                          </w:r>
                          <w:r>
                            <w:rPr>
                              <w:rFonts w:ascii="Verdana" w:eastAsia="Verdana" w:hAnsi="Verdana" w:cs="Verdana"/>
                              <w:b/>
                              <w:bCs/>
                              <w:i/>
                              <w:color w:val="003BB4"/>
                              <w:spacing w:val="-1"/>
                              <w:sz w:val="16"/>
                              <w:szCs w:val="16"/>
                              <w:lang w:val="en-US"/>
                            </w:rPr>
                            <w:t>c</w:t>
                          </w:r>
                          <w:r>
                            <w:rPr>
                              <w:rFonts w:ascii="Verdana" w:eastAsia="Verdana" w:hAnsi="Verdana" w:cs="Verdana"/>
                              <w:b/>
                              <w:bCs/>
                              <w:i/>
                              <w:color w:val="003BB4"/>
                              <w:spacing w:val="-2"/>
                              <w:sz w:val="16"/>
                              <w:szCs w:val="16"/>
                              <w:lang w:val="en-US"/>
                            </w:rPr>
                            <w:t>i</w:t>
                          </w:r>
                          <w:r>
                            <w:rPr>
                              <w:rFonts w:ascii="Verdana" w:eastAsia="Verdana" w:hAnsi="Verdana" w:cs="Verdana"/>
                              <w:b/>
                              <w:bCs/>
                              <w:i/>
                              <w:color w:val="003BB4"/>
                              <w:sz w:val="16"/>
                              <w:szCs w:val="16"/>
                              <w:lang w:val="en-US"/>
                            </w:rPr>
                            <w:t>p</w:t>
                          </w:r>
                          <w:r>
                            <w:rPr>
                              <w:rFonts w:ascii="Verdana" w:eastAsia="Verdana" w:hAnsi="Verdana" w:cs="Verdana"/>
                              <w:b/>
                              <w:bCs/>
                              <w:i/>
                              <w:color w:val="003BB4"/>
                              <w:spacing w:val="-1"/>
                              <w:sz w:val="16"/>
                              <w:szCs w:val="16"/>
                              <w:lang w:val="en-US"/>
                            </w:rPr>
                            <w:t>a</w:t>
                          </w:r>
                          <w:r>
                            <w:rPr>
                              <w:rFonts w:ascii="Verdana" w:eastAsia="Verdana" w:hAnsi="Verdana" w:cs="Verdana"/>
                              <w:b/>
                              <w:bCs/>
                              <w:i/>
                              <w:color w:val="003BB4"/>
                              <w:spacing w:val="2"/>
                              <w:sz w:val="16"/>
                              <w:szCs w:val="16"/>
                              <w:lang w:val="en-US"/>
                            </w:rPr>
                            <w:t>n</w:t>
                          </w:r>
                          <w:r>
                            <w:rPr>
                              <w:rFonts w:ascii="Verdana" w:eastAsia="Verdana" w:hAnsi="Verdana" w:cs="Verdana"/>
                              <w:b/>
                              <w:bCs/>
                              <w:i/>
                              <w:color w:val="003BB4"/>
                              <w:spacing w:val="1"/>
                              <w:sz w:val="16"/>
                              <w:szCs w:val="16"/>
                              <w:lang w:val="en-US"/>
                            </w:rPr>
                            <w:t>t</w:t>
                          </w:r>
                          <w:r>
                            <w:rPr>
                              <w:rFonts w:ascii="Verdana" w:eastAsia="Verdana" w:hAnsi="Verdana" w:cs="Verdana"/>
                              <w:b/>
                              <w:bCs/>
                              <w:i/>
                              <w:color w:val="003BB4"/>
                              <w:spacing w:val="-3"/>
                              <w:sz w:val="16"/>
                              <w:szCs w:val="16"/>
                              <w:lang w:val="en-US"/>
                            </w:rPr>
                            <w:t>’</w:t>
                          </w:r>
                          <w:r>
                            <w:rPr>
                              <w:rFonts w:ascii="Verdana" w:eastAsia="Verdana" w:hAnsi="Verdana" w:cs="Verdana"/>
                              <w:b/>
                              <w:bCs/>
                              <w:i/>
                              <w:color w:val="003BB4"/>
                              <w:sz w:val="16"/>
                              <w:szCs w:val="16"/>
                              <w:lang w:val="en-US"/>
                            </w:rPr>
                            <w:t>s</w:t>
                          </w:r>
                          <w:r>
                            <w:rPr>
                              <w:rFonts w:ascii="Verdana" w:eastAsia="Verdana" w:hAnsi="Verdana" w:cs="Verdana"/>
                              <w:b/>
                              <w:bCs/>
                              <w:i/>
                              <w:color w:val="003BB4"/>
                              <w:spacing w:val="1"/>
                              <w:sz w:val="16"/>
                              <w:szCs w:val="16"/>
                              <w:lang w:val="en-US"/>
                            </w:rPr>
                            <w:t xml:space="preserve"> </w:t>
                          </w:r>
                          <w:r>
                            <w:rPr>
                              <w:rFonts w:ascii="Verdana" w:eastAsia="Verdana" w:hAnsi="Verdana" w:cs="Verdana"/>
                              <w:b/>
                              <w:bCs/>
                              <w:i/>
                              <w:color w:val="003BB4"/>
                              <w:spacing w:val="-1"/>
                              <w:sz w:val="16"/>
                              <w:szCs w:val="16"/>
                              <w:lang w:val="en-US"/>
                            </w:rPr>
                            <w:t>n</w:t>
                          </w:r>
                          <w:r>
                            <w:rPr>
                              <w:rFonts w:ascii="Verdana" w:eastAsia="Verdana" w:hAnsi="Verdana" w:cs="Verdana"/>
                              <w:b/>
                              <w:bCs/>
                              <w:i/>
                              <w:color w:val="003BB4"/>
                              <w:sz w:val="16"/>
                              <w:szCs w:val="16"/>
                              <w:lang w:val="en-US"/>
                            </w:rPr>
                            <w:t>a</w:t>
                          </w:r>
                          <w:r>
                            <w:rPr>
                              <w:rFonts w:ascii="Verdana" w:eastAsia="Verdana" w:hAnsi="Verdana" w:cs="Verdana"/>
                              <w:b/>
                              <w:bCs/>
                              <w:i/>
                              <w:color w:val="003BB4"/>
                              <w:spacing w:val="-2"/>
                              <w:sz w:val="16"/>
                              <w:szCs w:val="16"/>
                              <w:lang w:val="en-US"/>
                            </w:rPr>
                            <w:t>m</w:t>
                          </w:r>
                          <w:r>
                            <w:rPr>
                              <w:rFonts w:ascii="Verdana" w:eastAsia="Verdana" w:hAnsi="Verdana" w:cs="Verdana"/>
                              <w:b/>
                              <w:bCs/>
                              <w:i/>
                              <w:color w:val="003BB4"/>
                              <w:sz w:val="16"/>
                              <w:szCs w:val="16"/>
                              <w:lang w:val="en-US"/>
                            </w:rPr>
                            <w:t>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5pt;margin-top:36.5pt;width:114.2pt;height:2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" filled="f" stroked="f">
              <v:textbox inset="0,0,0,0">
                <w:txbxContent>
                  <w:p w:rsidR="000E7A62" w:rsidRDefault="00AE12C8">
                    <w:pPr>
                      <w:spacing w:line="187" w:lineRule="exact"/>
                      <w:ind w:left="20" w:right="-20"/>
                      <w:rPr>
                        <w:rFonts w:ascii="Verdana" w:eastAsia="Verdana" w:hAnsi="Verdana" w:cs="Verdana"/>
                        <w:sz w:val="16"/>
                        <w:szCs w:val="16"/>
                        <w:lang w:val="en-US"/>
                      </w:rPr>
                    </w:pPr>
                    <w:r>
                      <w:rPr>
                        <w:rFonts w:ascii="Verdana" w:eastAsia="Verdana" w:hAnsi="Verdana" w:cs="Verdana"/>
                        <w:b/>
                        <w:bCs/>
                        <w:color w:val="003BB4"/>
                        <w:sz w:val="16"/>
                        <w:szCs w:val="16"/>
                        <w:lang w:val="en-US"/>
                      </w:rPr>
                      <w:t>Hig</w:t>
                    </w:r>
                    <w:r>
                      <w:rPr>
                        <w:rFonts w:ascii="Verdana" w:eastAsia="Verdana" w:hAnsi="Verdana" w:cs="Verdana"/>
                        <w:b/>
                        <w:bCs/>
                        <w:color w:val="003BB4"/>
                        <w:spacing w:val="-1"/>
                        <w:sz w:val="16"/>
                        <w:szCs w:val="16"/>
                        <w:lang w:val="en-US"/>
                      </w:rPr>
                      <w:t>h</w:t>
                    </w:r>
                    <w:r>
                      <w:rPr>
                        <w:rFonts w:ascii="Verdana" w:eastAsia="Verdana" w:hAnsi="Verdana" w:cs="Verdana"/>
                        <w:b/>
                        <w:bCs/>
                        <w:color w:val="003BB4"/>
                        <w:spacing w:val="1"/>
                        <w:sz w:val="16"/>
                        <w:szCs w:val="16"/>
                        <w:lang w:val="en-US"/>
                      </w:rPr>
                      <w:t>e</w:t>
                    </w:r>
                    <w:r>
                      <w:rPr>
                        <w:rFonts w:ascii="Verdana" w:eastAsia="Verdana" w:hAnsi="Verdana" w:cs="Verdana"/>
                        <w:b/>
                        <w:bCs/>
                        <w:color w:val="003BB4"/>
                        <w:sz w:val="16"/>
                        <w:szCs w:val="16"/>
                        <w:lang w:val="en-US"/>
                      </w:rPr>
                      <w:t>r</w:t>
                    </w:r>
                    <w:r>
                      <w:rPr>
                        <w:rFonts w:ascii="Verdana" w:eastAsia="Verdana" w:hAnsi="Verdana" w:cs="Verdana"/>
                        <w:b/>
                        <w:bCs/>
                        <w:color w:val="003BB4"/>
                        <w:spacing w:val="-3"/>
                        <w:sz w:val="16"/>
                        <w:szCs w:val="16"/>
                        <w:lang w:val="en-US"/>
                      </w:rPr>
                      <w:t xml:space="preserve"> </w:t>
                    </w:r>
                    <w:r>
                      <w:rPr>
                        <w:rFonts w:ascii="Verdana" w:eastAsia="Verdana" w:hAnsi="Verdana" w:cs="Verdana"/>
                        <w:b/>
                        <w:bCs/>
                        <w:color w:val="003BB4"/>
                        <w:sz w:val="16"/>
                        <w:szCs w:val="16"/>
                        <w:lang w:val="en-US"/>
                      </w:rPr>
                      <w:t>Ed</w:t>
                    </w:r>
                    <w:r>
                      <w:rPr>
                        <w:rFonts w:ascii="Verdana" w:eastAsia="Verdana" w:hAnsi="Verdana" w:cs="Verdana"/>
                        <w:b/>
                        <w:bCs/>
                        <w:color w:val="003BB4"/>
                        <w:spacing w:val="1"/>
                        <w:sz w:val="16"/>
                        <w:szCs w:val="16"/>
                        <w:lang w:val="en-US"/>
                      </w:rPr>
                      <w:t>u</w:t>
                    </w:r>
                    <w:r>
                      <w:rPr>
                        <w:rFonts w:ascii="Verdana" w:eastAsia="Verdana" w:hAnsi="Verdana" w:cs="Verdana"/>
                        <w:b/>
                        <w:bCs/>
                        <w:color w:val="003BB4"/>
                        <w:spacing w:val="-3"/>
                        <w:sz w:val="16"/>
                        <w:szCs w:val="16"/>
                        <w:lang w:val="en-US"/>
                      </w:rPr>
                      <w:t>c</w:t>
                    </w:r>
                    <w:r>
                      <w:rPr>
                        <w:rFonts w:ascii="Verdana" w:eastAsia="Verdana" w:hAnsi="Verdana" w:cs="Verdana"/>
                        <w:b/>
                        <w:bCs/>
                        <w:color w:val="003BB4"/>
                        <w:sz w:val="16"/>
                        <w:szCs w:val="16"/>
                        <w:lang w:val="en-US"/>
                      </w:rPr>
                      <w:t>a</w:t>
                    </w:r>
                    <w:r>
                      <w:rPr>
                        <w:rFonts w:ascii="Verdana" w:eastAsia="Verdana" w:hAnsi="Verdana" w:cs="Verdana"/>
                        <w:b/>
                        <w:bCs/>
                        <w:color w:val="003BB4"/>
                        <w:spacing w:val="1"/>
                        <w:sz w:val="16"/>
                        <w:szCs w:val="16"/>
                        <w:lang w:val="en-US"/>
                      </w:rPr>
                      <w:t>t</w:t>
                    </w:r>
                    <w:r>
                      <w:rPr>
                        <w:rFonts w:ascii="Verdana" w:eastAsia="Verdana" w:hAnsi="Verdana" w:cs="Verdana"/>
                        <w:b/>
                        <w:bCs/>
                        <w:color w:val="003BB4"/>
                        <w:spacing w:val="-2"/>
                        <w:sz w:val="16"/>
                        <w:szCs w:val="16"/>
                        <w:lang w:val="en-US"/>
                      </w:rPr>
                      <w:t>i</w:t>
                    </w:r>
                    <w:r>
                      <w:rPr>
                        <w:rFonts w:ascii="Verdana" w:eastAsia="Verdana" w:hAnsi="Verdana" w:cs="Verdana"/>
                        <w:b/>
                        <w:bCs/>
                        <w:color w:val="003BB4"/>
                        <w:sz w:val="16"/>
                        <w:szCs w:val="16"/>
                        <w:lang w:val="en-US"/>
                      </w:rPr>
                      <w:t>o</w:t>
                    </w:r>
                    <w:r>
                      <w:rPr>
                        <w:rFonts w:ascii="Verdana" w:eastAsia="Verdana" w:hAnsi="Verdana" w:cs="Verdana"/>
                        <w:b/>
                        <w:bCs/>
                        <w:color w:val="003BB4"/>
                        <w:spacing w:val="2"/>
                        <w:sz w:val="16"/>
                        <w:szCs w:val="16"/>
                        <w:lang w:val="en-US"/>
                      </w:rPr>
                      <w:t>n</w:t>
                    </w:r>
                    <w:r>
                      <w:rPr>
                        <w:rFonts w:ascii="Verdana" w:eastAsia="Verdana" w:hAnsi="Verdana" w:cs="Verdana"/>
                        <w:b/>
                        <w:bCs/>
                        <w:color w:val="003BB4"/>
                        <w:sz w:val="16"/>
                        <w:szCs w:val="16"/>
                        <w:lang w:val="en-US"/>
                      </w:rPr>
                      <w:t>:</w:t>
                    </w:r>
                  </w:p>
                  <w:p w:rsidR="000E7A62" w:rsidRDefault="00AE12C8">
                    <w:pPr>
                      <w:ind w:left="20" w:right="-49"/>
                      <w:rPr>
                        <w:rFonts w:ascii="Verdana" w:eastAsia="Verdana" w:hAnsi="Verdana" w:cs="Verdana"/>
                        <w:sz w:val="16"/>
                        <w:szCs w:val="16"/>
                        <w:lang w:val="en-US"/>
                      </w:rPr>
                    </w:pPr>
                    <w:r>
                      <w:rPr>
                        <w:rFonts w:ascii="Verdana" w:eastAsia="Verdana" w:hAnsi="Verdana" w:cs="Verdana"/>
                        <w:b/>
                        <w:bCs/>
                        <w:color w:val="003BB4"/>
                        <w:spacing w:val="1"/>
                        <w:sz w:val="16"/>
                        <w:szCs w:val="16"/>
                        <w:lang w:val="en-US"/>
                      </w:rPr>
                      <w:t>M</w:t>
                    </w:r>
                    <w:r>
                      <w:rPr>
                        <w:rFonts w:ascii="Verdana" w:eastAsia="Verdana" w:hAnsi="Verdana" w:cs="Verdana"/>
                        <w:b/>
                        <w:bCs/>
                        <w:color w:val="003BB4"/>
                        <w:sz w:val="16"/>
                        <w:szCs w:val="16"/>
                        <w:lang w:val="en-US"/>
                      </w:rPr>
                      <w:t>o</w:t>
                    </w:r>
                    <w:r>
                      <w:rPr>
                        <w:rFonts w:ascii="Verdana" w:eastAsia="Verdana" w:hAnsi="Verdana" w:cs="Verdana"/>
                        <w:b/>
                        <w:bCs/>
                        <w:color w:val="003BB4"/>
                        <w:spacing w:val="-2"/>
                        <w:sz w:val="16"/>
                        <w:szCs w:val="16"/>
                        <w:lang w:val="en-US"/>
                      </w:rPr>
                      <w:t>b</w:t>
                    </w:r>
                    <w:r>
                      <w:rPr>
                        <w:rFonts w:ascii="Verdana" w:eastAsia="Verdana" w:hAnsi="Verdana" w:cs="Verdana"/>
                        <w:b/>
                        <w:bCs/>
                        <w:color w:val="003BB4"/>
                        <w:sz w:val="16"/>
                        <w:szCs w:val="16"/>
                        <w:lang w:val="en-US"/>
                      </w:rPr>
                      <w:t>il</w:t>
                    </w:r>
                    <w:r>
                      <w:rPr>
                        <w:rFonts w:ascii="Verdana" w:eastAsia="Verdana" w:hAnsi="Verdana" w:cs="Verdana"/>
                        <w:b/>
                        <w:bCs/>
                        <w:color w:val="003BB4"/>
                        <w:spacing w:val="-2"/>
                        <w:sz w:val="16"/>
                        <w:szCs w:val="16"/>
                        <w:lang w:val="en-US"/>
                      </w:rPr>
                      <w:t>i</w:t>
                    </w:r>
                    <w:r>
                      <w:rPr>
                        <w:rFonts w:ascii="Verdana" w:eastAsia="Verdana" w:hAnsi="Verdana" w:cs="Verdana"/>
                        <w:b/>
                        <w:bCs/>
                        <w:color w:val="003BB4"/>
                        <w:spacing w:val="1"/>
                        <w:sz w:val="16"/>
                        <w:szCs w:val="16"/>
                        <w:lang w:val="en-US"/>
                      </w:rPr>
                      <w:t>t</w:t>
                    </w:r>
                    <w:r>
                      <w:rPr>
                        <w:rFonts w:ascii="Verdana" w:eastAsia="Verdana" w:hAnsi="Verdana" w:cs="Verdana"/>
                        <w:b/>
                        <w:bCs/>
                        <w:color w:val="003BB4"/>
                        <w:sz w:val="16"/>
                        <w:szCs w:val="16"/>
                        <w:lang w:val="en-US"/>
                      </w:rPr>
                      <w:t>y Ag</w:t>
                    </w:r>
                    <w:r>
                      <w:rPr>
                        <w:rFonts w:ascii="Verdana" w:eastAsia="Verdana" w:hAnsi="Verdana" w:cs="Verdana"/>
                        <w:b/>
                        <w:bCs/>
                        <w:color w:val="003BB4"/>
                        <w:spacing w:val="-3"/>
                        <w:sz w:val="16"/>
                        <w:szCs w:val="16"/>
                        <w:lang w:val="en-US"/>
                      </w:rPr>
                      <w:t>r</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2"/>
                        <w:sz w:val="16"/>
                        <w:szCs w:val="16"/>
                        <w:lang w:val="en-US"/>
                      </w:rPr>
                      <w:t>m</w:t>
                    </w:r>
                    <w:r>
                      <w:rPr>
                        <w:rFonts w:ascii="Verdana" w:eastAsia="Verdana" w:hAnsi="Verdana" w:cs="Verdana"/>
                        <w:b/>
                        <w:bCs/>
                        <w:color w:val="003BB4"/>
                        <w:spacing w:val="1"/>
                        <w:sz w:val="16"/>
                        <w:szCs w:val="16"/>
                        <w:lang w:val="en-US"/>
                      </w:rPr>
                      <w:t>e</w:t>
                    </w:r>
                    <w:r>
                      <w:rPr>
                        <w:rFonts w:ascii="Verdana" w:eastAsia="Verdana" w:hAnsi="Verdana" w:cs="Verdana"/>
                        <w:b/>
                        <w:bCs/>
                        <w:color w:val="003BB4"/>
                        <w:spacing w:val="-2"/>
                        <w:sz w:val="16"/>
                        <w:szCs w:val="16"/>
                        <w:lang w:val="en-US"/>
                      </w:rPr>
                      <w:t>n</w:t>
                    </w:r>
                    <w:r>
                      <w:rPr>
                        <w:rFonts w:ascii="Verdana" w:eastAsia="Verdana" w:hAnsi="Verdana" w:cs="Verdana"/>
                        <w:b/>
                        <w:bCs/>
                        <w:color w:val="003BB4"/>
                        <w:sz w:val="16"/>
                        <w:szCs w:val="16"/>
                        <w:lang w:val="en-US"/>
                      </w:rPr>
                      <w:t>t</w:t>
                    </w:r>
                    <w:r>
                      <w:rPr>
                        <w:rFonts w:ascii="Verdana" w:eastAsia="Verdana" w:hAnsi="Verdana" w:cs="Verdana"/>
                        <w:b/>
                        <w:bCs/>
                        <w:color w:val="003BB4"/>
                        <w:spacing w:val="1"/>
                        <w:sz w:val="16"/>
                        <w:szCs w:val="16"/>
                        <w:lang w:val="en-US"/>
                      </w:rPr>
                      <w:t xml:space="preserve"> </w:t>
                    </w:r>
                    <w:r>
                      <w:rPr>
                        <w:rFonts w:ascii="Verdana" w:eastAsia="Verdana" w:hAnsi="Verdana" w:cs="Verdana"/>
                        <w:b/>
                        <w:bCs/>
                        <w:color w:val="003BB4"/>
                        <w:sz w:val="16"/>
                        <w:szCs w:val="16"/>
                        <w:lang w:val="en-US"/>
                      </w:rPr>
                      <w:t>fo</w:t>
                    </w:r>
                    <w:r>
                      <w:rPr>
                        <w:rFonts w:ascii="Verdana" w:eastAsia="Verdana" w:hAnsi="Verdana" w:cs="Verdana"/>
                        <w:b/>
                        <w:bCs/>
                        <w:color w:val="003BB4"/>
                        <w:spacing w:val="-1"/>
                        <w:sz w:val="16"/>
                        <w:szCs w:val="16"/>
                        <w:lang w:val="en-US"/>
                      </w:rPr>
                      <w:t>r</w:t>
                    </w:r>
                    <w:r>
                      <w:rPr>
                        <w:rFonts w:ascii="Verdana" w:eastAsia="Verdana" w:hAnsi="Verdana" w:cs="Verdana"/>
                        <w:b/>
                        <w:bCs/>
                        <w:color w:val="003BB4"/>
                        <w:sz w:val="16"/>
                        <w:szCs w:val="16"/>
                        <w:lang w:val="en-US"/>
                      </w:rPr>
                      <w:t>m</w:t>
                    </w:r>
                  </w:p>
                  <w:p w:rsidR="000E7A62" w:rsidRDefault="00AE12C8">
                    <w:pPr>
                      <w:ind w:left="20" w:right="-20"/>
                      <w:rPr>
                        <w:rFonts w:ascii="Verdana" w:eastAsia="Verdana" w:hAnsi="Verdana" w:cs="Verdana"/>
                        <w:sz w:val="16"/>
                        <w:szCs w:val="16"/>
                        <w:lang w:val="en-US"/>
                      </w:rPr>
                    </w:pPr>
                    <w:r>
                      <w:rPr>
                        <w:rFonts w:ascii="Verdana" w:eastAsia="Verdana" w:hAnsi="Verdana" w:cs="Verdana"/>
                        <w:b/>
                        <w:bCs/>
                        <w:i/>
                        <w:color w:val="003BB4"/>
                        <w:sz w:val="16"/>
                        <w:szCs w:val="16"/>
                        <w:lang w:val="en-US"/>
                      </w:rPr>
                      <w:t>Par</w:t>
                    </w:r>
                    <w:r>
                      <w:rPr>
                        <w:rFonts w:ascii="Verdana" w:eastAsia="Verdana" w:hAnsi="Verdana" w:cs="Verdana"/>
                        <w:b/>
                        <w:bCs/>
                        <w:i/>
                        <w:color w:val="003BB4"/>
                        <w:spacing w:val="1"/>
                        <w:sz w:val="16"/>
                        <w:szCs w:val="16"/>
                        <w:lang w:val="en-US"/>
                      </w:rPr>
                      <w:t>t</w:t>
                    </w:r>
                    <w:r>
                      <w:rPr>
                        <w:rFonts w:ascii="Verdana" w:eastAsia="Verdana" w:hAnsi="Verdana" w:cs="Verdana"/>
                        <w:b/>
                        <w:bCs/>
                        <w:i/>
                        <w:color w:val="003BB4"/>
                        <w:sz w:val="16"/>
                        <w:szCs w:val="16"/>
                        <w:lang w:val="en-US"/>
                      </w:rPr>
                      <w:t>i</w:t>
                    </w:r>
                    <w:r>
                      <w:rPr>
                        <w:rFonts w:ascii="Verdana" w:eastAsia="Verdana" w:hAnsi="Verdana" w:cs="Verdana"/>
                        <w:b/>
                        <w:bCs/>
                        <w:i/>
                        <w:color w:val="003BB4"/>
                        <w:spacing w:val="-1"/>
                        <w:sz w:val="16"/>
                        <w:szCs w:val="16"/>
                        <w:lang w:val="en-US"/>
                      </w:rPr>
                      <w:t>c</w:t>
                    </w:r>
                    <w:r>
                      <w:rPr>
                        <w:rFonts w:ascii="Verdana" w:eastAsia="Verdana" w:hAnsi="Verdana" w:cs="Verdana"/>
                        <w:b/>
                        <w:bCs/>
                        <w:i/>
                        <w:color w:val="003BB4"/>
                        <w:spacing w:val="-2"/>
                        <w:sz w:val="16"/>
                        <w:szCs w:val="16"/>
                        <w:lang w:val="en-US"/>
                      </w:rPr>
                      <w:t>i</w:t>
                    </w:r>
                    <w:r>
                      <w:rPr>
                        <w:rFonts w:ascii="Verdana" w:eastAsia="Verdana" w:hAnsi="Verdana" w:cs="Verdana"/>
                        <w:b/>
                        <w:bCs/>
                        <w:i/>
                        <w:color w:val="003BB4"/>
                        <w:sz w:val="16"/>
                        <w:szCs w:val="16"/>
                        <w:lang w:val="en-US"/>
                      </w:rPr>
                      <w:t>p</w:t>
                    </w:r>
                    <w:r>
                      <w:rPr>
                        <w:rFonts w:ascii="Verdana" w:eastAsia="Verdana" w:hAnsi="Verdana" w:cs="Verdana"/>
                        <w:b/>
                        <w:bCs/>
                        <w:i/>
                        <w:color w:val="003BB4"/>
                        <w:spacing w:val="-1"/>
                        <w:sz w:val="16"/>
                        <w:szCs w:val="16"/>
                        <w:lang w:val="en-US"/>
                      </w:rPr>
                      <w:t>a</w:t>
                    </w:r>
                    <w:r>
                      <w:rPr>
                        <w:rFonts w:ascii="Verdana" w:eastAsia="Verdana" w:hAnsi="Verdana" w:cs="Verdana"/>
                        <w:b/>
                        <w:bCs/>
                        <w:i/>
                        <w:color w:val="003BB4"/>
                        <w:spacing w:val="2"/>
                        <w:sz w:val="16"/>
                        <w:szCs w:val="16"/>
                        <w:lang w:val="en-US"/>
                      </w:rPr>
                      <w:t>n</w:t>
                    </w:r>
                    <w:r>
                      <w:rPr>
                        <w:rFonts w:ascii="Verdana" w:eastAsia="Verdana" w:hAnsi="Verdana" w:cs="Verdana"/>
                        <w:b/>
                        <w:bCs/>
                        <w:i/>
                        <w:color w:val="003BB4"/>
                        <w:spacing w:val="1"/>
                        <w:sz w:val="16"/>
                        <w:szCs w:val="16"/>
                        <w:lang w:val="en-US"/>
                      </w:rPr>
                      <w:t>t</w:t>
                    </w:r>
                    <w:r>
                      <w:rPr>
                        <w:rFonts w:ascii="Verdana" w:eastAsia="Verdana" w:hAnsi="Verdana" w:cs="Verdana"/>
                        <w:b/>
                        <w:bCs/>
                        <w:i/>
                        <w:color w:val="003BB4"/>
                        <w:spacing w:val="-3"/>
                        <w:sz w:val="16"/>
                        <w:szCs w:val="16"/>
                        <w:lang w:val="en-US"/>
                      </w:rPr>
                      <w:t>’</w:t>
                    </w:r>
                    <w:r>
                      <w:rPr>
                        <w:rFonts w:ascii="Verdana" w:eastAsia="Verdana" w:hAnsi="Verdana" w:cs="Verdana"/>
                        <w:b/>
                        <w:bCs/>
                        <w:i/>
                        <w:color w:val="003BB4"/>
                        <w:sz w:val="16"/>
                        <w:szCs w:val="16"/>
                        <w:lang w:val="en-US"/>
                      </w:rPr>
                      <w:t>s</w:t>
                    </w:r>
                    <w:r>
                      <w:rPr>
                        <w:rFonts w:ascii="Verdana" w:eastAsia="Verdana" w:hAnsi="Verdana" w:cs="Verdana"/>
                        <w:b/>
                        <w:bCs/>
                        <w:i/>
                        <w:color w:val="003BB4"/>
                        <w:spacing w:val="1"/>
                        <w:sz w:val="16"/>
                        <w:szCs w:val="16"/>
                        <w:lang w:val="en-US"/>
                      </w:rPr>
                      <w:t xml:space="preserve"> </w:t>
                    </w:r>
                    <w:r>
                      <w:rPr>
                        <w:rFonts w:ascii="Verdana" w:eastAsia="Verdana" w:hAnsi="Verdana" w:cs="Verdana"/>
                        <w:b/>
                        <w:bCs/>
                        <w:i/>
                        <w:color w:val="003BB4"/>
                        <w:spacing w:val="-1"/>
                        <w:sz w:val="16"/>
                        <w:szCs w:val="16"/>
                        <w:lang w:val="en-US"/>
                      </w:rPr>
                      <w:t>n</w:t>
                    </w:r>
                    <w:r>
                      <w:rPr>
                        <w:rFonts w:ascii="Verdana" w:eastAsia="Verdana" w:hAnsi="Verdana" w:cs="Verdana"/>
                        <w:b/>
                        <w:bCs/>
                        <w:i/>
                        <w:color w:val="003BB4"/>
                        <w:sz w:val="16"/>
                        <w:szCs w:val="16"/>
                        <w:lang w:val="en-US"/>
                      </w:rPr>
                      <w:t>a</w:t>
                    </w:r>
                    <w:r>
                      <w:rPr>
                        <w:rFonts w:ascii="Verdana" w:eastAsia="Verdana" w:hAnsi="Verdana" w:cs="Verdana"/>
                        <w:b/>
                        <w:bCs/>
                        <w:i/>
                        <w:color w:val="003BB4"/>
                        <w:spacing w:val="-2"/>
                        <w:sz w:val="16"/>
                        <w:szCs w:val="16"/>
                        <w:lang w:val="en-US"/>
                      </w:rPr>
                      <w:t>m</w:t>
                    </w:r>
                    <w:r>
                      <w:rPr>
                        <w:rFonts w:ascii="Verdana" w:eastAsia="Verdana" w:hAnsi="Verdana" w:cs="Verdana"/>
                        <w:b/>
                        <w:bCs/>
                        <w:i/>
                        <w:color w:val="003BB4"/>
                        <w:sz w:val="16"/>
                        <w:szCs w:val="16"/>
                        <w:lang w:val="en-US"/>
                      </w:rPr>
                      <w:t>e</w:t>
                    </w:r>
                  </w:p>
                </w:txbxContent>
              </v:textbox>
              <w10:wrap anchorx="page" anchory="page"/>
            </v:shape>
          </w:pict>
        </mc:Fallback>
      </mc:AlternateContent>
    </w:r>
    <w:r>
      <w:rPr>
        <w:noProof/>
        <w:lang w:eastAsia="es-ES"/>
      </w:rPr>
      <w:drawing>
        <wp:anchor distT="0" distB="0" distL="114300" distR="114300" simplePos="0" relativeHeight="251659264" behindDoc="1" locked="0" layoutInCell="1" allowOverlap="1">
          <wp:simplePos x="0" y="0"/>
          <wp:positionH relativeFrom="page">
            <wp:posOffset>1028065</wp:posOffset>
          </wp:positionH>
          <wp:positionV relativeFrom="page">
            <wp:posOffset>241300</wp:posOffset>
          </wp:positionV>
          <wp:extent cx="1835785" cy="37084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a:stretch>
                    <a:fillRect/>
                  </a:stretch>
                </pic:blipFill>
                <pic:spPr>
                  <a:xfrm>
                    <a:off x="0" y="0"/>
                    <a:ext cx="1835629" cy="37093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left" w:pos="432"/>
        </w:tabs>
        <w:ind w:left="432" w:hanging="432"/>
      </w:pPr>
      <w:rPr>
        <w:rFonts w:cs="Times New Roman"/>
      </w:rPr>
    </w:lvl>
    <w:lvl w:ilvl="1">
      <w:start w:val="1"/>
      <w:numFmt w:val="none"/>
      <w:lvlText w:val=""/>
      <w:lvlJc w:val="left"/>
      <w:pPr>
        <w:tabs>
          <w:tab w:val="left" w:pos="576"/>
        </w:tabs>
        <w:ind w:left="576" w:hanging="576"/>
      </w:pPr>
      <w:rPr>
        <w:rFonts w:cs="Times New Roman"/>
      </w:rPr>
    </w:lvl>
    <w:lvl w:ilvl="2">
      <w:start w:val="1"/>
      <w:numFmt w:val="none"/>
      <w:lvlText w:val=""/>
      <w:lvlJc w:val="left"/>
      <w:pPr>
        <w:tabs>
          <w:tab w:val="left" w:pos="720"/>
        </w:tabs>
        <w:ind w:left="720" w:hanging="720"/>
      </w:pPr>
      <w:rPr>
        <w:rFonts w:cs="Times New Roman"/>
      </w:rPr>
    </w:lvl>
    <w:lvl w:ilvl="3">
      <w:start w:val="1"/>
      <w:numFmt w:val="none"/>
      <w:lvlText w:val=""/>
      <w:lvlJc w:val="left"/>
      <w:pPr>
        <w:tabs>
          <w:tab w:val="left" w:pos="864"/>
        </w:tabs>
        <w:ind w:left="864" w:hanging="864"/>
      </w:pPr>
      <w:rPr>
        <w:rFonts w:cs="Times New Roman"/>
      </w:rPr>
    </w:lvl>
    <w:lvl w:ilvl="4">
      <w:start w:val="1"/>
      <w:numFmt w:val="none"/>
      <w:lvlText w:val=""/>
      <w:lvlJc w:val="left"/>
      <w:pPr>
        <w:tabs>
          <w:tab w:val="left" w:pos="1008"/>
        </w:tabs>
        <w:ind w:left="1008" w:hanging="1008"/>
      </w:pPr>
      <w:rPr>
        <w:rFonts w:cs="Times New Roman"/>
      </w:rPr>
    </w:lvl>
    <w:lvl w:ilvl="5">
      <w:start w:val="1"/>
      <w:numFmt w:val="none"/>
      <w:lvlText w:val=""/>
      <w:lvlJc w:val="left"/>
      <w:pPr>
        <w:tabs>
          <w:tab w:val="left" w:pos="1152"/>
        </w:tabs>
        <w:ind w:left="1152" w:hanging="1152"/>
      </w:pPr>
      <w:rPr>
        <w:rFonts w:cs="Times New Roman"/>
      </w:rPr>
    </w:lvl>
    <w:lvl w:ilvl="6">
      <w:start w:val="1"/>
      <w:numFmt w:val="none"/>
      <w:lvlText w:val=""/>
      <w:lvlJc w:val="left"/>
      <w:pPr>
        <w:tabs>
          <w:tab w:val="left" w:pos="1296"/>
        </w:tabs>
        <w:ind w:left="1296" w:hanging="1296"/>
      </w:pPr>
      <w:rPr>
        <w:rFonts w:cs="Times New Roman"/>
      </w:rPr>
    </w:lvl>
    <w:lvl w:ilvl="7">
      <w:start w:val="1"/>
      <w:numFmt w:val="none"/>
      <w:lvlText w:val=""/>
      <w:lvlJc w:val="left"/>
      <w:pPr>
        <w:tabs>
          <w:tab w:val="left" w:pos="1440"/>
        </w:tabs>
        <w:ind w:left="1440" w:hanging="1440"/>
      </w:pPr>
      <w:rPr>
        <w:rFonts w:cs="Times New Roman"/>
      </w:rPr>
    </w:lvl>
    <w:lvl w:ilvl="8">
      <w:start w:val="1"/>
      <w:numFmt w:val="none"/>
      <w:lvlText w:val=""/>
      <w:lvlJc w:val="left"/>
      <w:pPr>
        <w:tabs>
          <w:tab w:val="left" w:pos="1584"/>
        </w:tabs>
        <w:ind w:left="1584" w:hanging="1584"/>
      </w:pPr>
      <w:rPr>
        <w:rFonts w:cs="Times New Roman"/>
      </w:rPr>
    </w:lvl>
  </w:abstractNum>
  <w:abstractNum w:abstractNumId="1" w15:restartNumberingAfterBreak="0">
    <w:nsid w:val="06552348"/>
    <w:multiLevelType w:val="multilevel"/>
    <w:tmpl w:val="06552348"/>
    <w:lvl w:ilvl="0">
      <w:start w:val="1"/>
      <w:numFmt w:val="bullet"/>
      <w:pStyle w:val="Listaconnmeros5"/>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B10923"/>
    <w:multiLevelType w:val="multilevel"/>
    <w:tmpl w:val="17B10923"/>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790546"/>
    <w:multiLevelType w:val="multilevel"/>
    <w:tmpl w:val="57790546"/>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95389C"/>
    <w:multiLevelType w:val="multilevel"/>
    <w:tmpl w:val="6D953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lvl w:ilvl="0" w:tentative="1">
        <w:numFmt w:val="decimal"/>
        <w:pStyle w:val="articletitle"/>
        <w:lvlText w:val=""/>
        <w:lvlJc w:val="left"/>
      </w:lvl>
    </w:lvlOverride>
    <w:lvlOverride w:ilvl="1">
      <w:lvl w:ilvl="1" w:tentative="1">
        <w:start w:val="1"/>
        <w:numFmt w:val="decimal"/>
        <w:pStyle w:val="paragraph"/>
        <w:lvlText w:val="I.%1.%2"/>
        <w:lvlJc w:val="left"/>
        <w:pPr>
          <w:ind w:left="720" w:hanging="360"/>
        </w:pPr>
        <w:rPr>
          <w:rFonts w:hint="default"/>
          <w:b/>
          <w:i w:val="0"/>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E3"/>
    <w:rsid w:val="00014BDD"/>
    <w:rsid w:val="0002076C"/>
    <w:rsid w:val="00024A1F"/>
    <w:rsid w:val="00024EA7"/>
    <w:rsid w:val="000403EC"/>
    <w:rsid w:val="00040400"/>
    <w:rsid w:val="00044798"/>
    <w:rsid w:val="00070F5D"/>
    <w:rsid w:val="000710AE"/>
    <w:rsid w:val="0007588E"/>
    <w:rsid w:val="000766A1"/>
    <w:rsid w:val="00082833"/>
    <w:rsid w:val="00087416"/>
    <w:rsid w:val="000938F7"/>
    <w:rsid w:val="00096493"/>
    <w:rsid w:val="00096892"/>
    <w:rsid w:val="000A3B2C"/>
    <w:rsid w:val="000A60EA"/>
    <w:rsid w:val="000B027D"/>
    <w:rsid w:val="000B2D60"/>
    <w:rsid w:val="000B789F"/>
    <w:rsid w:val="000C5A86"/>
    <w:rsid w:val="000E0287"/>
    <w:rsid w:val="000E1C7E"/>
    <w:rsid w:val="000E1CB6"/>
    <w:rsid w:val="000E7A62"/>
    <w:rsid w:val="000F2070"/>
    <w:rsid w:val="001029CB"/>
    <w:rsid w:val="001050EF"/>
    <w:rsid w:val="00110E1F"/>
    <w:rsid w:val="00113C27"/>
    <w:rsid w:val="00115894"/>
    <w:rsid w:val="00135183"/>
    <w:rsid w:val="001353C0"/>
    <w:rsid w:val="00141CEB"/>
    <w:rsid w:val="00144819"/>
    <w:rsid w:val="00147D81"/>
    <w:rsid w:val="00151B9F"/>
    <w:rsid w:val="00164945"/>
    <w:rsid w:val="001675BE"/>
    <w:rsid w:val="00170081"/>
    <w:rsid w:val="00174C66"/>
    <w:rsid w:val="00175E61"/>
    <w:rsid w:val="00177C24"/>
    <w:rsid w:val="00180693"/>
    <w:rsid w:val="00181D83"/>
    <w:rsid w:val="001869D6"/>
    <w:rsid w:val="001A10E6"/>
    <w:rsid w:val="001A1997"/>
    <w:rsid w:val="001A2DDC"/>
    <w:rsid w:val="001A41F6"/>
    <w:rsid w:val="001A76D1"/>
    <w:rsid w:val="001A7E0D"/>
    <w:rsid w:val="001B3DD4"/>
    <w:rsid w:val="001C509C"/>
    <w:rsid w:val="001C61D1"/>
    <w:rsid w:val="001C6254"/>
    <w:rsid w:val="001D0D1B"/>
    <w:rsid w:val="001D4A4E"/>
    <w:rsid w:val="001D4D13"/>
    <w:rsid w:val="001E4CCC"/>
    <w:rsid w:val="001E5AE1"/>
    <w:rsid w:val="001E7267"/>
    <w:rsid w:val="001F500A"/>
    <w:rsid w:val="001F73F4"/>
    <w:rsid w:val="00201A1C"/>
    <w:rsid w:val="002024D6"/>
    <w:rsid w:val="00211728"/>
    <w:rsid w:val="00217910"/>
    <w:rsid w:val="00217D87"/>
    <w:rsid w:val="0022526B"/>
    <w:rsid w:val="00233504"/>
    <w:rsid w:val="0023406C"/>
    <w:rsid w:val="002365EA"/>
    <w:rsid w:val="002375C8"/>
    <w:rsid w:val="00247757"/>
    <w:rsid w:val="00252ACE"/>
    <w:rsid w:val="00264995"/>
    <w:rsid w:val="00271F5B"/>
    <w:rsid w:val="00277858"/>
    <w:rsid w:val="00277AFA"/>
    <w:rsid w:val="00277DA7"/>
    <w:rsid w:val="00282E77"/>
    <w:rsid w:val="00290FCF"/>
    <w:rsid w:val="0029205A"/>
    <w:rsid w:val="002B4D8A"/>
    <w:rsid w:val="002C26D0"/>
    <w:rsid w:val="002D661F"/>
    <w:rsid w:val="002E202C"/>
    <w:rsid w:val="002E6F9B"/>
    <w:rsid w:val="002F3843"/>
    <w:rsid w:val="0031232F"/>
    <w:rsid w:val="0031467E"/>
    <w:rsid w:val="003214CE"/>
    <w:rsid w:val="00326384"/>
    <w:rsid w:val="003302FC"/>
    <w:rsid w:val="00330CEE"/>
    <w:rsid w:val="00333DA7"/>
    <w:rsid w:val="00341981"/>
    <w:rsid w:val="00342AA0"/>
    <w:rsid w:val="00354652"/>
    <w:rsid w:val="00355E1F"/>
    <w:rsid w:val="003659A8"/>
    <w:rsid w:val="003661F8"/>
    <w:rsid w:val="00370DE5"/>
    <w:rsid w:val="00376AE3"/>
    <w:rsid w:val="003810F5"/>
    <w:rsid w:val="00382DED"/>
    <w:rsid w:val="00385148"/>
    <w:rsid w:val="00385D2C"/>
    <w:rsid w:val="00387617"/>
    <w:rsid w:val="00393AC7"/>
    <w:rsid w:val="003A038A"/>
    <w:rsid w:val="003A07BE"/>
    <w:rsid w:val="003A469F"/>
    <w:rsid w:val="003A5862"/>
    <w:rsid w:val="003A7C88"/>
    <w:rsid w:val="003B16EE"/>
    <w:rsid w:val="003B48C3"/>
    <w:rsid w:val="003B5677"/>
    <w:rsid w:val="003B6EEE"/>
    <w:rsid w:val="003C059A"/>
    <w:rsid w:val="003C2AEC"/>
    <w:rsid w:val="003C558E"/>
    <w:rsid w:val="003D68E4"/>
    <w:rsid w:val="003D7B3D"/>
    <w:rsid w:val="003E7746"/>
    <w:rsid w:val="003E7983"/>
    <w:rsid w:val="003F06B0"/>
    <w:rsid w:val="003F3806"/>
    <w:rsid w:val="003F7BAE"/>
    <w:rsid w:val="0040185B"/>
    <w:rsid w:val="00410C4C"/>
    <w:rsid w:val="00413CB8"/>
    <w:rsid w:val="004141FF"/>
    <w:rsid w:val="00421DDA"/>
    <w:rsid w:val="004267C8"/>
    <w:rsid w:val="00426936"/>
    <w:rsid w:val="0043621D"/>
    <w:rsid w:val="00436C39"/>
    <w:rsid w:val="00441EEB"/>
    <w:rsid w:val="00445D54"/>
    <w:rsid w:val="00445E87"/>
    <w:rsid w:val="00446660"/>
    <w:rsid w:val="00452DC9"/>
    <w:rsid w:val="00456A03"/>
    <w:rsid w:val="00463DF4"/>
    <w:rsid w:val="0046520C"/>
    <w:rsid w:val="00470D50"/>
    <w:rsid w:val="00473BF8"/>
    <w:rsid w:val="00484B40"/>
    <w:rsid w:val="00493AB4"/>
    <w:rsid w:val="00495484"/>
    <w:rsid w:val="0049566F"/>
    <w:rsid w:val="004A1470"/>
    <w:rsid w:val="004A3691"/>
    <w:rsid w:val="004B7975"/>
    <w:rsid w:val="004C236C"/>
    <w:rsid w:val="004C629A"/>
    <w:rsid w:val="004D0C0F"/>
    <w:rsid w:val="004D21E4"/>
    <w:rsid w:val="004D398E"/>
    <w:rsid w:val="004D5A0C"/>
    <w:rsid w:val="004E413A"/>
    <w:rsid w:val="004E6022"/>
    <w:rsid w:val="004E65DD"/>
    <w:rsid w:val="004E7633"/>
    <w:rsid w:val="004F0315"/>
    <w:rsid w:val="004F2396"/>
    <w:rsid w:val="004F2AAF"/>
    <w:rsid w:val="004F52A8"/>
    <w:rsid w:val="00503DD7"/>
    <w:rsid w:val="0051488A"/>
    <w:rsid w:val="00516911"/>
    <w:rsid w:val="005271AC"/>
    <w:rsid w:val="00527F7F"/>
    <w:rsid w:val="00531DC4"/>
    <w:rsid w:val="0053454E"/>
    <w:rsid w:val="0055099C"/>
    <w:rsid w:val="00551380"/>
    <w:rsid w:val="00552E11"/>
    <w:rsid w:val="00553A88"/>
    <w:rsid w:val="00560DFD"/>
    <w:rsid w:val="005650FD"/>
    <w:rsid w:val="00570C95"/>
    <w:rsid w:val="0058126B"/>
    <w:rsid w:val="00581935"/>
    <w:rsid w:val="00585CA4"/>
    <w:rsid w:val="00587E27"/>
    <w:rsid w:val="00592326"/>
    <w:rsid w:val="0059428F"/>
    <w:rsid w:val="00594942"/>
    <w:rsid w:val="005B0D87"/>
    <w:rsid w:val="005B6E4B"/>
    <w:rsid w:val="005C3E29"/>
    <w:rsid w:val="005C524F"/>
    <w:rsid w:val="005D0CBC"/>
    <w:rsid w:val="005E1456"/>
    <w:rsid w:val="005E325F"/>
    <w:rsid w:val="005E54C9"/>
    <w:rsid w:val="005F2310"/>
    <w:rsid w:val="005F5E1B"/>
    <w:rsid w:val="005F7BCA"/>
    <w:rsid w:val="006000ED"/>
    <w:rsid w:val="006055B3"/>
    <w:rsid w:val="00606214"/>
    <w:rsid w:val="0061238E"/>
    <w:rsid w:val="006147DE"/>
    <w:rsid w:val="0061627F"/>
    <w:rsid w:val="006206B2"/>
    <w:rsid w:val="00626D42"/>
    <w:rsid w:val="0063664F"/>
    <w:rsid w:val="00637508"/>
    <w:rsid w:val="00643E2B"/>
    <w:rsid w:val="00646C2B"/>
    <w:rsid w:val="006540B2"/>
    <w:rsid w:val="00656691"/>
    <w:rsid w:val="00657B03"/>
    <w:rsid w:val="00660E7B"/>
    <w:rsid w:val="0067205C"/>
    <w:rsid w:val="00675DD6"/>
    <w:rsid w:val="00682E9D"/>
    <w:rsid w:val="00683149"/>
    <w:rsid w:val="00690B98"/>
    <w:rsid w:val="006A3C9B"/>
    <w:rsid w:val="006B3288"/>
    <w:rsid w:val="006B5CCE"/>
    <w:rsid w:val="006B7E75"/>
    <w:rsid w:val="006C204D"/>
    <w:rsid w:val="006D0408"/>
    <w:rsid w:val="006D1651"/>
    <w:rsid w:val="006D1880"/>
    <w:rsid w:val="006D42F8"/>
    <w:rsid w:val="006D7CDC"/>
    <w:rsid w:val="006E22F1"/>
    <w:rsid w:val="006E3CEA"/>
    <w:rsid w:val="006E4D39"/>
    <w:rsid w:val="006F2B09"/>
    <w:rsid w:val="00701EC7"/>
    <w:rsid w:val="00702F08"/>
    <w:rsid w:val="0070386B"/>
    <w:rsid w:val="00707ECF"/>
    <w:rsid w:val="00712B8B"/>
    <w:rsid w:val="00720166"/>
    <w:rsid w:val="00722576"/>
    <w:rsid w:val="007251A3"/>
    <w:rsid w:val="00725972"/>
    <w:rsid w:val="00727858"/>
    <w:rsid w:val="007313D0"/>
    <w:rsid w:val="00732990"/>
    <w:rsid w:val="007333FB"/>
    <w:rsid w:val="00736C9F"/>
    <w:rsid w:val="00737A34"/>
    <w:rsid w:val="00737AE2"/>
    <w:rsid w:val="007421AC"/>
    <w:rsid w:val="007440D6"/>
    <w:rsid w:val="00744A78"/>
    <w:rsid w:val="00754E19"/>
    <w:rsid w:val="00757558"/>
    <w:rsid w:val="007613A4"/>
    <w:rsid w:val="00761F56"/>
    <w:rsid w:val="00767421"/>
    <w:rsid w:val="00772FC8"/>
    <w:rsid w:val="00775C57"/>
    <w:rsid w:val="00776BBE"/>
    <w:rsid w:val="00780112"/>
    <w:rsid w:val="00784F84"/>
    <w:rsid w:val="00791D5E"/>
    <w:rsid w:val="00794E7F"/>
    <w:rsid w:val="007A4459"/>
    <w:rsid w:val="007A7D18"/>
    <w:rsid w:val="007A7D44"/>
    <w:rsid w:val="007B0266"/>
    <w:rsid w:val="007B25FB"/>
    <w:rsid w:val="007B41BE"/>
    <w:rsid w:val="007B5C5A"/>
    <w:rsid w:val="007B768B"/>
    <w:rsid w:val="007C2AE5"/>
    <w:rsid w:val="007D0BD1"/>
    <w:rsid w:val="007D27EF"/>
    <w:rsid w:val="007F0574"/>
    <w:rsid w:val="007F2A71"/>
    <w:rsid w:val="007F2DF5"/>
    <w:rsid w:val="007F5E34"/>
    <w:rsid w:val="00807350"/>
    <w:rsid w:val="00826ECB"/>
    <w:rsid w:val="008347BF"/>
    <w:rsid w:val="0084587C"/>
    <w:rsid w:val="00846869"/>
    <w:rsid w:val="0085443A"/>
    <w:rsid w:val="0086379B"/>
    <w:rsid w:val="008648A7"/>
    <w:rsid w:val="00871BC1"/>
    <w:rsid w:val="0088135E"/>
    <w:rsid w:val="00887EAA"/>
    <w:rsid w:val="008908E1"/>
    <w:rsid w:val="0089219D"/>
    <w:rsid w:val="00893762"/>
    <w:rsid w:val="00893E92"/>
    <w:rsid w:val="008947AC"/>
    <w:rsid w:val="008A0B16"/>
    <w:rsid w:val="008C7F1A"/>
    <w:rsid w:val="008D17CF"/>
    <w:rsid w:val="008D2A56"/>
    <w:rsid w:val="008D2FA4"/>
    <w:rsid w:val="008E017A"/>
    <w:rsid w:val="008E44B2"/>
    <w:rsid w:val="008E4EE1"/>
    <w:rsid w:val="008E6C14"/>
    <w:rsid w:val="008F066B"/>
    <w:rsid w:val="008F0907"/>
    <w:rsid w:val="008F4DA6"/>
    <w:rsid w:val="009040DA"/>
    <w:rsid w:val="00911557"/>
    <w:rsid w:val="00917A1B"/>
    <w:rsid w:val="009224D5"/>
    <w:rsid w:val="0092308A"/>
    <w:rsid w:val="009245D8"/>
    <w:rsid w:val="00930494"/>
    <w:rsid w:val="00933E0C"/>
    <w:rsid w:val="00940A6C"/>
    <w:rsid w:val="00942FBA"/>
    <w:rsid w:val="009441B3"/>
    <w:rsid w:val="009530EF"/>
    <w:rsid w:val="009626D9"/>
    <w:rsid w:val="0096657C"/>
    <w:rsid w:val="00973041"/>
    <w:rsid w:val="009922DA"/>
    <w:rsid w:val="00993848"/>
    <w:rsid w:val="0099791E"/>
    <w:rsid w:val="009A010A"/>
    <w:rsid w:val="009A10EB"/>
    <w:rsid w:val="009B1E6C"/>
    <w:rsid w:val="009C4D16"/>
    <w:rsid w:val="009D0813"/>
    <w:rsid w:val="009F5F87"/>
    <w:rsid w:val="009F623D"/>
    <w:rsid w:val="009F6E65"/>
    <w:rsid w:val="009F7C0C"/>
    <w:rsid w:val="00A056BE"/>
    <w:rsid w:val="00A06C9E"/>
    <w:rsid w:val="00A07FBE"/>
    <w:rsid w:val="00A10B1E"/>
    <w:rsid w:val="00A12488"/>
    <w:rsid w:val="00A15AC3"/>
    <w:rsid w:val="00A241BE"/>
    <w:rsid w:val="00A25C19"/>
    <w:rsid w:val="00A269D9"/>
    <w:rsid w:val="00A276FC"/>
    <w:rsid w:val="00A34609"/>
    <w:rsid w:val="00A356F8"/>
    <w:rsid w:val="00A35D25"/>
    <w:rsid w:val="00A51CA7"/>
    <w:rsid w:val="00A52AFD"/>
    <w:rsid w:val="00A537AB"/>
    <w:rsid w:val="00A55F0C"/>
    <w:rsid w:val="00A64887"/>
    <w:rsid w:val="00A674BD"/>
    <w:rsid w:val="00A70924"/>
    <w:rsid w:val="00A76917"/>
    <w:rsid w:val="00A80134"/>
    <w:rsid w:val="00A85CCC"/>
    <w:rsid w:val="00A86DB6"/>
    <w:rsid w:val="00AA05E0"/>
    <w:rsid w:val="00AA0E0A"/>
    <w:rsid w:val="00AA274E"/>
    <w:rsid w:val="00AB3531"/>
    <w:rsid w:val="00AC004F"/>
    <w:rsid w:val="00AE04D4"/>
    <w:rsid w:val="00AE12C8"/>
    <w:rsid w:val="00AE2C6D"/>
    <w:rsid w:val="00AE3231"/>
    <w:rsid w:val="00AF5702"/>
    <w:rsid w:val="00AF7049"/>
    <w:rsid w:val="00B00D36"/>
    <w:rsid w:val="00B12423"/>
    <w:rsid w:val="00B13079"/>
    <w:rsid w:val="00B152C1"/>
    <w:rsid w:val="00B225C7"/>
    <w:rsid w:val="00B23FDB"/>
    <w:rsid w:val="00B43A4C"/>
    <w:rsid w:val="00B479BF"/>
    <w:rsid w:val="00B5149A"/>
    <w:rsid w:val="00B5703B"/>
    <w:rsid w:val="00B62111"/>
    <w:rsid w:val="00B63CDC"/>
    <w:rsid w:val="00B67754"/>
    <w:rsid w:val="00B74A3C"/>
    <w:rsid w:val="00B83D8D"/>
    <w:rsid w:val="00B84833"/>
    <w:rsid w:val="00B84FF2"/>
    <w:rsid w:val="00B917BA"/>
    <w:rsid w:val="00B92E97"/>
    <w:rsid w:val="00B934B8"/>
    <w:rsid w:val="00B934E6"/>
    <w:rsid w:val="00BA4E6B"/>
    <w:rsid w:val="00BA61BC"/>
    <w:rsid w:val="00BB33C6"/>
    <w:rsid w:val="00BB3439"/>
    <w:rsid w:val="00BC096B"/>
    <w:rsid w:val="00BC77D7"/>
    <w:rsid w:val="00BD4390"/>
    <w:rsid w:val="00BE5093"/>
    <w:rsid w:val="00BF5792"/>
    <w:rsid w:val="00BF750F"/>
    <w:rsid w:val="00BF7F84"/>
    <w:rsid w:val="00C02191"/>
    <w:rsid w:val="00C10C81"/>
    <w:rsid w:val="00C132A4"/>
    <w:rsid w:val="00C1347E"/>
    <w:rsid w:val="00C14117"/>
    <w:rsid w:val="00C1483D"/>
    <w:rsid w:val="00C20395"/>
    <w:rsid w:val="00C22208"/>
    <w:rsid w:val="00C23607"/>
    <w:rsid w:val="00C241D8"/>
    <w:rsid w:val="00C26A66"/>
    <w:rsid w:val="00C26E35"/>
    <w:rsid w:val="00C26FAE"/>
    <w:rsid w:val="00C31D2E"/>
    <w:rsid w:val="00C41FD5"/>
    <w:rsid w:val="00C42666"/>
    <w:rsid w:val="00C43862"/>
    <w:rsid w:val="00C56097"/>
    <w:rsid w:val="00C676BB"/>
    <w:rsid w:val="00C74F50"/>
    <w:rsid w:val="00C76D02"/>
    <w:rsid w:val="00C805BA"/>
    <w:rsid w:val="00C83CC0"/>
    <w:rsid w:val="00C927BB"/>
    <w:rsid w:val="00C9442B"/>
    <w:rsid w:val="00C977C5"/>
    <w:rsid w:val="00CA6085"/>
    <w:rsid w:val="00CA6ACF"/>
    <w:rsid w:val="00CB74BC"/>
    <w:rsid w:val="00CC0C5B"/>
    <w:rsid w:val="00CD037A"/>
    <w:rsid w:val="00CD7397"/>
    <w:rsid w:val="00CE2E14"/>
    <w:rsid w:val="00CE2FDD"/>
    <w:rsid w:val="00CF26CC"/>
    <w:rsid w:val="00CF55D0"/>
    <w:rsid w:val="00D03CCE"/>
    <w:rsid w:val="00D0601E"/>
    <w:rsid w:val="00D102D5"/>
    <w:rsid w:val="00D10C19"/>
    <w:rsid w:val="00D14222"/>
    <w:rsid w:val="00D179D2"/>
    <w:rsid w:val="00D23F19"/>
    <w:rsid w:val="00D246D1"/>
    <w:rsid w:val="00D44044"/>
    <w:rsid w:val="00D44445"/>
    <w:rsid w:val="00D44AFA"/>
    <w:rsid w:val="00D515E9"/>
    <w:rsid w:val="00D57659"/>
    <w:rsid w:val="00D655C0"/>
    <w:rsid w:val="00D6734A"/>
    <w:rsid w:val="00D7060B"/>
    <w:rsid w:val="00D852E0"/>
    <w:rsid w:val="00D94DEF"/>
    <w:rsid w:val="00D95974"/>
    <w:rsid w:val="00D96D62"/>
    <w:rsid w:val="00DA0190"/>
    <w:rsid w:val="00DA6E2C"/>
    <w:rsid w:val="00DB1DF1"/>
    <w:rsid w:val="00DB45FB"/>
    <w:rsid w:val="00DB561A"/>
    <w:rsid w:val="00DB705D"/>
    <w:rsid w:val="00DB74A7"/>
    <w:rsid w:val="00DC05C0"/>
    <w:rsid w:val="00DC3D5A"/>
    <w:rsid w:val="00DC672C"/>
    <w:rsid w:val="00DD51D1"/>
    <w:rsid w:val="00DE577B"/>
    <w:rsid w:val="00DF2C93"/>
    <w:rsid w:val="00DF34AE"/>
    <w:rsid w:val="00DF71F5"/>
    <w:rsid w:val="00E01648"/>
    <w:rsid w:val="00E039C2"/>
    <w:rsid w:val="00E03C2F"/>
    <w:rsid w:val="00E12DE0"/>
    <w:rsid w:val="00E21F10"/>
    <w:rsid w:val="00E316EC"/>
    <w:rsid w:val="00E33B24"/>
    <w:rsid w:val="00E44758"/>
    <w:rsid w:val="00E53C53"/>
    <w:rsid w:val="00E54ECA"/>
    <w:rsid w:val="00E63D44"/>
    <w:rsid w:val="00E7472C"/>
    <w:rsid w:val="00E8164D"/>
    <w:rsid w:val="00E865CF"/>
    <w:rsid w:val="00E93179"/>
    <w:rsid w:val="00E951C4"/>
    <w:rsid w:val="00E95503"/>
    <w:rsid w:val="00E96547"/>
    <w:rsid w:val="00EA051C"/>
    <w:rsid w:val="00EA1C79"/>
    <w:rsid w:val="00EA4223"/>
    <w:rsid w:val="00EA5BA4"/>
    <w:rsid w:val="00EA606F"/>
    <w:rsid w:val="00EA6E18"/>
    <w:rsid w:val="00EB2690"/>
    <w:rsid w:val="00EB3C94"/>
    <w:rsid w:val="00EB57BF"/>
    <w:rsid w:val="00EB7B2E"/>
    <w:rsid w:val="00EC1E14"/>
    <w:rsid w:val="00EC2A00"/>
    <w:rsid w:val="00EC3728"/>
    <w:rsid w:val="00EC4A99"/>
    <w:rsid w:val="00ED0485"/>
    <w:rsid w:val="00EE18C4"/>
    <w:rsid w:val="00EE25B0"/>
    <w:rsid w:val="00EF535A"/>
    <w:rsid w:val="00EF770E"/>
    <w:rsid w:val="00F00BE7"/>
    <w:rsid w:val="00F0420B"/>
    <w:rsid w:val="00F1588B"/>
    <w:rsid w:val="00F208FA"/>
    <w:rsid w:val="00F27182"/>
    <w:rsid w:val="00F27350"/>
    <w:rsid w:val="00F30F21"/>
    <w:rsid w:val="00F33796"/>
    <w:rsid w:val="00F34EFF"/>
    <w:rsid w:val="00F353E6"/>
    <w:rsid w:val="00F42661"/>
    <w:rsid w:val="00F522B6"/>
    <w:rsid w:val="00F52CD2"/>
    <w:rsid w:val="00F56E68"/>
    <w:rsid w:val="00F74F47"/>
    <w:rsid w:val="00F77494"/>
    <w:rsid w:val="00F7761A"/>
    <w:rsid w:val="00F8182B"/>
    <w:rsid w:val="00F85205"/>
    <w:rsid w:val="00F86CE4"/>
    <w:rsid w:val="00F9028D"/>
    <w:rsid w:val="00F9181C"/>
    <w:rsid w:val="00F949C6"/>
    <w:rsid w:val="00F9797E"/>
    <w:rsid w:val="00F97FD8"/>
    <w:rsid w:val="00FA045F"/>
    <w:rsid w:val="00FA4DCB"/>
    <w:rsid w:val="00FA6536"/>
    <w:rsid w:val="00FB3046"/>
    <w:rsid w:val="00FC0786"/>
    <w:rsid w:val="00FC14D2"/>
    <w:rsid w:val="00FC33B2"/>
    <w:rsid w:val="00FC6C14"/>
    <w:rsid w:val="00FC6F3E"/>
    <w:rsid w:val="00FF2776"/>
    <w:rsid w:val="00FF76E7"/>
    <w:rsid w:val="309F030B"/>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01D94"/>
  <w15:docId w15:val="{E3AD2B11-FBA6-4D26-B360-E1B8054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qFormat="1"/>
    <w:lsdException w:name="annotation text" w:uiPriority="0" w:unhideWhenUsed="1" w:qFormat="1"/>
    <w:lsdException w:name="header" w:uiPriority="0"/>
    <w:lsdException w:name="footer"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uiPriority="0"/>
    <w:lsdException w:name="endnote reference"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rPr>
      <w:rFonts w:ascii="Univers" w:hAnsi="Univers" w:cs="Univers"/>
      <w:lang w:eastAsia="ar-SA"/>
    </w:rPr>
  </w:style>
  <w:style w:type="paragraph" w:styleId="Ttulo1">
    <w:name w:val="heading 1"/>
    <w:basedOn w:val="Normal"/>
    <w:next w:val="Normal"/>
    <w:link w:val="Ttulo1Car"/>
    <w:uiPriority w:val="99"/>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semiHidden/>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qFormat/>
    <w:rPr>
      <w:rFonts w:cs="Times New Roman"/>
      <w:vertAlign w:val="superscript"/>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rPr>
      <w:rFonts w:cs="Times New Roman"/>
      <w:vertAlign w:val="superscript"/>
    </w:rPr>
  </w:style>
  <w:style w:type="character" w:styleId="nfasis">
    <w:name w:val="Emphasis"/>
    <w:basedOn w:val="Fuentedeprrafopredeter"/>
    <w:uiPriority w:val="99"/>
    <w:qFormat/>
    <w:locked/>
    <w:rPr>
      <w:rFonts w:cs="Times New Roman"/>
      <w:i/>
      <w:iCs/>
    </w:rPr>
  </w:style>
  <w:style w:type="character" w:styleId="Hipervnculo">
    <w:name w:val="Hyperlink"/>
    <w:basedOn w:val="Fuentedeprrafopredeter"/>
    <w:uiPriority w:val="99"/>
    <w:rPr>
      <w:rFonts w:cs="Times New Roman"/>
      <w:color w:val="000080"/>
      <w:u w:val="single"/>
    </w:rPr>
  </w:style>
  <w:style w:type="character" w:styleId="Hipervnculovisitado">
    <w:name w:val="FollowedHyperlink"/>
    <w:basedOn w:val="Fuentedeprrafopredeter"/>
    <w:uiPriority w:val="99"/>
    <w:qFormat/>
    <w:rPr>
      <w:rFonts w:cs="Times New Roman"/>
      <w:color w:val="800080"/>
      <w:u w:val="single"/>
    </w:rPr>
  </w:style>
  <w:style w:type="character" w:styleId="Nmerodepgina">
    <w:name w:val="page number"/>
    <w:basedOn w:val="Fuentedeprrafopredeter1"/>
    <w:rPr>
      <w:rFonts w:cs="Times New Roman"/>
    </w:rPr>
  </w:style>
  <w:style w:type="character" w:customStyle="1" w:styleId="Fuentedeprrafopredeter1">
    <w:name w:val="Fuente de párrafo predeter.1"/>
    <w:uiPriority w:val="99"/>
  </w:style>
  <w:style w:type="paragraph" w:styleId="Textonotapie">
    <w:name w:val="footnote text"/>
    <w:basedOn w:val="Normal"/>
    <w:link w:val="TextonotapieCar"/>
    <w:qFormat/>
  </w:style>
  <w:style w:type="paragraph" w:styleId="Textonotaalfinal">
    <w:name w:val="endnote text"/>
    <w:basedOn w:val="Normal"/>
    <w:link w:val="TextonotaalfinalCar"/>
    <w:semiHidden/>
    <w:pPr>
      <w:suppressAutoHyphens w:val="0"/>
      <w:autoSpaceDE/>
      <w:spacing w:after="240"/>
      <w:jc w:val="both"/>
    </w:pPr>
    <w:rPr>
      <w:rFonts w:ascii="Times New Roman" w:hAnsi="Times New Roman" w:cs="Times New Roman"/>
      <w:lang w:val="fr-FR" w:eastAsia="en-US"/>
    </w:rPr>
  </w:style>
  <w:style w:type="paragraph" w:styleId="ndice5">
    <w:name w:val="index 5"/>
    <w:basedOn w:val="Normal"/>
    <w:next w:val="Normal"/>
    <w:semiHidden/>
    <w:pPr>
      <w:suppressAutoHyphens w:val="0"/>
      <w:autoSpaceDE/>
      <w:ind w:left="1200" w:hanging="240"/>
    </w:pPr>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nhideWhenUsed/>
    <w:qFormat/>
  </w:style>
  <w:style w:type="paragraph" w:styleId="Textodeglobo">
    <w:name w:val="Balloon Text"/>
    <w:basedOn w:val="Normal"/>
    <w:link w:val="TextodegloboCar"/>
    <w:uiPriority w:val="99"/>
    <w:rPr>
      <w:rFonts w:ascii="Tahoma" w:hAnsi="Tahoma" w:cs="Tahoma"/>
      <w:sz w:val="16"/>
      <w:szCs w:val="16"/>
    </w:rPr>
  </w:style>
  <w:style w:type="paragraph" w:styleId="Encabezado">
    <w:name w:val="header"/>
    <w:basedOn w:val="Normal"/>
    <w:link w:val="EncabezadoCar"/>
    <w:pPr>
      <w:tabs>
        <w:tab w:val="center" w:pos="4252"/>
        <w:tab w:val="right" w:pos="8504"/>
      </w:tabs>
    </w:pPr>
  </w:style>
  <w:style w:type="paragraph" w:styleId="Listaconnmeros5">
    <w:name w:val="List Number 5"/>
    <w:basedOn w:val="Normal"/>
    <w:pPr>
      <w:numPr>
        <w:numId w:val="2"/>
      </w:numPr>
      <w:suppressAutoHyphens w:val="0"/>
      <w:autoSpaceDE/>
      <w:spacing w:after="240"/>
      <w:jc w:val="both"/>
    </w:pPr>
    <w:rPr>
      <w:rFonts w:ascii="Times New Roman" w:hAnsi="Times New Roman" w:cs="Times New Roman"/>
      <w:sz w:val="24"/>
      <w:szCs w:val="24"/>
      <w:lang w:val="fr-FR" w:eastAsia="en-US"/>
    </w:rPr>
  </w:style>
  <w:style w:type="paragraph" w:styleId="Lista">
    <w:name w:val="List"/>
    <w:basedOn w:val="Textoindependiente"/>
    <w:uiPriority w:val="99"/>
    <w:qFormat/>
    <w:rPr>
      <w:rFonts w:cs="Tahoma"/>
    </w:rPr>
  </w:style>
  <w:style w:type="paragraph" w:styleId="Textoindependiente">
    <w:name w:val="Body Text"/>
    <w:basedOn w:val="Normal"/>
    <w:link w:val="TextoindependienteCar"/>
    <w:uiPriority w:val="99"/>
    <w:qFormat/>
    <w:pPr>
      <w:spacing w:after="120"/>
    </w:pPr>
  </w:style>
  <w:style w:type="paragraph" w:styleId="NormalWeb">
    <w:name w:val="Normal (Web)"/>
    <w:basedOn w:val="Normal"/>
    <w:uiPriority w:val="99"/>
    <w:pPr>
      <w:autoSpaceDE/>
      <w:spacing w:before="100" w:after="100"/>
    </w:pPr>
    <w:rPr>
      <w:rFonts w:ascii="Times New Roman" w:hAnsi="Times New Roman" w:cs="Times New Roman"/>
      <w:sz w:val="24"/>
      <w:szCs w:val="24"/>
    </w:r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eastAsia="ar-SA" w:bidi="ar-SA"/>
    </w:rPr>
  </w:style>
  <w:style w:type="character" w:customStyle="1" w:styleId="WW8Num2z0">
    <w:name w:val="WW8Num2z0"/>
    <w:uiPriority w:val="99"/>
    <w:rPr>
      <w:rFonts w:ascii="Symbol" w:hAnsi="Symbol"/>
      <w:sz w:val="20"/>
    </w:rPr>
  </w:style>
  <w:style w:type="character" w:customStyle="1" w:styleId="WW8Num4z0">
    <w:name w:val="WW8Num4z0"/>
    <w:uiPriority w:val="99"/>
    <w:rPr>
      <w:rFonts w:ascii="Symbol" w:hAnsi="Symbol"/>
      <w:sz w:val="20"/>
    </w:rPr>
  </w:style>
  <w:style w:type="character" w:customStyle="1" w:styleId="WW8Num5z0">
    <w:name w:val="WW8Num5z0"/>
    <w:uiPriority w:val="99"/>
    <w:rPr>
      <w:rFonts w:ascii="Symbol" w:hAnsi="Symbol"/>
    </w:rPr>
  </w:style>
  <w:style w:type="character" w:customStyle="1" w:styleId="Absatz-Standardschriftart">
    <w:name w:val="Absatz-Standardschriftart"/>
    <w:uiPriority w:val="99"/>
    <w:qFormat/>
  </w:style>
  <w:style w:type="character" w:customStyle="1" w:styleId="WW-Absatz-Standardschriftart">
    <w:name w:val="WW-Absatz-Standardschriftart"/>
    <w:uiPriority w:val="99"/>
    <w:qFormat/>
  </w:style>
  <w:style w:type="character" w:customStyle="1" w:styleId="WW8Num1z0">
    <w:name w:val="WW8Num1z0"/>
    <w:uiPriority w:val="99"/>
    <w:rPr>
      <w:rFonts w:ascii="Symbol" w:hAnsi="Symbol"/>
      <w:sz w:val="20"/>
    </w:rPr>
  </w:style>
  <w:style w:type="character" w:customStyle="1" w:styleId="WW8Num3z0">
    <w:name w:val="WW8Num3z0"/>
    <w:uiPriority w:val="99"/>
    <w:qFormat/>
    <w:rPr>
      <w:rFonts w:ascii="Symbol" w:hAnsi="Symbol"/>
      <w:sz w:val="20"/>
    </w:rPr>
  </w:style>
  <w:style w:type="character" w:customStyle="1" w:styleId="Smbolodenotaalpie">
    <w:name w:val="Símbolo de nota al pie"/>
    <w:uiPriority w:val="99"/>
    <w:rPr>
      <w:vertAlign w:val="superscript"/>
    </w:rPr>
  </w:style>
  <w:style w:type="character" w:customStyle="1" w:styleId="Smbolodenotafinal">
    <w:name w:val="Símbolo de nota final"/>
    <w:uiPriority w:val="99"/>
    <w:rPr>
      <w:vertAlign w:val="superscript"/>
    </w:rPr>
  </w:style>
  <w:style w:type="character" w:customStyle="1" w:styleId="WW-Smbolodenotafinal">
    <w:name w:val="WW-Símbolo de nota final"/>
    <w:uiPriority w:val="99"/>
  </w:style>
  <w:style w:type="character" w:customStyle="1" w:styleId="Vietas">
    <w:name w:val="Viñetas"/>
    <w:uiPriority w:val="99"/>
    <w:qFormat/>
    <w:rPr>
      <w:rFonts w:ascii="OpenSymbol" w:hAnsi="OpenSymbol"/>
    </w:rPr>
  </w:style>
  <w:style w:type="paragraph" w:customStyle="1" w:styleId="Encabezado1">
    <w:name w:val="Encabezado1"/>
    <w:basedOn w:val="Normal"/>
    <w:next w:val="Textoindependiente"/>
    <w:uiPriority w:val="99"/>
    <w:qFormat/>
    <w:pPr>
      <w:keepNext/>
      <w:spacing w:before="240" w:after="120"/>
    </w:pPr>
    <w:rPr>
      <w:rFonts w:ascii="Arial" w:hAnsi="Arial" w:cs="Tahoma"/>
      <w:sz w:val="28"/>
      <w:szCs w:val="28"/>
    </w:rPr>
  </w:style>
  <w:style w:type="character" w:customStyle="1" w:styleId="TextoindependienteCar">
    <w:name w:val="Texto independiente Car"/>
    <w:basedOn w:val="Fuentedeprrafopredeter"/>
    <w:link w:val="Textoindependiente"/>
    <w:uiPriority w:val="99"/>
    <w:semiHidden/>
    <w:qFormat/>
    <w:locked/>
    <w:rPr>
      <w:rFonts w:ascii="Univers" w:hAnsi="Univers" w:cs="Univers"/>
      <w:sz w:val="20"/>
      <w:szCs w:val="20"/>
      <w:lang w:eastAsia="ar-SA" w:bidi="ar-SA"/>
    </w:rPr>
  </w:style>
  <w:style w:type="paragraph" w:customStyle="1" w:styleId="Etiqueta">
    <w:name w:val="Etiqueta"/>
    <w:basedOn w:val="Normal"/>
    <w:uiPriority w:val="99"/>
    <w:qFormat/>
    <w:pPr>
      <w:suppressLineNumbers/>
      <w:spacing w:before="120" w:after="120"/>
    </w:pPr>
    <w:rPr>
      <w:rFonts w:cs="Tahoma"/>
      <w:i/>
      <w:iCs/>
      <w:sz w:val="24"/>
      <w:szCs w:val="24"/>
    </w:rPr>
  </w:style>
  <w:style w:type="paragraph" w:customStyle="1" w:styleId="ndice">
    <w:name w:val="Índice"/>
    <w:basedOn w:val="Normal"/>
    <w:uiPriority w:val="99"/>
    <w:qFormat/>
    <w:pPr>
      <w:suppressLineNumbers/>
    </w:pPr>
    <w:rPr>
      <w:rFonts w:cs="Tahoma"/>
    </w:rPr>
  </w:style>
  <w:style w:type="character" w:customStyle="1" w:styleId="EncabezadoCar">
    <w:name w:val="Encabezado Car"/>
    <w:basedOn w:val="Fuentedeprrafopredeter"/>
    <w:link w:val="Encabezado"/>
    <w:locked/>
    <w:rPr>
      <w:rFonts w:ascii="Univers" w:hAnsi="Univers" w:cs="Univers"/>
      <w:sz w:val="20"/>
      <w:szCs w:val="20"/>
      <w:lang w:eastAsia="ar-SA" w:bidi="ar-SA"/>
    </w:rPr>
  </w:style>
  <w:style w:type="character" w:customStyle="1" w:styleId="PiedepginaCar">
    <w:name w:val="Pie de página Car"/>
    <w:basedOn w:val="Fuentedeprrafopredeter"/>
    <w:link w:val="Piedepgina"/>
    <w:qFormat/>
    <w:locked/>
    <w:rPr>
      <w:rFonts w:ascii="Univers" w:hAnsi="Univers" w:cs="Univers"/>
      <w:sz w:val="20"/>
      <w:szCs w:val="20"/>
      <w:lang w:eastAsia="ar-SA" w:bidi="ar-SA"/>
    </w:rPr>
  </w:style>
  <w:style w:type="paragraph" w:customStyle="1" w:styleId="Textoencabezado">
    <w:name w:val="Texto encabezado"/>
    <w:qFormat/>
    <w:pPr>
      <w:widowControl w:val="0"/>
      <w:suppressAutoHyphens/>
      <w:autoSpaceDE w:val="0"/>
    </w:pPr>
    <w:rPr>
      <w:rFonts w:ascii="Helvetica 55 Roman" w:hAnsi="Helvetica 55 Roman" w:cs="Helvetica 55 Roman"/>
      <w:color w:val="808080"/>
      <w:sz w:val="16"/>
      <w:szCs w:val="16"/>
      <w:lang w:eastAsia="ar-SA"/>
    </w:rPr>
  </w:style>
  <w:style w:type="paragraph" w:customStyle="1" w:styleId="Titulo1">
    <w:name w:val="Titulo1"/>
    <w:basedOn w:val="Ttulo1"/>
    <w:qFormat/>
    <w:pPr>
      <w:numPr>
        <w:numId w:val="0"/>
      </w:numPr>
      <w:tabs>
        <w:tab w:val="left" w:pos="4500"/>
        <w:tab w:val="left" w:pos="7380"/>
      </w:tabs>
      <w:spacing w:before="0" w:after="0"/>
    </w:pPr>
    <w:rPr>
      <w:rFonts w:ascii="Univers" w:hAnsi="Univers" w:cs="Univers"/>
      <w:b w:val="0"/>
      <w:bCs w:val="0"/>
      <w:color w:val="008080"/>
      <w:sz w:val="16"/>
      <w:szCs w:val="16"/>
    </w:rPr>
  </w:style>
  <w:style w:type="paragraph" w:customStyle="1" w:styleId="text1">
    <w:name w:val="text1"/>
    <w:basedOn w:val="Normal"/>
    <w:uiPriority w:val="99"/>
    <w:qFormat/>
    <w:pPr>
      <w:autoSpaceDE/>
      <w:spacing w:before="100" w:after="100"/>
    </w:pPr>
    <w:rPr>
      <w:rFonts w:ascii="Times New Roman" w:eastAsia="SimSun" w:hAnsi="Times New Roman" w:cs="Times New Roman"/>
      <w:sz w:val="24"/>
      <w:szCs w:val="24"/>
    </w:rPr>
  </w:style>
  <w:style w:type="character" w:customStyle="1" w:styleId="TextonotapieCar">
    <w:name w:val="Texto nota pie Car"/>
    <w:basedOn w:val="Fuentedeprrafopredeter"/>
    <w:link w:val="Textonotapie"/>
    <w:uiPriority w:val="99"/>
    <w:semiHidden/>
    <w:locked/>
    <w:rPr>
      <w:rFonts w:ascii="Univers" w:hAnsi="Univers" w:cs="Univers"/>
      <w:sz w:val="20"/>
      <w:szCs w:val="20"/>
      <w:lang w:eastAsia="ar-SA" w:bidi="ar-SA"/>
    </w:rPr>
  </w:style>
  <w:style w:type="character" w:customStyle="1" w:styleId="TextodegloboCar">
    <w:name w:val="Texto de globo Car"/>
    <w:basedOn w:val="Fuentedeprrafopredeter"/>
    <w:link w:val="Textodeglobo"/>
    <w:uiPriority w:val="99"/>
    <w:semiHidden/>
    <w:locked/>
    <w:rPr>
      <w:rFonts w:cs="Univers"/>
      <w:sz w:val="2"/>
      <w:lang w:eastAsia="ar-SA" w:bidi="ar-SA"/>
    </w:rPr>
  </w:style>
  <w:style w:type="paragraph" w:customStyle="1" w:styleId="Contenidodelmarco">
    <w:name w:val="Contenido del marco"/>
    <w:basedOn w:val="Textoindependiente"/>
    <w:uiPriority w:val="99"/>
    <w:qFormat/>
  </w:style>
  <w:style w:type="paragraph" w:customStyle="1" w:styleId="Contenidodelatabla">
    <w:name w:val="Contenido de la tabla"/>
    <w:basedOn w:val="Normal"/>
    <w:uiPriority w:val="99"/>
    <w:pPr>
      <w:suppressLineNumbers/>
    </w:pPr>
  </w:style>
  <w:style w:type="paragraph" w:customStyle="1" w:styleId="Encabezadodelatabla">
    <w:name w:val="Encabezado de la tabla"/>
    <w:basedOn w:val="Contenidodelatabla"/>
    <w:uiPriority w:val="99"/>
    <w:pPr>
      <w:jc w:val="center"/>
    </w:pPr>
    <w:rPr>
      <w:b/>
      <w:bCs/>
    </w:rPr>
  </w:style>
  <w:style w:type="paragraph" w:styleId="Prrafodelista">
    <w:name w:val="List Paragraph"/>
    <w:basedOn w:val="Normal"/>
    <w:uiPriority w:val="34"/>
    <w:qFormat/>
    <w:pPr>
      <w:ind w:left="720"/>
      <w:contextualSpacing/>
    </w:pPr>
  </w:style>
  <w:style w:type="character" w:customStyle="1" w:styleId="st">
    <w:name w:val="st"/>
    <w:basedOn w:val="Fuentedeprrafopredeter"/>
    <w:uiPriority w:val="99"/>
    <w:rPr>
      <w:rFonts w:cs="Times New Roman"/>
    </w:rPr>
  </w:style>
  <w:style w:type="character" w:customStyle="1" w:styleId="TextocomentarioCar">
    <w:name w:val="Texto comentario Car"/>
    <w:basedOn w:val="Fuentedeprrafopredeter"/>
    <w:link w:val="Textocomentario"/>
    <w:rPr>
      <w:rFonts w:ascii="Univers" w:hAnsi="Univers" w:cs="Univers"/>
      <w:sz w:val="20"/>
      <w:szCs w:val="20"/>
      <w:lang w:eastAsia="ar-SA"/>
    </w:rPr>
  </w:style>
  <w:style w:type="character" w:customStyle="1" w:styleId="AsuntodelcomentarioCar">
    <w:name w:val="Asunto del comentario Car"/>
    <w:basedOn w:val="TextocomentarioCar"/>
    <w:link w:val="Asuntodelcomentario"/>
    <w:uiPriority w:val="99"/>
    <w:semiHidden/>
    <w:qFormat/>
    <w:rPr>
      <w:rFonts w:ascii="Univers" w:hAnsi="Univers" w:cs="Univers"/>
      <w:b/>
      <w:bCs/>
      <w:sz w:val="20"/>
      <w:szCs w:val="20"/>
      <w:lang w:eastAsia="ar-SA"/>
    </w:rPr>
  </w:style>
  <w:style w:type="character" w:customStyle="1" w:styleId="Ttulo4Car">
    <w:name w:val="Título 4 Car"/>
    <w:basedOn w:val="Fuentedeprrafopredeter"/>
    <w:link w:val="Ttulo4"/>
    <w:qFormat/>
    <w:rPr>
      <w:rFonts w:asciiTheme="majorHAnsi" w:eastAsiaTheme="majorEastAsia" w:hAnsiTheme="majorHAnsi" w:cstheme="majorBidi"/>
      <w:b/>
      <w:bCs/>
      <w:i/>
      <w:iCs/>
      <w:color w:val="4F81BD" w:themeColor="accent1"/>
      <w:sz w:val="20"/>
      <w:szCs w:val="20"/>
      <w:lang w:eastAsia="ar-SA"/>
    </w:rPr>
  </w:style>
  <w:style w:type="paragraph" w:customStyle="1" w:styleId="Text4">
    <w:name w:val="Text 4"/>
    <w:basedOn w:val="Normal"/>
    <w:pPr>
      <w:tabs>
        <w:tab w:val="left" w:pos="2302"/>
      </w:tabs>
      <w:suppressAutoHyphens w:val="0"/>
      <w:autoSpaceDE/>
      <w:spacing w:after="240"/>
      <w:ind w:left="1202"/>
      <w:jc w:val="both"/>
    </w:pPr>
    <w:rPr>
      <w:rFonts w:ascii="Times New Roman" w:hAnsi="Times New Roman" w:cs="Times New Roman"/>
      <w:sz w:val="24"/>
      <w:lang w:val="fr-FR" w:eastAsia="en-US"/>
    </w:rPr>
  </w:style>
  <w:style w:type="character" w:customStyle="1" w:styleId="TextonotaalfinalCar">
    <w:name w:val="Texto nota al final Car"/>
    <w:basedOn w:val="Fuentedeprrafopredeter"/>
    <w:link w:val="Textonotaalfinal"/>
    <w:uiPriority w:val="99"/>
    <w:semiHidden/>
    <w:qFormat/>
    <w:rPr>
      <w:sz w:val="20"/>
      <w:szCs w:val="20"/>
      <w:lang w:val="fr-FR" w:eastAsia="en-US"/>
    </w:rPr>
  </w:style>
  <w:style w:type="paragraph" w:customStyle="1" w:styleId="ZDGName">
    <w:name w:val="Z_DGName"/>
    <w:basedOn w:val="Normal"/>
    <w:pPr>
      <w:widowControl w:val="0"/>
      <w:suppressAutoHyphens w:val="0"/>
      <w:autoSpaceDN w:val="0"/>
      <w:ind w:right="85"/>
    </w:pPr>
    <w:rPr>
      <w:rFonts w:ascii="Arial" w:hAnsi="Arial" w:cs="Arial"/>
      <w:sz w:val="16"/>
      <w:szCs w:val="16"/>
      <w:lang w:val="fr-FR" w:eastAsia="en-GB"/>
    </w:rPr>
  </w:style>
  <w:style w:type="paragraph" w:customStyle="1" w:styleId="FooterDate">
    <w:name w:val="Footer Date"/>
    <w:basedOn w:val="Piedepgina"/>
    <w:link w:val="FooterDateChar"/>
    <w:qFormat/>
    <w:pPr>
      <w:tabs>
        <w:tab w:val="clear" w:pos="4252"/>
        <w:tab w:val="clear" w:pos="8504"/>
        <w:tab w:val="right" w:pos="9240"/>
      </w:tabs>
      <w:suppressAutoHyphens w:val="0"/>
      <w:autoSpaceDE/>
      <w:ind w:right="-567"/>
    </w:pPr>
    <w:rPr>
      <w:rFonts w:ascii="Verdana" w:hAnsi="Verdana" w:cs="Times New Roman"/>
      <w:sz w:val="16"/>
      <w:lang w:val="it-IT"/>
    </w:rPr>
  </w:style>
  <w:style w:type="character" w:customStyle="1" w:styleId="FooterDateChar">
    <w:name w:val="Footer Date Char"/>
    <w:link w:val="FooterDate"/>
    <w:rPr>
      <w:rFonts w:ascii="Verdana" w:hAnsi="Verdana"/>
      <w:sz w:val="16"/>
      <w:szCs w:val="20"/>
      <w:lang w:val="it-IT"/>
    </w:rPr>
  </w:style>
  <w:style w:type="paragraph" w:customStyle="1" w:styleId="Text10">
    <w:name w:val="Text 1"/>
    <w:basedOn w:val="Normal"/>
    <w:qFormat/>
    <w:pPr>
      <w:suppressAutoHyphens w:val="0"/>
      <w:autoSpaceDE/>
      <w:spacing w:after="240"/>
      <w:ind w:left="483"/>
      <w:jc w:val="both"/>
    </w:pPr>
    <w:rPr>
      <w:rFonts w:ascii="Times New Roman" w:hAnsi="Times New Roman" w:cs="Times New Roman"/>
      <w:snapToGrid w:val="0"/>
      <w:sz w:val="24"/>
      <w:lang w:val="fr-FR" w:eastAsia="en-GB"/>
    </w:rPr>
  </w:style>
  <w:style w:type="paragraph" w:customStyle="1" w:styleId="articletitle">
    <w:name w:val="article title"/>
    <w:basedOn w:val="Normal"/>
    <w:qFormat/>
    <w:pPr>
      <w:numPr>
        <w:numId w:val="3"/>
      </w:numPr>
      <w:autoSpaceDE/>
      <w:spacing w:after="200" w:line="276" w:lineRule="auto"/>
      <w:ind w:left="357" w:hanging="357"/>
    </w:pPr>
    <w:rPr>
      <w:rFonts w:ascii="Times New Roman" w:eastAsia="Calibri" w:hAnsi="Times New Roman" w:cs="Times New Roman"/>
      <w:b/>
      <w:sz w:val="24"/>
      <w:szCs w:val="24"/>
      <w:lang w:val="en-GB"/>
    </w:rPr>
  </w:style>
  <w:style w:type="paragraph" w:customStyle="1" w:styleId="paragraph">
    <w:name w:val="paragraph"/>
    <w:basedOn w:val="Normal"/>
    <w:link w:val="paragraphChar"/>
    <w:qFormat/>
    <w:pPr>
      <w:numPr>
        <w:ilvl w:val="1"/>
        <w:numId w:val="3"/>
      </w:numPr>
      <w:suppressAutoHyphens w:val="0"/>
      <w:autoSpaceDE/>
      <w:ind w:left="567" w:hanging="567"/>
      <w:jc w:val="both"/>
    </w:pPr>
    <w:rPr>
      <w:rFonts w:ascii="Times New Roman" w:hAnsi="Times New Roman" w:cs="Times New Roman"/>
      <w:snapToGrid w:val="0"/>
      <w:sz w:val="24"/>
      <w:szCs w:val="24"/>
      <w:lang w:val="en-GB" w:eastAsia="en-GB"/>
    </w:rPr>
  </w:style>
  <w:style w:type="character" w:customStyle="1" w:styleId="paragraphChar">
    <w:name w:val="paragraph Char"/>
    <w:link w:val="paragraph"/>
    <w:qFormat/>
    <w:rPr>
      <w:snapToGrid w:val="0"/>
      <w:sz w:val="24"/>
      <w:szCs w:val="24"/>
      <w:lang w:val="en-GB" w:eastAsia="en-GB"/>
    </w:rPr>
  </w:style>
  <w:style w:type="paragraph" w:customStyle="1" w:styleId="Default">
    <w:name w:val="Default"/>
    <w:qFormat/>
    <w:pPr>
      <w:autoSpaceDE w:val="0"/>
      <w:autoSpaceDN w:val="0"/>
      <w:adjustRightInd w:val="0"/>
    </w:pPr>
    <w:rPr>
      <w:color w:val="000000"/>
      <w:sz w:val="24"/>
      <w:szCs w:val="24"/>
      <w:lang w:val="sk-SK" w:eastAsia="en-GB"/>
    </w:rPr>
  </w:style>
  <w:style w:type="character" w:customStyle="1" w:styleId="Ttulo2Car">
    <w:name w:val="Título 2 Car"/>
    <w:basedOn w:val="Fuentedeprrafopredeter"/>
    <w:link w:val="Ttulo2"/>
    <w:semiHidden/>
    <w:qFormat/>
    <w:rPr>
      <w:rFonts w:asciiTheme="majorHAnsi" w:eastAsiaTheme="majorEastAsia" w:hAnsiTheme="majorHAnsi" w:cstheme="majorBidi"/>
      <w:color w:val="365F91" w:themeColor="accent1" w:themeShade="BF"/>
      <w:sz w:val="26"/>
      <w:szCs w:val="26"/>
      <w:lang w:eastAsia="ar-SA"/>
    </w:rPr>
  </w:style>
  <w:style w:type="character" w:customStyle="1" w:styleId="elementor-icon-list-text">
    <w:name w:val="elementor-icon-list-text"/>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84768-437B-4CAA-B899-22F9EA88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CONVOCATORIA DE MOVILIDAD DE PROFESORES DE LA UCA EN EL MARCO DEL PROGRAMA SOCRATES/ERASMUS PARA UNA MISIÓN DOCENTE DE CORTA DURACIÓN</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MOVILIDAD DE PROFESORES DE LA UCA EN EL MARCO DEL PROGRAMA SOCRATES/ERASMUS PARA UNA MISIÓN DOCENTE DE CORTA DURACIÓN</dc:title>
  <dc:creator>Regina</dc:creator>
  <cp:lastModifiedBy>Usuario</cp:lastModifiedBy>
  <cp:revision>4</cp:revision>
  <cp:lastPrinted>2017-11-29T07:04:00Z</cp:lastPrinted>
  <dcterms:created xsi:type="dcterms:W3CDTF">2022-09-27T07:45:00Z</dcterms:created>
  <dcterms:modified xsi:type="dcterms:W3CDTF">2022-10-14T09:47:00Z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BC34CF7ECF754B8E85E253C262FAE68B</vt:lpwstr>
  </property>
</Properties>
</file>