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ED" w:rsidRDefault="002C2BED" w:rsidP="002C2BED">
      <w:pPr>
        <w:rPr>
          <w:b/>
        </w:rPr>
      </w:pPr>
      <w:r w:rsidRPr="002E5867">
        <w:rPr>
          <w:b/>
        </w:rPr>
        <w:t>COMUNICADO</w:t>
      </w:r>
      <w:r>
        <w:rPr>
          <w:b/>
        </w:rPr>
        <w:t xml:space="preserve"> DE 23 DE</w:t>
      </w:r>
      <w:r>
        <w:rPr>
          <w:b/>
        </w:rPr>
        <w:t xml:space="preserve"> MARZO DE 2020,</w:t>
      </w:r>
      <w:r w:rsidRPr="002E5867">
        <w:rPr>
          <w:b/>
        </w:rPr>
        <w:t xml:space="preserve"> DEL VICERRECTOR DE INT</w:t>
      </w:r>
      <w:r>
        <w:rPr>
          <w:b/>
        </w:rPr>
        <w:t xml:space="preserve">ERNACIONALIZACIÓN EN RELACIÓN A </w:t>
      </w:r>
      <w:r>
        <w:rPr>
          <w:b/>
        </w:rPr>
        <w:t xml:space="preserve">LA </w:t>
      </w:r>
      <w:r>
        <w:rPr>
          <w:b/>
        </w:rPr>
        <w:t xml:space="preserve">NUEVA SITUACIÓN </w:t>
      </w:r>
      <w:r>
        <w:rPr>
          <w:b/>
        </w:rPr>
        <w:t>CON MOTIVO DE LA PANDEMIA COVID-19</w:t>
      </w:r>
    </w:p>
    <w:p w:rsidR="002C2BED" w:rsidRDefault="002C2BED" w:rsidP="002C2BED">
      <w:pPr>
        <w:rPr>
          <w:b/>
        </w:rPr>
      </w:pPr>
    </w:p>
    <w:p w:rsidR="002C2BED" w:rsidRDefault="002C2BED" w:rsidP="002C2BED">
      <w:pPr>
        <w:rPr>
          <w:sz w:val="24"/>
        </w:rPr>
      </w:pPr>
      <w:r>
        <w:rPr>
          <w:sz w:val="24"/>
        </w:rPr>
        <w:t>Ante la situación excepcional que estamos viviendo, motivada por el avance de la pandemia COVID-19, y los continuos cambios de la situación a nivel mundial, hacen que sean convenientes adoptar nuevas indicaciones por parte de este Vicerrectorado de Internacionalización de la Universidad de Cádiz, en los siguientes puntos:</w:t>
      </w:r>
    </w:p>
    <w:p w:rsidR="002C2BED" w:rsidRDefault="002C2BED" w:rsidP="002C2BED">
      <w:pPr>
        <w:rPr>
          <w:sz w:val="24"/>
        </w:rPr>
      </w:pPr>
    </w:p>
    <w:p w:rsidR="00EA0AE4" w:rsidRDefault="002C2BED" w:rsidP="00EA0AE4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En todo momento deben seguirse las indicaciones de las autoridades locales, sanitarias y académicas, mientras se permanezca en la Universidad </w:t>
      </w:r>
      <w:r w:rsidR="00EA0AE4">
        <w:rPr>
          <w:sz w:val="24"/>
        </w:rPr>
        <w:t xml:space="preserve">y país </w:t>
      </w:r>
      <w:r>
        <w:rPr>
          <w:sz w:val="24"/>
        </w:rPr>
        <w:t>de destino.</w:t>
      </w:r>
    </w:p>
    <w:p w:rsidR="00EA0AE4" w:rsidRDefault="00EA0AE4" w:rsidP="00EA0AE4">
      <w:pPr>
        <w:pStyle w:val="Prrafodelista"/>
        <w:rPr>
          <w:sz w:val="24"/>
        </w:rPr>
      </w:pPr>
    </w:p>
    <w:p w:rsidR="00EA0AE4" w:rsidRPr="00EA0AE4" w:rsidRDefault="008A0055" w:rsidP="00EA0AE4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En todo momento debéis estar atentos a los Avisos Consulares que publica el </w:t>
      </w:r>
      <w:r>
        <w:rPr>
          <w:sz w:val="24"/>
        </w:rPr>
        <w:t>Ministerio de Asuntos Exteriores, Unión Europea y Cooperación (MAUC)</w:t>
      </w:r>
    </w:p>
    <w:p w:rsidR="00A400CD" w:rsidRDefault="00A400CD" w:rsidP="00A400CD">
      <w:pPr>
        <w:pStyle w:val="Prrafodelista"/>
        <w:rPr>
          <w:sz w:val="24"/>
        </w:rPr>
      </w:pPr>
    </w:p>
    <w:p w:rsidR="00A400CD" w:rsidRDefault="002C2BED" w:rsidP="002C2BED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Es muy importante inscribiros</w:t>
      </w:r>
      <w:r w:rsidR="00A400CD">
        <w:rPr>
          <w:sz w:val="24"/>
        </w:rPr>
        <w:t xml:space="preserve"> en el Registro de Viajeros en el </w:t>
      </w:r>
      <w:r w:rsidR="008A0055">
        <w:rPr>
          <w:sz w:val="24"/>
        </w:rPr>
        <w:t>MAUC</w:t>
      </w:r>
      <w:r w:rsidR="00A400CD">
        <w:rPr>
          <w:sz w:val="24"/>
        </w:rPr>
        <w:t>, para que los consulados correspondientes a vuestro destino conozcan vuestra presencia en el país donde estéis. A continuación</w:t>
      </w:r>
      <w:r w:rsidR="00EA0AE4">
        <w:rPr>
          <w:sz w:val="24"/>
        </w:rPr>
        <w:t>,</w:t>
      </w:r>
      <w:r w:rsidR="00A400CD">
        <w:rPr>
          <w:sz w:val="24"/>
        </w:rPr>
        <w:t xml:space="preserve"> se indica el enlace del registro.</w:t>
      </w:r>
    </w:p>
    <w:p w:rsidR="00A400CD" w:rsidRDefault="00A400CD" w:rsidP="00A400CD">
      <w:pPr>
        <w:pStyle w:val="Prrafodelista"/>
        <w:rPr>
          <w:sz w:val="24"/>
        </w:rPr>
      </w:pPr>
    </w:p>
    <w:p w:rsidR="00A400CD" w:rsidRPr="00D23640" w:rsidRDefault="002C2BED" w:rsidP="00A400CD">
      <w:pPr>
        <w:pStyle w:val="Prrafodelista"/>
        <w:rPr>
          <w:rStyle w:val="Hipervnculo"/>
          <w:sz w:val="24"/>
        </w:rPr>
      </w:pPr>
      <w:r w:rsidRPr="00D23640">
        <w:rPr>
          <w:rStyle w:val="Hipervnculo"/>
          <w:rFonts w:cs="Arial"/>
          <w:shd w:val="clear" w:color="auto" w:fill="FFFFFF"/>
        </w:rPr>
        <w:t xml:space="preserve"> </w:t>
      </w:r>
      <w:hyperlink r:id="rId8" w:history="1">
        <w:r w:rsidR="00A400CD" w:rsidRPr="00D23640">
          <w:rPr>
            <w:rStyle w:val="Hipervnculo"/>
            <w:sz w:val="24"/>
          </w:rPr>
          <w:t>https://registroviajeros.exteriores.gob.es/</w:t>
        </w:r>
      </w:hyperlink>
      <w:r w:rsidR="00A400CD" w:rsidRPr="00D23640">
        <w:rPr>
          <w:rStyle w:val="Hipervnculo"/>
          <w:sz w:val="24"/>
        </w:rPr>
        <w:t> </w:t>
      </w:r>
    </w:p>
    <w:p w:rsidR="00A400CD" w:rsidRDefault="00A400CD" w:rsidP="00A400CD">
      <w:pPr>
        <w:pStyle w:val="Prrafodelista"/>
        <w:rPr>
          <w:rFonts w:ascii="Arial" w:hAnsi="Arial" w:cs="Arial"/>
          <w:color w:val="231F20"/>
          <w:sz w:val="27"/>
          <w:szCs w:val="27"/>
          <w:shd w:val="clear" w:color="auto" w:fill="FFFFFF"/>
        </w:rPr>
      </w:pPr>
      <w:bookmarkStart w:id="0" w:name="_GoBack"/>
      <w:bookmarkEnd w:id="0"/>
    </w:p>
    <w:p w:rsidR="00A400CD" w:rsidRDefault="00A400CD" w:rsidP="00A400CD">
      <w:pPr>
        <w:pStyle w:val="Prrafodelista"/>
        <w:numPr>
          <w:ilvl w:val="0"/>
          <w:numId w:val="2"/>
        </w:numPr>
        <w:rPr>
          <w:rFonts w:cs="Arial"/>
          <w:color w:val="231F20"/>
          <w:sz w:val="24"/>
          <w:shd w:val="clear" w:color="auto" w:fill="FFFFFF"/>
        </w:rPr>
      </w:pPr>
      <w:r>
        <w:rPr>
          <w:rFonts w:cs="Arial"/>
          <w:color w:val="231F20"/>
          <w:sz w:val="24"/>
          <w:shd w:val="clear" w:color="auto" w:fill="FFFFFF"/>
        </w:rPr>
        <w:t>En caso necesario, podéis poneros en contacto con la Unidad de Emergencia Consular del MAUC, a través del teléfono de España +34 91 394 8900. Twitter @</w:t>
      </w:r>
      <w:proofErr w:type="spellStart"/>
      <w:r>
        <w:rPr>
          <w:rFonts w:cs="Arial"/>
          <w:color w:val="231F20"/>
          <w:sz w:val="24"/>
          <w:shd w:val="clear" w:color="auto" w:fill="FFFFFF"/>
        </w:rPr>
        <w:t>MAECgob</w:t>
      </w:r>
      <w:proofErr w:type="spellEnd"/>
    </w:p>
    <w:p w:rsidR="00A400CD" w:rsidRDefault="00A400CD" w:rsidP="00A400CD">
      <w:pPr>
        <w:pStyle w:val="Prrafodelista"/>
        <w:rPr>
          <w:rFonts w:cs="Arial"/>
          <w:color w:val="231F20"/>
          <w:sz w:val="24"/>
          <w:shd w:val="clear" w:color="auto" w:fill="FFFFFF"/>
        </w:rPr>
      </w:pPr>
    </w:p>
    <w:p w:rsidR="008A0055" w:rsidRDefault="008A0055" w:rsidP="00A400CD">
      <w:pPr>
        <w:pStyle w:val="Prrafodelista"/>
        <w:numPr>
          <w:ilvl w:val="0"/>
          <w:numId w:val="2"/>
        </w:numPr>
        <w:rPr>
          <w:rFonts w:cs="Arial"/>
          <w:color w:val="231F20"/>
          <w:sz w:val="24"/>
          <w:shd w:val="clear" w:color="auto" w:fill="FFFFFF"/>
        </w:rPr>
      </w:pPr>
      <w:r>
        <w:rPr>
          <w:rFonts w:cs="Arial"/>
          <w:color w:val="231F20"/>
          <w:sz w:val="24"/>
          <w:shd w:val="clear" w:color="auto" w:fill="FFFFFF"/>
        </w:rPr>
        <w:t>En caso de regresar a España:</w:t>
      </w:r>
    </w:p>
    <w:p w:rsidR="00160B1C" w:rsidRPr="00160B1C" w:rsidRDefault="00160B1C" w:rsidP="00160B1C">
      <w:pPr>
        <w:pStyle w:val="Prrafodelista"/>
        <w:rPr>
          <w:rFonts w:cs="Arial"/>
          <w:color w:val="231F20"/>
          <w:sz w:val="24"/>
          <w:shd w:val="clear" w:color="auto" w:fill="FFFFFF"/>
        </w:rPr>
      </w:pPr>
    </w:p>
    <w:p w:rsidR="00D23640" w:rsidRDefault="00160B1C" w:rsidP="00D23640">
      <w:pPr>
        <w:pStyle w:val="Prrafodelista"/>
        <w:numPr>
          <w:ilvl w:val="1"/>
          <w:numId w:val="2"/>
        </w:numPr>
        <w:rPr>
          <w:rFonts w:cs="Arial"/>
          <w:color w:val="231F20"/>
          <w:sz w:val="24"/>
          <w:shd w:val="clear" w:color="auto" w:fill="FFFFFF"/>
        </w:rPr>
      </w:pPr>
      <w:r>
        <w:rPr>
          <w:rFonts w:cs="Arial"/>
          <w:color w:val="231F20"/>
          <w:sz w:val="24"/>
          <w:shd w:val="clear" w:color="auto" w:fill="FFFFFF"/>
        </w:rPr>
        <w:t>Ante la situación de cierre de fronteras, reducción de los medios de transporte, y las cada vez mayores dificultades para viajar, te recomendamos encarecidamente</w:t>
      </w:r>
      <w:r w:rsidR="00D23640">
        <w:rPr>
          <w:rFonts w:cs="Arial"/>
          <w:color w:val="231F20"/>
          <w:sz w:val="24"/>
          <w:shd w:val="clear" w:color="auto" w:fill="FFFFFF"/>
        </w:rPr>
        <w:t>, que estés en contacto con las autoridades consulares españolas que te corresponda, y sigas las indicaciones que te den para organizar tu viaje de regreso.</w:t>
      </w:r>
    </w:p>
    <w:p w:rsidR="00D23640" w:rsidRPr="00D23640" w:rsidRDefault="00D23640" w:rsidP="00D23640">
      <w:pPr>
        <w:ind w:left="1416"/>
        <w:rPr>
          <w:rFonts w:cs="Arial"/>
          <w:color w:val="231F20"/>
          <w:sz w:val="24"/>
          <w:shd w:val="clear" w:color="auto" w:fill="FFFFFF"/>
        </w:rPr>
      </w:pPr>
      <w:hyperlink r:id="rId9" w:history="1">
        <w:r w:rsidRPr="00DB634D">
          <w:rPr>
            <w:rStyle w:val="Hipervnculo"/>
            <w:rFonts w:cs="Arial"/>
            <w:sz w:val="24"/>
            <w:shd w:val="clear" w:color="auto" w:fill="FFFFFF"/>
          </w:rPr>
          <w:t>http://www.e</w:t>
        </w:r>
        <w:r w:rsidRPr="00DB634D">
          <w:rPr>
            <w:rStyle w:val="Hipervnculo"/>
            <w:rFonts w:cs="Arial"/>
            <w:sz w:val="24"/>
            <w:shd w:val="clear" w:color="auto" w:fill="FFFFFF"/>
          </w:rPr>
          <w:t>x</w:t>
        </w:r>
        <w:r w:rsidRPr="00DB634D">
          <w:rPr>
            <w:rStyle w:val="Hipervnculo"/>
            <w:rFonts w:cs="Arial"/>
            <w:sz w:val="24"/>
            <w:shd w:val="clear" w:color="auto" w:fill="FFFFFF"/>
          </w:rPr>
          <w:t>te</w:t>
        </w:r>
        <w:r w:rsidRPr="00DB634D">
          <w:rPr>
            <w:rStyle w:val="Hipervnculo"/>
            <w:rFonts w:cs="Arial"/>
            <w:sz w:val="24"/>
            <w:shd w:val="clear" w:color="auto" w:fill="FFFFFF"/>
          </w:rPr>
          <w:t>r</w:t>
        </w:r>
        <w:r w:rsidRPr="00DB634D">
          <w:rPr>
            <w:rStyle w:val="Hipervnculo"/>
            <w:rFonts w:cs="Arial"/>
            <w:sz w:val="24"/>
            <w:shd w:val="clear" w:color="auto" w:fill="FFFFFF"/>
          </w:rPr>
          <w:t>iores.gob.es/Portal/es/ServiciosAlCiudadano/Paginas/EmbajadasConsulados.aspx</w:t>
        </w:r>
      </w:hyperlink>
    </w:p>
    <w:p w:rsidR="008A0055" w:rsidRPr="008A0055" w:rsidRDefault="008A0055" w:rsidP="008A0055">
      <w:pPr>
        <w:pStyle w:val="Prrafodelista"/>
        <w:rPr>
          <w:rFonts w:cs="Arial"/>
          <w:color w:val="231F20"/>
          <w:sz w:val="24"/>
          <w:shd w:val="clear" w:color="auto" w:fill="FFFFFF"/>
        </w:rPr>
      </w:pPr>
    </w:p>
    <w:p w:rsidR="008A0055" w:rsidRDefault="008A0055" w:rsidP="008A0055">
      <w:pPr>
        <w:pStyle w:val="Prrafodelista"/>
        <w:numPr>
          <w:ilvl w:val="1"/>
          <w:numId w:val="2"/>
        </w:numPr>
        <w:rPr>
          <w:rFonts w:cs="Arial"/>
          <w:color w:val="231F20"/>
          <w:sz w:val="24"/>
          <w:shd w:val="clear" w:color="auto" w:fill="FFFFFF"/>
        </w:rPr>
      </w:pPr>
      <w:r>
        <w:rPr>
          <w:rFonts w:cs="Arial"/>
          <w:color w:val="231F20"/>
          <w:sz w:val="24"/>
          <w:shd w:val="clear" w:color="auto" w:fill="FFFFFF"/>
        </w:rPr>
        <w:t xml:space="preserve">Es muy importante que nos informes de tu situación en todo momento, al correo </w:t>
      </w:r>
      <w:hyperlink r:id="rId10" w:history="1">
        <w:r w:rsidRPr="00DB634D">
          <w:rPr>
            <w:rStyle w:val="Hipervnculo"/>
            <w:rFonts w:cs="Arial"/>
            <w:sz w:val="24"/>
            <w:shd w:val="clear" w:color="auto" w:fill="FFFFFF"/>
          </w:rPr>
          <w:t>internacionalizacion@uca.es</w:t>
        </w:r>
      </w:hyperlink>
      <w:r>
        <w:rPr>
          <w:rFonts w:cs="Arial"/>
          <w:color w:val="231F20"/>
          <w:sz w:val="24"/>
          <w:shd w:val="clear" w:color="auto" w:fill="FFFFFF"/>
        </w:rPr>
        <w:t>. No habrá penalización de ningún tipo por la reducción, interrupción o renuncia a la movilidad internacional al aplicar la cláusula de fuerza mayor.</w:t>
      </w:r>
    </w:p>
    <w:p w:rsidR="008A0055" w:rsidRDefault="008A0055" w:rsidP="008A0055">
      <w:pPr>
        <w:pStyle w:val="Prrafodelista"/>
        <w:ind w:left="1440"/>
        <w:rPr>
          <w:rFonts w:cs="Arial"/>
          <w:color w:val="231F20"/>
          <w:sz w:val="24"/>
          <w:shd w:val="clear" w:color="auto" w:fill="FFFFFF"/>
        </w:rPr>
      </w:pPr>
    </w:p>
    <w:p w:rsidR="008A0055" w:rsidRDefault="008A0055" w:rsidP="008A0055">
      <w:pPr>
        <w:pStyle w:val="Prrafodelista"/>
        <w:numPr>
          <w:ilvl w:val="1"/>
          <w:numId w:val="2"/>
        </w:numPr>
        <w:rPr>
          <w:rFonts w:cs="Arial"/>
          <w:color w:val="231F20"/>
          <w:sz w:val="24"/>
          <w:shd w:val="clear" w:color="auto" w:fill="FFFFFF"/>
        </w:rPr>
      </w:pPr>
      <w:r w:rsidRPr="008A0055">
        <w:rPr>
          <w:rFonts w:cs="Arial"/>
          <w:color w:val="231F20"/>
          <w:sz w:val="24"/>
          <w:shd w:val="clear" w:color="auto" w:fill="FFFFFF"/>
        </w:rPr>
        <w:t>No es imprescindible que consigas un certificado de fin de estancia, ni realices</w:t>
      </w:r>
      <w:r>
        <w:rPr>
          <w:rFonts w:cs="Arial"/>
          <w:color w:val="231F20"/>
          <w:sz w:val="24"/>
          <w:shd w:val="clear" w:color="auto" w:fill="FFFFFF"/>
        </w:rPr>
        <w:t xml:space="preserve"> ningún trámite administrativo antes de volver a España. Ya comunicaremos los trámites que habrá que hacer, en cuanto nos lo comuniquen las distintas instituciones (SEPIE, Junta de </w:t>
      </w:r>
      <w:proofErr w:type="gramStart"/>
      <w:r>
        <w:rPr>
          <w:rFonts w:cs="Arial"/>
          <w:color w:val="231F20"/>
          <w:sz w:val="24"/>
          <w:shd w:val="clear" w:color="auto" w:fill="FFFFFF"/>
        </w:rPr>
        <w:t>Andalucía,...</w:t>
      </w:r>
      <w:proofErr w:type="gramEnd"/>
      <w:r>
        <w:rPr>
          <w:rFonts w:cs="Arial"/>
          <w:color w:val="231F20"/>
          <w:sz w:val="24"/>
          <w:shd w:val="clear" w:color="auto" w:fill="FFFFFF"/>
        </w:rPr>
        <w:t>)</w:t>
      </w:r>
    </w:p>
    <w:p w:rsidR="00EF2309" w:rsidRPr="00EF2309" w:rsidRDefault="00EF2309" w:rsidP="00EF2309">
      <w:pPr>
        <w:pStyle w:val="Prrafodelista"/>
        <w:rPr>
          <w:rFonts w:cs="Arial"/>
          <w:color w:val="231F20"/>
          <w:sz w:val="24"/>
          <w:shd w:val="clear" w:color="auto" w:fill="FFFFFF"/>
        </w:rPr>
      </w:pPr>
    </w:p>
    <w:p w:rsidR="00EF2309" w:rsidRDefault="00EF2309" w:rsidP="008A0055">
      <w:pPr>
        <w:pStyle w:val="Prrafodelista"/>
        <w:numPr>
          <w:ilvl w:val="1"/>
          <w:numId w:val="2"/>
        </w:numPr>
        <w:rPr>
          <w:rFonts w:cs="Arial"/>
          <w:color w:val="231F20"/>
          <w:sz w:val="24"/>
          <w:shd w:val="clear" w:color="auto" w:fill="FFFFFF"/>
        </w:rPr>
      </w:pPr>
      <w:r>
        <w:rPr>
          <w:rFonts w:cs="Arial"/>
          <w:color w:val="231F20"/>
          <w:sz w:val="24"/>
          <w:shd w:val="clear" w:color="auto" w:fill="FFFFFF"/>
        </w:rPr>
        <w:t>La UCA estará en contacto con las universidades de destino, y con los responsables de las movilidades, en cada uno de nuestros centros, para conseguir el menos impacto académico posible.</w:t>
      </w:r>
    </w:p>
    <w:p w:rsidR="00EF2309" w:rsidRPr="00EF2309" w:rsidRDefault="00EF2309" w:rsidP="00EF2309">
      <w:pPr>
        <w:pStyle w:val="Prrafodelista"/>
        <w:rPr>
          <w:rFonts w:cs="Arial"/>
          <w:color w:val="231F20"/>
          <w:sz w:val="24"/>
          <w:shd w:val="clear" w:color="auto" w:fill="FFFFFF"/>
        </w:rPr>
      </w:pPr>
    </w:p>
    <w:p w:rsidR="00EF2309" w:rsidRDefault="00EF2309" w:rsidP="008A0055">
      <w:pPr>
        <w:pStyle w:val="Prrafodelista"/>
        <w:numPr>
          <w:ilvl w:val="1"/>
          <w:numId w:val="2"/>
        </w:numPr>
        <w:rPr>
          <w:rFonts w:cs="Arial"/>
          <w:color w:val="231F20"/>
          <w:sz w:val="24"/>
          <w:shd w:val="clear" w:color="auto" w:fill="FFFFFF"/>
        </w:rPr>
      </w:pPr>
      <w:r>
        <w:rPr>
          <w:rFonts w:cs="Arial"/>
          <w:color w:val="231F20"/>
          <w:sz w:val="24"/>
          <w:shd w:val="clear" w:color="auto" w:fill="FFFFFF"/>
        </w:rPr>
        <w:t>A tu vuelta, ponte en contacto con el responsable de movilidad de tu centro de origen, para ir resolviendo las dudas que surjan sobre el reconocimiento académico.</w:t>
      </w:r>
    </w:p>
    <w:p w:rsidR="00EF2309" w:rsidRPr="00EF2309" w:rsidRDefault="00EF2309" w:rsidP="00EF2309">
      <w:pPr>
        <w:pStyle w:val="Prrafodelista"/>
        <w:rPr>
          <w:rFonts w:cs="Arial"/>
          <w:color w:val="231F20"/>
          <w:sz w:val="24"/>
          <w:shd w:val="clear" w:color="auto" w:fill="FFFFFF"/>
        </w:rPr>
      </w:pPr>
    </w:p>
    <w:p w:rsidR="00EF2309" w:rsidRDefault="00EF2309" w:rsidP="008A0055">
      <w:pPr>
        <w:pStyle w:val="Prrafodelista"/>
        <w:numPr>
          <w:ilvl w:val="1"/>
          <w:numId w:val="2"/>
        </w:numPr>
        <w:rPr>
          <w:rFonts w:cs="Arial"/>
          <w:color w:val="231F20"/>
          <w:sz w:val="24"/>
          <w:shd w:val="clear" w:color="auto" w:fill="FFFFFF"/>
        </w:rPr>
      </w:pPr>
      <w:r>
        <w:rPr>
          <w:rFonts w:cs="Arial"/>
          <w:color w:val="231F20"/>
          <w:sz w:val="24"/>
          <w:shd w:val="clear" w:color="auto" w:fill="FFFFFF"/>
        </w:rPr>
        <w:t>Si tu universidad de destino lo permite podrás seguir desde España la docencia no presencial que oferte para poder terminar el curso y poder obtener el reconocimiento correspondiente. Estad atentos a las instrucciones de la universidad de destino, para obtener es reconocimiento.</w:t>
      </w:r>
    </w:p>
    <w:p w:rsidR="00EF2309" w:rsidRPr="00EF2309" w:rsidRDefault="00EF2309" w:rsidP="00EF2309">
      <w:pPr>
        <w:pStyle w:val="Prrafodelista"/>
        <w:rPr>
          <w:rFonts w:cs="Arial"/>
          <w:color w:val="231F20"/>
          <w:sz w:val="24"/>
          <w:shd w:val="clear" w:color="auto" w:fill="FFFFFF"/>
        </w:rPr>
      </w:pPr>
    </w:p>
    <w:p w:rsidR="00EF2309" w:rsidRPr="008A0055" w:rsidRDefault="00EF2309" w:rsidP="008A0055">
      <w:pPr>
        <w:pStyle w:val="Prrafodelista"/>
        <w:numPr>
          <w:ilvl w:val="1"/>
          <w:numId w:val="2"/>
        </w:numPr>
        <w:rPr>
          <w:rFonts w:cs="Arial"/>
          <w:color w:val="231F20"/>
          <w:sz w:val="24"/>
          <w:shd w:val="clear" w:color="auto" w:fill="FFFFFF"/>
        </w:rPr>
      </w:pPr>
      <w:r>
        <w:rPr>
          <w:rFonts w:cs="Arial"/>
          <w:color w:val="231F20"/>
          <w:sz w:val="24"/>
          <w:shd w:val="clear" w:color="auto" w:fill="FFFFFF"/>
        </w:rPr>
        <w:t>Si tu universidad de destino no oferta docencia no presencial, podrás incorporarte a la docencia no presencial ofrecida en la UCA</w:t>
      </w:r>
      <w:r w:rsidR="00160B1C">
        <w:rPr>
          <w:rFonts w:cs="Arial"/>
          <w:color w:val="231F20"/>
          <w:sz w:val="24"/>
          <w:shd w:val="clear" w:color="auto" w:fill="FFFFFF"/>
        </w:rPr>
        <w:t>, para poder obtener los créditos que estaban inicialmente incluidos en cada acuerdo de estudios, siempre conforme a lo que se acuerde con los responsables académicos de tu centro en la UCA. Dadas las excepcionales circunstancias se ha pedido aplicar la mayor flexibilidad posible.</w:t>
      </w:r>
    </w:p>
    <w:p w:rsidR="00A940B0" w:rsidRPr="002C2BED" w:rsidRDefault="00A940B0" w:rsidP="002C2BED"/>
    <w:sectPr w:rsidR="00A940B0" w:rsidRPr="002C2BED" w:rsidSect="00E16CD4">
      <w:headerReference w:type="default" r:id="rId11"/>
      <w:footerReference w:type="default" r:id="rId12"/>
      <w:headerReference w:type="first" r:id="rId13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2D" w:rsidRDefault="00DB7E2D" w:rsidP="00D96CBF">
      <w:r>
        <w:separator/>
      </w:r>
    </w:p>
  </w:endnote>
  <w:endnote w:type="continuationSeparator" w:id="0">
    <w:p w:rsidR="00DB7E2D" w:rsidRDefault="00DB7E2D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364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2D" w:rsidRDefault="00DB7E2D" w:rsidP="00D96CBF">
      <w:r>
        <w:separator/>
      </w:r>
    </w:p>
  </w:footnote>
  <w:footnote w:type="continuationSeparator" w:id="0">
    <w:p w:rsidR="00DB7E2D" w:rsidRDefault="00DB7E2D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7E200C08" wp14:editId="2E878C97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D4" w:rsidRDefault="00BD0880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39447B" wp14:editId="6E04FE9E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83642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642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844C34" w:rsidRPr="00844C34" w:rsidRDefault="00E16CD4" w:rsidP="00844C34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Vicerrectorado de </w:t>
                          </w:r>
                          <w:r w:rsidR="00BD0880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Internacionalización</w:t>
                          </w:r>
                        </w:p>
                        <w:p w:rsidR="00844C34" w:rsidRPr="00844C34" w:rsidRDefault="00844C34" w:rsidP="00D96CBF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9447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45.8pt;margin-top:.2pt;width:144.6pt;height:5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" filled="f" stroked="f">
              <v:path arrowok="t"/>
              <v:textbox inset="0,0">
                <w:txbxContent>
                  <w:p w:rsidR="00844C34" w:rsidRPr="00844C34" w:rsidRDefault="00E16CD4" w:rsidP="00844C34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Vicerrectorado de </w:t>
                    </w:r>
                    <w:r w:rsidR="00BD0880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Internacionalización</w:t>
                    </w:r>
                  </w:p>
                  <w:p w:rsidR="00844C34" w:rsidRPr="00844C34" w:rsidRDefault="00844C34" w:rsidP="00D96CBF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6192" behindDoc="0" locked="0" layoutInCell="1" allowOverlap="1" wp14:anchorId="3E3735A8" wp14:editId="6712501C">
          <wp:simplePos x="0" y="0"/>
          <wp:positionH relativeFrom="column">
            <wp:posOffset>-584835</wp:posOffset>
          </wp:positionH>
          <wp:positionV relativeFrom="paragraph">
            <wp:posOffset>-92075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983975" wp14:editId="1EE11DF0">
              <wp:simplePos x="0" y="0"/>
              <wp:positionH relativeFrom="column">
                <wp:posOffset>3973830</wp:posOffset>
              </wp:positionH>
              <wp:positionV relativeFrom="paragraph">
                <wp:posOffset>-26035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E16CD4" w:rsidRDefault="00E16CD4" w:rsidP="00E16CD4">
                          <w:pPr>
                            <w:pStyle w:val="Subemisor3"/>
                          </w:pPr>
                          <w:r>
                            <w:t>Hospital Real</w:t>
                          </w:r>
                        </w:p>
                        <w:p w:rsidR="00E16CD4" w:rsidRPr="00061C05" w:rsidRDefault="00E16CD4" w:rsidP="00E16CD4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Falla, 8 | </w:t>
                          </w:r>
                          <w:r w:rsidRPr="00061C05">
                            <w:t>11003 Cádiz</w:t>
                          </w:r>
                        </w:p>
                        <w:p w:rsidR="00E16CD4" w:rsidRDefault="00D23640" w:rsidP="00E16CD4">
                          <w:pPr>
                            <w:pStyle w:val="Subemisor3"/>
                          </w:pPr>
                          <w:hyperlink r:id="rId2" w:history="1">
                            <w:r w:rsidR="00BD0880" w:rsidRPr="001507F9">
                              <w:rPr>
                                <w:rStyle w:val="Hipervnculo"/>
                              </w:rPr>
                              <w:t>https://internacional.uca.es/</w:t>
                            </w:r>
                          </w:hyperlink>
                        </w:p>
                        <w:p w:rsidR="00BD0880" w:rsidRDefault="00BD0880" w:rsidP="00E16CD4">
                          <w:pPr>
                            <w:pStyle w:val="Subemisor3"/>
                          </w:pPr>
                        </w:p>
                        <w:p w:rsidR="00844C34" w:rsidRDefault="00844C34" w:rsidP="00E16CD4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983975" id="Cuadro de texto 5" o:spid="_x0000_s1027" type="#_x0000_t202" style="position:absolute;left:0;text-align:left;margin-left:312.9pt;margin-top:-2.05pt;width:147.5pt;height:5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" filled="f" stroked="f">
              <v:path arrowok="t"/>
              <v:textbox inset="0,0">
                <w:txbxContent>
                  <w:p w:rsidR="00E16CD4" w:rsidRDefault="00E16CD4" w:rsidP="00E16CD4">
                    <w:pPr>
                      <w:pStyle w:val="Subemisor3"/>
                    </w:pPr>
                    <w:r>
                      <w:t>Hospital Real</w:t>
                    </w:r>
                  </w:p>
                  <w:p w:rsidR="00E16CD4" w:rsidRPr="00061C05" w:rsidRDefault="00E16CD4" w:rsidP="00E16CD4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Falla, 8 | </w:t>
                    </w:r>
                    <w:r w:rsidRPr="00061C05">
                      <w:t>11003 Cádiz</w:t>
                    </w:r>
                  </w:p>
                  <w:p w:rsidR="00E16CD4" w:rsidRDefault="00D23640" w:rsidP="00E16CD4">
                    <w:pPr>
                      <w:pStyle w:val="Subemisor3"/>
                    </w:pPr>
                    <w:hyperlink r:id="rId3" w:history="1">
                      <w:r w:rsidR="00BD0880" w:rsidRPr="001507F9">
                        <w:rPr>
                          <w:rStyle w:val="Hipervnculo"/>
                        </w:rPr>
                        <w:t>https://internacional.uca.es/</w:t>
                      </w:r>
                    </w:hyperlink>
                  </w:p>
                  <w:p w:rsidR="00BD0880" w:rsidRDefault="00BD0880" w:rsidP="00E16CD4">
                    <w:pPr>
                      <w:pStyle w:val="Subemisor3"/>
                    </w:pPr>
                  </w:p>
                  <w:p w:rsidR="00844C34" w:rsidRDefault="00844C34" w:rsidP="00E16CD4">
                    <w:pPr>
                      <w:pStyle w:val="Subemisor3"/>
                    </w:pPr>
                  </w:p>
                </w:txbxContent>
              </v:textbox>
            </v:shape>
          </w:pict>
        </mc:Fallback>
      </mc:AlternateContent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6EF56D86" wp14:editId="009735EE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7EA4D378" wp14:editId="72981551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3435"/>
    <w:multiLevelType w:val="hybridMultilevel"/>
    <w:tmpl w:val="A7B2EF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3D"/>
    <w:rsid w:val="00027660"/>
    <w:rsid w:val="00061C05"/>
    <w:rsid w:val="00071D97"/>
    <w:rsid w:val="00094677"/>
    <w:rsid w:val="000A432A"/>
    <w:rsid w:val="000B14B7"/>
    <w:rsid w:val="00141683"/>
    <w:rsid w:val="00160B1C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A09BA"/>
    <w:rsid w:val="002A479D"/>
    <w:rsid w:val="002C2BED"/>
    <w:rsid w:val="002D5AFE"/>
    <w:rsid w:val="002D6177"/>
    <w:rsid w:val="002F01AA"/>
    <w:rsid w:val="00345284"/>
    <w:rsid w:val="003566FF"/>
    <w:rsid w:val="00372571"/>
    <w:rsid w:val="003E60A6"/>
    <w:rsid w:val="003E7041"/>
    <w:rsid w:val="00463330"/>
    <w:rsid w:val="00485E75"/>
    <w:rsid w:val="004D2927"/>
    <w:rsid w:val="004E4884"/>
    <w:rsid w:val="004F2B2E"/>
    <w:rsid w:val="00520C3E"/>
    <w:rsid w:val="00521F60"/>
    <w:rsid w:val="00524B11"/>
    <w:rsid w:val="005655A4"/>
    <w:rsid w:val="005A6149"/>
    <w:rsid w:val="005B42BC"/>
    <w:rsid w:val="005D1D31"/>
    <w:rsid w:val="005D2997"/>
    <w:rsid w:val="0060642D"/>
    <w:rsid w:val="00660354"/>
    <w:rsid w:val="00664950"/>
    <w:rsid w:val="006A0CD3"/>
    <w:rsid w:val="006B530C"/>
    <w:rsid w:val="006C4698"/>
    <w:rsid w:val="006F387E"/>
    <w:rsid w:val="006F5DF5"/>
    <w:rsid w:val="00772A83"/>
    <w:rsid w:val="007D4E8C"/>
    <w:rsid w:val="007E73B9"/>
    <w:rsid w:val="008178B7"/>
    <w:rsid w:val="008331E8"/>
    <w:rsid w:val="00844C34"/>
    <w:rsid w:val="00852D44"/>
    <w:rsid w:val="00865461"/>
    <w:rsid w:val="00876219"/>
    <w:rsid w:val="008957F7"/>
    <w:rsid w:val="008A0055"/>
    <w:rsid w:val="008A0BB2"/>
    <w:rsid w:val="008C3D46"/>
    <w:rsid w:val="008F6A48"/>
    <w:rsid w:val="00927921"/>
    <w:rsid w:val="00954B90"/>
    <w:rsid w:val="00980F58"/>
    <w:rsid w:val="00985282"/>
    <w:rsid w:val="009862B7"/>
    <w:rsid w:val="009A6F2A"/>
    <w:rsid w:val="009B6A57"/>
    <w:rsid w:val="009C7A2A"/>
    <w:rsid w:val="009F5E24"/>
    <w:rsid w:val="00A113FC"/>
    <w:rsid w:val="00A400CD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6008F"/>
    <w:rsid w:val="00B62CE1"/>
    <w:rsid w:val="00B863CC"/>
    <w:rsid w:val="00B8764E"/>
    <w:rsid w:val="00B94B5C"/>
    <w:rsid w:val="00BA41C7"/>
    <w:rsid w:val="00BD0880"/>
    <w:rsid w:val="00BD59AC"/>
    <w:rsid w:val="00BD791F"/>
    <w:rsid w:val="00BD79F7"/>
    <w:rsid w:val="00BE183E"/>
    <w:rsid w:val="00C005AD"/>
    <w:rsid w:val="00C45600"/>
    <w:rsid w:val="00C615C4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23640"/>
    <w:rsid w:val="00D647EE"/>
    <w:rsid w:val="00D96CBF"/>
    <w:rsid w:val="00DB2390"/>
    <w:rsid w:val="00DB7E2D"/>
    <w:rsid w:val="00DC3185"/>
    <w:rsid w:val="00DD3286"/>
    <w:rsid w:val="00E16CD4"/>
    <w:rsid w:val="00E542D7"/>
    <w:rsid w:val="00E56868"/>
    <w:rsid w:val="00E64128"/>
    <w:rsid w:val="00E72CE6"/>
    <w:rsid w:val="00EA0AE4"/>
    <w:rsid w:val="00EB033D"/>
    <w:rsid w:val="00EB2DD5"/>
    <w:rsid w:val="00EB600B"/>
    <w:rsid w:val="00EC0904"/>
    <w:rsid w:val="00EF2309"/>
    <w:rsid w:val="00F31555"/>
    <w:rsid w:val="00F41F71"/>
    <w:rsid w:val="00F41F9D"/>
    <w:rsid w:val="00F72EE4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1942ED"/>
  <w14:defaultImageDpi w14:val="300"/>
  <w15:docId w15:val="{792B8A58-A573-44BB-A1D8-72C90B9B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Prrafodelista">
    <w:name w:val="List Paragraph"/>
    <w:basedOn w:val="Normal"/>
    <w:uiPriority w:val="72"/>
    <w:rsid w:val="002C2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oviajeros.exteriores.gob.e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ternacionalizacion@uc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teriores.gob.es/Portal/es/ServiciosAlCiudadano/Paginas/EmbajadasConsulados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nacional.uca.es/" TargetMode="External"/><Relationship Id="rId2" Type="http://schemas.openxmlformats.org/officeDocument/2006/relationships/hyperlink" Target="https://internacional.uca.es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L\AppData\Local\Temp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4A9896-2F9A-47D7-A064-56FBD804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0</TotalTime>
  <Pages>2</Pages>
  <Words>491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3450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ABL</dc:creator>
  <cp:lastModifiedBy>Rafael Jiménez Castañeda</cp:lastModifiedBy>
  <cp:revision>2</cp:revision>
  <cp:lastPrinted>2018-01-24T11:10:00Z</cp:lastPrinted>
  <dcterms:created xsi:type="dcterms:W3CDTF">2020-03-23T08:56:00Z</dcterms:created>
  <dcterms:modified xsi:type="dcterms:W3CDTF">2020-03-23T08:56:00Z</dcterms:modified>
</cp:coreProperties>
</file>