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B08C6" w14:textId="77777777" w:rsidR="00F869B5" w:rsidRDefault="00F869B5" w:rsidP="002F3282">
      <w:pPr>
        <w:spacing w:before="240" w:after="160"/>
        <w:contextualSpacing/>
        <w:jc w:val="center"/>
        <w:rPr>
          <w:rFonts w:ascii="Garamond" w:hAnsi="Garamond"/>
          <w:b/>
          <w:bCs/>
          <w:sz w:val="22"/>
          <w:szCs w:val="22"/>
        </w:rPr>
      </w:pPr>
    </w:p>
    <w:p w14:paraId="488C77BC" w14:textId="7E75E8A8" w:rsidR="002F3282" w:rsidRDefault="002F3282" w:rsidP="002F3282">
      <w:pPr>
        <w:spacing w:before="240" w:after="160"/>
        <w:contextualSpacing/>
        <w:jc w:val="center"/>
        <w:rPr>
          <w:rFonts w:ascii="Garamond" w:hAnsi="Garamond"/>
          <w:b/>
          <w:bCs/>
          <w:sz w:val="22"/>
          <w:szCs w:val="22"/>
        </w:rPr>
      </w:pPr>
      <w:r>
        <w:rPr>
          <w:rFonts w:ascii="Garamond" w:hAnsi="Garamond"/>
          <w:b/>
          <w:bCs/>
          <w:sz w:val="22"/>
          <w:szCs w:val="22"/>
        </w:rPr>
        <w:t xml:space="preserve">BASES GENERALES DE LA CONVOCATORIA DE </w:t>
      </w:r>
      <w:r w:rsidRPr="002F3282">
        <w:rPr>
          <w:rFonts w:ascii="Garamond" w:hAnsi="Garamond"/>
          <w:b/>
          <w:bCs/>
          <w:sz w:val="22"/>
          <w:szCs w:val="22"/>
        </w:rPr>
        <w:t xml:space="preserve">AYUDAS PARA LA MOVILIDAD CON FINES DE ESTUDIOS DIRIGIDAS A LOS </w:t>
      </w:r>
      <w:r w:rsidR="00DE06D0">
        <w:rPr>
          <w:rFonts w:ascii="Garamond" w:hAnsi="Garamond"/>
          <w:b/>
          <w:bCs/>
          <w:sz w:val="22"/>
          <w:szCs w:val="22"/>
        </w:rPr>
        <w:t>ESTUDIANTES</w:t>
      </w:r>
      <w:r w:rsidR="00DE06D0" w:rsidRPr="002F3282">
        <w:rPr>
          <w:rFonts w:ascii="Garamond" w:hAnsi="Garamond"/>
          <w:b/>
          <w:bCs/>
          <w:sz w:val="22"/>
          <w:szCs w:val="22"/>
        </w:rPr>
        <w:t xml:space="preserve"> </w:t>
      </w:r>
      <w:r w:rsidRPr="002F3282">
        <w:rPr>
          <w:rFonts w:ascii="Garamond" w:hAnsi="Garamond"/>
          <w:b/>
          <w:bCs/>
          <w:sz w:val="22"/>
          <w:szCs w:val="22"/>
        </w:rPr>
        <w:t>DE GRADO, MÁSTER Y DOCTORADO DE LA UCA PARA EL CURSO ACADÉMICO 2021/22</w:t>
      </w:r>
    </w:p>
    <w:p w14:paraId="4FDA3F0A" w14:textId="004B62BD" w:rsidR="00B23538" w:rsidRDefault="00B23538" w:rsidP="002F3282">
      <w:pPr>
        <w:spacing w:before="240" w:after="160"/>
        <w:contextualSpacing/>
        <w:jc w:val="center"/>
        <w:rPr>
          <w:rFonts w:ascii="Garamond" w:hAnsi="Garamond"/>
          <w:b/>
          <w:sz w:val="22"/>
          <w:szCs w:val="22"/>
        </w:rPr>
      </w:pPr>
    </w:p>
    <w:p w14:paraId="6717963E" w14:textId="0EEBC176" w:rsidR="00DD0EEE" w:rsidRDefault="00DD0EEE" w:rsidP="002F3282">
      <w:pPr>
        <w:spacing w:before="240" w:after="160"/>
        <w:contextualSpacing/>
        <w:jc w:val="center"/>
        <w:rPr>
          <w:rFonts w:ascii="Garamond" w:hAnsi="Garamond"/>
          <w:b/>
          <w:sz w:val="22"/>
          <w:szCs w:val="22"/>
        </w:rPr>
      </w:pPr>
    </w:p>
    <w:p w14:paraId="3E6640B0" w14:textId="77777777" w:rsidR="00DD0EEE" w:rsidRPr="006B129F" w:rsidRDefault="00DD0EEE" w:rsidP="00DD0EEE">
      <w:pPr>
        <w:jc w:val="both"/>
        <w:rPr>
          <w:rFonts w:ascii="Garamond" w:hAnsi="Garamond"/>
          <w:sz w:val="22"/>
          <w:szCs w:val="22"/>
        </w:rPr>
      </w:pPr>
      <w:r w:rsidRPr="006B129F">
        <w:rPr>
          <w:rFonts w:ascii="Garamond" w:hAnsi="Garamond"/>
          <w:sz w:val="22"/>
          <w:szCs w:val="22"/>
        </w:rPr>
        <w:t xml:space="preserve">La Universidad de Cádiz (en adelante UCA) hace pública la siguiente </w:t>
      </w:r>
      <w:r w:rsidRPr="006B129F">
        <w:rPr>
          <w:rFonts w:ascii="Garamond" w:hAnsi="Garamond"/>
          <w:b/>
          <w:bCs/>
          <w:sz w:val="22"/>
          <w:szCs w:val="22"/>
        </w:rPr>
        <w:t>convocatoria conjunta</w:t>
      </w:r>
      <w:r w:rsidRPr="006B129F">
        <w:rPr>
          <w:rFonts w:ascii="Garamond" w:hAnsi="Garamond"/>
          <w:sz w:val="22"/>
          <w:szCs w:val="22"/>
        </w:rPr>
        <w:t xml:space="preserve"> que agrupa todas las movilidades salientes relacionadas con los estudiantes de grado, master y doctorado, tanto en el Programa Erasmus+ como en el marco de otros programas de movilidad internacional.</w:t>
      </w:r>
    </w:p>
    <w:p w14:paraId="73CC7E92" w14:textId="77777777" w:rsidR="00DD0EEE" w:rsidRPr="006B129F" w:rsidRDefault="00DD0EEE" w:rsidP="00DD0EEE">
      <w:pPr>
        <w:jc w:val="both"/>
        <w:rPr>
          <w:rFonts w:ascii="Garamond" w:hAnsi="Garamond"/>
          <w:sz w:val="22"/>
          <w:szCs w:val="22"/>
        </w:rPr>
      </w:pPr>
    </w:p>
    <w:p w14:paraId="072090B1" w14:textId="77777777" w:rsidR="00DD0EEE" w:rsidRPr="006B129F" w:rsidRDefault="00DD0EEE" w:rsidP="00DD0EEE">
      <w:pPr>
        <w:jc w:val="both"/>
        <w:rPr>
          <w:rFonts w:ascii="Garamond" w:hAnsi="Garamond"/>
          <w:sz w:val="22"/>
          <w:szCs w:val="22"/>
        </w:rPr>
      </w:pPr>
      <w:r w:rsidRPr="006B129F">
        <w:rPr>
          <w:rFonts w:ascii="Garamond" w:hAnsi="Garamond"/>
          <w:sz w:val="22"/>
          <w:szCs w:val="22"/>
        </w:rPr>
        <w:t xml:space="preserve">Esta convocatoria </w:t>
      </w:r>
      <w:r w:rsidRPr="006B129F">
        <w:rPr>
          <w:rFonts w:ascii="Garamond" w:hAnsi="Garamond"/>
          <w:b/>
          <w:bCs/>
          <w:sz w:val="22"/>
          <w:szCs w:val="22"/>
        </w:rPr>
        <w:t xml:space="preserve">única y agrupada </w:t>
      </w:r>
      <w:r w:rsidRPr="006B129F">
        <w:rPr>
          <w:rFonts w:ascii="Garamond" w:hAnsi="Garamond"/>
          <w:sz w:val="22"/>
          <w:szCs w:val="22"/>
        </w:rPr>
        <w:t>abarca las siguientes líneas de actuación:</w:t>
      </w:r>
    </w:p>
    <w:p w14:paraId="075B8E47" w14:textId="77777777" w:rsidR="00DD0EEE" w:rsidRPr="006B129F" w:rsidRDefault="00DD0EEE" w:rsidP="00DD0EEE">
      <w:pPr>
        <w:jc w:val="both"/>
        <w:rPr>
          <w:rFonts w:ascii="Garamond" w:hAnsi="Garamond"/>
          <w:sz w:val="22"/>
          <w:szCs w:val="22"/>
        </w:rPr>
      </w:pPr>
    </w:p>
    <w:p w14:paraId="5E6DE134" w14:textId="77777777" w:rsidR="00DD0EEE" w:rsidRPr="006B129F" w:rsidRDefault="00DD0EEE" w:rsidP="00DD0EEE">
      <w:pPr>
        <w:pStyle w:val="Prrafodelista"/>
        <w:numPr>
          <w:ilvl w:val="0"/>
          <w:numId w:val="51"/>
        </w:numPr>
        <w:contextualSpacing/>
        <w:jc w:val="both"/>
        <w:rPr>
          <w:rFonts w:ascii="Garamond" w:hAnsi="Garamond"/>
          <w:sz w:val="22"/>
          <w:szCs w:val="22"/>
        </w:rPr>
      </w:pPr>
      <w:r w:rsidRPr="006B129F">
        <w:rPr>
          <w:rFonts w:ascii="Garamond" w:hAnsi="Garamond"/>
          <w:sz w:val="22"/>
          <w:szCs w:val="22"/>
        </w:rPr>
        <w:t xml:space="preserve">Movilidad </w:t>
      </w:r>
      <w:r w:rsidRPr="006B129F">
        <w:rPr>
          <w:rFonts w:ascii="Garamond" w:hAnsi="Garamond"/>
          <w:b/>
          <w:bCs/>
          <w:sz w:val="22"/>
          <w:szCs w:val="22"/>
        </w:rPr>
        <w:t>Erasmus+ Saliente KA103</w:t>
      </w:r>
      <w:r w:rsidRPr="006B129F">
        <w:rPr>
          <w:rFonts w:ascii="Garamond" w:hAnsi="Garamond"/>
          <w:sz w:val="22"/>
          <w:szCs w:val="22"/>
        </w:rPr>
        <w:t xml:space="preserve"> (países europeos)</w:t>
      </w:r>
    </w:p>
    <w:p w14:paraId="3865768F" w14:textId="77777777" w:rsidR="00DD0EEE" w:rsidRPr="006B129F" w:rsidRDefault="00DD0EEE" w:rsidP="00DD0EEE">
      <w:pPr>
        <w:pStyle w:val="Prrafodelista"/>
        <w:numPr>
          <w:ilvl w:val="0"/>
          <w:numId w:val="51"/>
        </w:numPr>
        <w:contextualSpacing/>
        <w:jc w:val="both"/>
        <w:rPr>
          <w:rFonts w:ascii="Garamond" w:hAnsi="Garamond"/>
          <w:sz w:val="22"/>
          <w:szCs w:val="22"/>
        </w:rPr>
      </w:pPr>
      <w:r w:rsidRPr="006B129F">
        <w:rPr>
          <w:rFonts w:ascii="Garamond" w:hAnsi="Garamond"/>
          <w:sz w:val="22"/>
          <w:szCs w:val="22"/>
        </w:rPr>
        <w:t xml:space="preserve">Movilidad </w:t>
      </w:r>
      <w:r w:rsidRPr="006B129F">
        <w:rPr>
          <w:rFonts w:ascii="Garamond" w:hAnsi="Garamond"/>
          <w:b/>
          <w:bCs/>
          <w:sz w:val="22"/>
          <w:szCs w:val="22"/>
        </w:rPr>
        <w:t>Erasmus+ Saliente KA107</w:t>
      </w:r>
      <w:r w:rsidRPr="006B129F">
        <w:rPr>
          <w:rFonts w:ascii="Garamond" w:hAnsi="Garamond"/>
          <w:sz w:val="22"/>
          <w:szCs w:val="22"/>
        </w:rPr>
        <w:t xml:space="preserve"> (países no europeos)</w:t>
      </w:r>
    </w:p>
    <w:p w14:paraId="278230A8" w14:textId="456D0A40" w:rsidR="00DD0EEE" w:rsidRPr="006B129F" w:rsidRDefault="00DD0EEE" w:rsidP="00DD0EEE">
      <w:pPr>
        <w:pStyle w:val="Prrafodelista"/>
        <w:numPr>
          <w:ilvl w:val="0"/>
          <w:numId w:val="51"/>
        </w:numPr>
        <w:contextualSpacing/>
        <w:jc w:val="both"/>
        <w:rPr>
          <w:rFonts w:ascii="Garamond" w:hAnsi="Garamond"/>
          <w:sz w:val="22"/>
          <w:szCs w:val="22"/>
        </w:rPr>
      </w:pPr>
      <w:r w:rsidRPr="006B129F">
        <w:rPr>
          <w:rFonts w:ascii="Garamond" w:hAnsi="Garamond"/>
          <w:sz w:val="22"/>
          <w:szCs w:val="22"/>
        </w:rPr>
        <w:t xml:space="preserve">Movilidad </w:t>
      </w:r>
      <w:r w:rsidRPr="006B129F">
        <w:rPr>
          <w:rFonts w:ascii="Garamond" w:hAnsi="Garamond"/>
          <w:b/>
          <w:bCs/>
          <w:sz w:val="22"/>
          <w:szCs w:val="22"/>
        </w:rPr>
        <w:t>UCA Internacional</w:t>
      </w:r>
      <w:r w:rsidR="00907028">
        <w:rPr>
          <w:rFonts w:ascii="Garamond" w:hAnsi="Garamond"/>
          <w:sz w:val="22"/>
          <w:szCs w:val="22"/>
        </w:rPr>
        <w:t xml:space="preserve"> </w:t>
      </w:r>
      <w:r w:rsidRPr="006B129F">
        <w:rPr>
          <w:rFonts w:ascii="Garamond" w:hAnsi="Garamond"/>
          <w:sz w:val="22"/>
          <w:szCs w:val="22"/>
        </w:rPr>
        <w:t>(universidades de prestigio en países no cubiertos por el programa Erasmus+)</w:t>
      </w:r>
    </w:p>
    <w:p w14:paraId="4891554D" w14:textId="77777777" w:rsidR="00DD0EEE" w:rsidRPr="006B129F" w:rsidRDefault="00DD0EEE" w:rsidP="00DD0EEE">
      <w:pPr>
        <w:pStyle w:val="Prrafodelista"/>
        <w:numPr>
          <w:ilvl w:val="0"/>
          <w:numId w:val="51"/>
        </w:numPr>
        <w:contextualSpacing/>
        <w:jc w:val="both"/>
        <w:rPr>
          <w:rFonts w:ascii="Garamond" w:hAnsi="Garamond"/>
          <w:sz w:val="22"/>
          <w:szCs w:val="22"/>
        </w:rPr>
      </w:pPr>
      <w:r w:rsidRPr="006B129F">
        <w:rPr>
          <w:rFonts w:ascii="Garamond" w:hAnsi="Garamond"/>
          <w:sz w:val="22"/>
          <w:szCs w:val="22"/>
        </w:rPr>
        <w:t xml:space="preserve">Movilidad del </w:t>
      </w:r>
      <w:r w:rsidRPr="006B129F">
        <w:rPr>
          <w:rFonts w:ascii="Garamond" w:hAnsi="Garamond"/>
          <w:b/>
          <w:bCs/>
          <w:sz w:val="22"/>
          <w:szCs w:val="22"/>
        </w:rPr>
        <w:t>Programa Suizo-Europeo</w:t>
      </w:r>
      <w:r w:rsidRPr="006B129F">
        <w:rPr>
          <w:rFonts w:ascii="Garamond" w:hAnsi="Garamond"/>
          <w:sz w:val="22"/>
          <w:szCs w:val="22"/>
        </w:rPr>
        <w:t xml:space="preserve"> (SEMP)</w:t>
      </w:r>
    </w:p>
    <w:p w14:paraId="0A8254A0" w14:textId="77777777" w:rsidR="00DD0EEE" w:rsidRPr="006B129F" w:rsidRDefault="00DD0EEE" w:rsidP="00DD0EEE">
      <w:pPr>
        <w:pStyle w:val="Prrafodelista"/>
        <w:numPr>
          <w:ilvl w:val="0"/>
          <w:numId w:val="51"/>
        </w:numPr>
        <w:contextualSpacing/>
        <w:jc w:val="both"/>
        <w:rPr>
          <w:rFonts w:ascii="Garamond" w:hAnsi="Garamond"/>
          <w:sz w:val="22"/>
          <w:szCs w:val="22"/>
        </w:rPr>
      </w:pPr>
      <w:r w:rsidRPr="006B129F">
        <w:rPr>
          <w:rFonts w:ascii="Garamond" w:hAnsi="Garamond"/>
          <w:sz w:val="22"/>
          <w:szCs w:val="22"/>
        </w:rPr>
        <w:t xml:space="preserve">Movilidad del </w:t>
      </w:r>
      <w:r w:rsidRPr="006B129F">
        <w:rPr>
          <w:rFonts w:ascii="Garamond" w:hAnsi="Garamond"/>
          <w:b/>
          <w:bCs/>
          <w:sz w:val="22"/>
          <w:szCs w:val="22"/>
        </w:rPr>
        <w:t>Programa de Intercambio de Movilidad Académica</w:t>
      </w:r>
      <w:r w:rsidRPr="006B129F">
        <w:rPr>
          <w:rFonts w:ascii="Garamond" w:hAnsi="Garamond"/>
          <w:sz w:val="22"/>
          <w:szCs w:val="22"/>
        </w:rPr>
        <w:t xml:space="preserve"> (PIMA)</w:t>
      </w:r>
    </w:p>
    <w:p w14:paraId="44F535F2" w14:textId="77777777" w:rsidR="00DD0EEE" w:rsidRPr="006B129F" w:rsidRDefault="00DD0EEE" w:rsidP="00DD0EEE">
      <w:pPr>
        <w:jc w:val="both"/>
        <w:rPr>
          <w:rFonts w:ascii="Garamond" w:hAnsi="Garamond"/>
          <w:sz w:val="22"/>
          <w:szCs w:val="22"/>
        </w:rPr>
      </w:pPr>
    </w:p>
    <w:p w14:paraId="0E236B1F" w14:textId="77777777" w:rsidR="00DD0EEE" w:rsidRPr="006B129F" w:rsidRDefault="00DD0EEE" w:rsidP="00DD0EEE">
      <w:pPr>
        <w:jc w:val="both"/>
        <w:rPr>
          <w:rFonts w:ascii="Garamond" w:hAnsi="Garamond"/>
          <w:sz w:val="22"/>
          <w:szCs w:val="22"/>
        </w:rPr>
      </w:pPr>
    </w:p>
    <w:p w14:paraId="3E22732A" w14:textId="10FB800A" w:rsidR="00E716ED" w:rsidRPr="00EF7CDA" w:rsidRDefault="00DD0EEE" w:rsidP="00DD0EEE">
      <w:pPr>
        <w:jc w:val="both"/>
        <w:rPr>
          <w:rFonts w:ascii="Garamond" w:hAnsi="Garamond"/>
          <w:sz w:val="22"/>
          <w:szCs w:val="22"/>
        </w:rPr>
      </w:pPr>
      <w:r w:rsidRPr="006B129F">
        <w:rPr>
          <w:rFonts w:ascii="Garamond" w:hAnsi="Garamond"/>
          <w:sz w:val="22"/>
          <w:szCs w:val="22"/>
        </w:rPr>
        <w:t xml:space="preserve">Mediante esa agrupación de las convocatorias para la movilidad saliente dirigida a los estudiantes UCA se pretenden avanzar en la simplificación y reducción de los procedimientos administrativos que con ellas se relacionan, </w:t>
      </w:r>
      <w:r w:rsidR="0045466C" w:rsidRPr="0045466C">
        <w:rPr>
          <w:rFonts w:ascii="Garamond" w:hAnsi="Garamond"/>
          <w:sz w:val="22"/>
          <w:szCs w:val="22"/>
        </w:rPr>
        <w:t>así</w:t>
      </w:r>
      <w:r w:rsidRPr="00EF7CDA">
        <w:rPr>
          <w:rFonts w:ascii="Garamond" w:hAnsi="Garamond"/>
          <w:sz w:val="22"/>
          <w:szCs w:val="22"/>
        </w:rPr>
        <w:t xml:space="preserve"> como la ordenación más eficiente de la gestión de las mismas, de modo que redunden claramente en la calidad el servicio prestado por la Oficina de Internacionalización, a la vez que facilite su labor administrativa interna y aumente la satisfacción de los usuarios. Tal planteamiento de eficiencia y flexibilidad se enmarcan dentro de la visión y valores claves del II PEUCA.</w:t>
      </w:r>
      <w:r w:rsidR="00302CAA">
        <w:rPr>
          <w:rFonts w:ascii="Garamond" w:hAnsi="Garamond"/>
          <w:sz w:val="22"/>
          <w:szCs w:val="22"/>
        </w:rPr>
        <w:t xml:space="preserve"> </w:t>
      </w:r>
      <w:r w:rsidR="00E03639">
        <w:rPr>
          <w:rFonts w:ascii="Garamond" w:hAnsi="Garamond"/>
          <w:sz w:val="22"/>
          <w:szCs w:val="22"/>
        </w:rPr>
        <w:t>Igual</w:t>
      </w:r>
      <w:r w:rsidR="006D5711">
        <w:rPr>
          <w:rFonts w:ascii="Garamond" w:hAnsi="Garamond"/>
          <w:sz w:val="22"/>
          <w:szCs w:val="22"/>
        </w:rPr>
        <w:t xml:space="preserve">mente, </w:t>
      </w:r>
      <w:r w:rsidR="00E03639">
        <w:rPr>
          <w:rFonts w:ascii="Garamond" w:hAnsi="Garamond"/>
          <w:sz w:val="22"/>
          <w:szCs w:val="22"/>
        </w:rPr>
        <w:t>esta reorganización</w:t>
      </w:r>
      <w:r w:rsidR="006D5711">
        <w:rPr>
          <w:rFonts w:ascii="Garamond" w:hAnsi="Garamond"/>
          <w:sz w:val="22"/>
          <w:szCs w:val="22"/>
        </w:rPr>
        <w:t xml:space="preserve"> prevé reducir situaciones de renuncias </w:t>
      </w:r>
      <w:r w:rsidR="002D3964">
        <w:rPr>
          <w:rFonts w:ascii="Garamond" w:hAnsi="Garamond"/>
          <w:sz w:val="22"/>
          <w:szCs w:val="22"/>
        </w:rPr>
        <w:t>de estudiantes que acuden a convocatorias posteriores</w:t>
      </w:r>
      <w:r w:rsidR="002C229E">
        <w:rPr>
          <w:rFonts w:ascii="Garamond" w:hAnsi="Garamond"/>
          <w:sz w:val="22"/>
          <w:szCs w:val="22"/>
        </w:rPr>
        <w:t xml:space="preserve"> que consideren</w:t>
      </w:r>
      <w:r w:rsidR="002D3964">
        <w:rPr>
          <w:rFonts w:ascii="Garamond" w:hAnsi="Garamond"/>
          <w:sz w:val="22"/>
          <w:szCs w:val="22"/>
        </w:rPr>
        <w:t xml:space="preserve"> más </w:t>
      </w:r>
      <w:r w:rsidR="00E03639">
        <w:rPr>
          <w:rFonts w:ascii="Garamond" w:hAnsi="Garamond"/>
          <w:sz w:val="22"/>
          <w:szCs w:val="22"/>
        </w:rPr>
        <w:t>adaptadas a sus intereses.</w:t>
      </w:r>
    </w:p>
    <w:p w14:paraId="16EFAF5F" w14:textId="77777777" w:rsidR="00DD0EEE" w:rsidRPr="00EF7CDA" w:rsidRDefault="00DD0EEE" w:rsidP="00DD0EEE">
      <w:pPr>
        <w:jc w:val="both"/>
        <w:rPr>
          <w:rFonts w:ascii="Garamond" w:hAnsi="Garamond"/>
          <w:sz w:val="22"/>
          <w:szCs w:val="22"/>
        </w:rPr>
      </w:pPr>
    </w:p>
    <w:p w14:paraId="04278EFB" w14:textId="77777777" w:rsidR="00DD0EEE" w:rsidRPr="00EF7CDA" w:rsidRDefault="00DD0EEE" w:rsidP="00DD0EEE">
      <w:pPr>
        <w:jc w:val="both"/>
        <w:rPr>
          <w:rFonts w:ascii="Garamond" w:hAnsi="Garamond"/>
          <w:sz w:val="22"/>
          <w:szCs w:val="22"/>
        </w:rPr>
      </w:pPr>
      <w:r w:rsidRPr="00EF7CDA">
        <w:rPr>
          <w:rFonts w:ascii="Garamond" w:hAnsi="Garamond"/>
          <w:sz w:val="22"/>
          <w:szCs w:val="22"/>
        </w:rPr>
        <w:t xml:space="preserve">Los cambios no afectarán la esencia de cada convocatoria individual. La agrupación facilita la posibilidad de establecer varios turnos de selección de estudiantes sin la necesidad de acudir a convocatorias nuevas en cada caso donde sea necesaria, evitando así un consumo excesivo de recursos en personal y medios. </w:t>
      </w:r>
    </w:p>
    <w:p w14:paraId="7CA4E0E3" w14:textId="77777777" w:rsidR="00DD0EEE" w:rsidRPr="00EF7CDA" w:rsidRDefault="00DD0EEE" w:rsidP="00DD0EEE">
      <w:pPr>
        <w:jc w:val="both"/>
        <w:rPr>
          <w:rFonts w:ascii="Garamond" w:hAnsi="Garamond"/>
          <w:sz w:val="22"/>
          <w:szCs w:val="22"/>
        </w:rPr>
      </w:pPr>
    </w:p>
    <w:p w14:paraId="5C545D06" w14:textId="77777777" w:rsidR="00DD0EEE" w:rsidRPr="00EF7CDA" w:rsidRDefault="00DD0EEE" w:rsidP="00DD0EEE">
      <w:pPr>
        <w:jc w:val="both"/>
        <w:rPr>
          <w:rFonts w:ascii="Garamond" w:hAnsi="Garamond"/>
          <w:sz w:val="22"/>
          <w:szCs w:val="22"/>
        </w:rPr>
      </w:pPr>
      <w:r w:rsidRPr="00EF7CDA">
        <w:rPr>
          <w:rFonts w:ascii="Garamond" w:hAnsi="Garamond"/>
          <w:sz w:val="22"/>
          <w:szCs w:val="22"/>
        </w:rPr>
        <w:t xml:space="preserve">La convocatoria establece unos requisitos generales que son aplicables a todos los tipos de movilidades de manera global y unos criterios y condiciones específicas que son propias a cada tipo de programa. Las personas interesadas se atendrán tanto a los requisitos generales como a los particulares con el </w:t>
      </w:r>
      <w:proofErr w:type="spellStart"/>
      <w:r w:rsidRPr="00EF7CDA">
        <w:rPr>
          <w:rFonts w:ascii="Garamond" w:hAnsi="Garamond"/>
          <w:sz w:val="22"/>
          <w:szCs w:val="22"/>
        </w:rPr>
        <w:t>fín</w:t>
      </w:r>
      <w:proofErr w:type="spellEnd"/>
      <w:r w:rsidRPr="00EF7CDA">
        <w:rPr>
          <w:rFonts w:ascii="Garamond" w:hAnsi="Garamond"/>
          <w:sz w:val="22"/>
          <w:szCs w:val="22"/>
        </w:rPr>
        <w:t xml:space="preserve"> de presentar sus solicitudes de forma adaptada a cada programa concreto.</w:t>
      </w:r>
    </w:p>
    <w:p w14:paraId="2B819310" w14:textId="77777777" w:rsidR="00DD0EEE" w:rsidRPr="00EF7CDA" w:rsidRDefault="00DD0EEE" w:rsidP="00DD0EEE">
      <w:pPr>
        <w:jc w:val="both"/>
        <w:rPr>
          <w:rFonts w:ascii="Garamond" w:hAnsi="Garamond"/>
          <w:sz w:val="22"/>
          <w:szCs w:val="22"/>
        </w:rPr>
      </w:pPr>
    </w:p>
    <w:p w14:paraId="24F38529" w14:textId="1EC026CE" w:rsidR="00DD0EEE" w:rsidRPr="00EF7CDA" w:rsidRDefault="00DD0EEE" w:rsidP="00DD0EEE">
      <w:pPr>
        <w:jc w:val="both"/>
        <w:rPr>
          <w:rFonts w:ascii="Garamond" w:hAnsi="Garamond"/>
          <w:sz w:val="22"/>
          <w:szCs w:val="22"/>
        </w:rPr>
      </w:pPr>
      <w:r w:rsidRPr="00EF7CDA">
        <w:rPr>
          <w:rFonts w:ascii="Garamond" w:hAnsi="Garamond"/>
          <w:sz w:val="22"/>
          <w:szCs w:val="22"/>
        </w:rPr>
        <w:t>E</w:t>
      </w:r>
      <w:r w:rsidR="0060527E">
        <w:rPr>
          <w:rFonts w:ascii="Garamond" w:hAnsi="Garamond"/>
          <w:sz w:val="22"/>
          <w:szCs w:val="22"/>
        </w:rPr>
        <w:t xml:space="preserve">l </w:t>
      </w:r>
      <w:r w:rsidRPr="00EF7CDA">
        <w:rPr>
          <w:rFonts w:ascii="Garamond" w:hAnsi="Garamond"/>
          <w:sz w:val="22"/>
          <w:szCs w:val="22"/>
        </w:rPr>
        <w:t>Programa Erasmus+, se desarrolla gracias a la aprobación por parte de la Comisión Europea de las actividades de organización de la movilidad y distribución de la ayuda financiera correspondiente por el Servicio Español para la Internacionalización de la Educación (SEPIE).</w:t>
      </w:r>
      <w:r w:rsidR="00907028">
        <w:rPr>
          <w:rFonts w:ascii="Garamond" w:hAnsi="Garamond"/>
          <w:sz w:val="22"/>
          <w:szCs w:val="22"/>
        </w:rPr>
        <w:t xml:space="preserve"> </w:t>
      </w:r>
      <w:r w:rsidR="008A0E99">
        <w:rPr>
          <w:rFonts w:ascii="Garamond" w:hAnsi="Garamond"/>
          <w:sz w:val="22"/>
          <w:szCs w:val="22"/>
        </w:rPr>
        <w:t>El programa de</w:t>
      </w:r>
      <w:r w:rsidR="00907028">
        <w:rPr>
          <w:rFonts w:ascii="Garamond" w:hAnsi="Garamond"/>
          <w:sz w:val="22"/>
          <w:szCs w:val="22"/>
        </w:rPr>
        <w:t xml:space="preserve"> movilidad UCA</w:t>
      </w:r>
      <w:r w:rsidR="008A0E99">
        <w:rPr>
          <w:rFonts w:ascii="Garamond" w:hAnsi="Garamond"/>
          <w:sz w:val="22"/>
          <w:szCs w:val="22"/>
        </w:rPr>
        <w:t xml:space="preserve"> Internacional</w:t>
      </w:r>
      <w:r w:rsidR="00907028">
        <w:rPr>
          <w:rFonts w:ascii="Garamond" w:hAnsi="Garamond"/>
          <w:sz w:val="22"/>
          <w:szCs w:val="22"/>
        </w:rPr>
        <w:t xml:space="preserve"> cuenta con una financiación propia</w:t>
      </w:r>
      <w:r w:rsidR="0060527E">
        <w:rPr>
          <w:rFonts w:ascii="Garamond" w:hAnsi="Garamond"/>
          <w:sz w:val="22"/>
          <w:szCs w:val="22"/>
        </w:rPr>
        <w:t>. L</w:t>
      </w:r>
      <w:r w:rsidR="008A0E99">
        <w:rPr>
          <w:rFonts w:ascii="Garamond" w:hAnsi="Garamond"/>
          <w:sz w:val="22"/>
          <w:szCs w:val="22"/>
        </w:rPr>
        <w:t xml:space="preserve">os demás </w:t>
      </w:r>
      <w:r w:rsidR="00CB3C1B">
        <w:rPr>
          <w:rFonts w:ascii="Garamond" w:hAnsi="Garamond"/>
          <w:sz w:val="22"/>
          <w:szCs w:val="22"/>
        </w:rPr>
        <w:t xml:space="preserve">proceden </w:t>
      </w:r>
      <w:r w:rsidR="004A490E">
        <w:rPr>
          <w:rFonts w:ascii="Garamond" w:hAnsi="Garamond"/>
          <w:sz w:val="22"/>
          <w:szCs w:val="22"/>
        </w:rPr>
        <w:t>respectivamente de fondo</w:t>
      </w:r>
      <w:r w:rsidR="00A10CAC">
        <w:rPr>
          <w:rFonts w:ascii="Garamond" w:hAnsi="Garamond"/>
          <w:sz w:val="22"/>
          <w:szCs w:val="22"/>
        </w:rPr>
        <w:t>s</w:t>
      </w:r>
      <w:r w:rsidR="004A490E">
        <w:rPr>
          <w:rFonts w:ascii="Garamond" w:hAnsi="Garamond"/>
          <w:sz w:val="22"/>
          <w:szCs w:val="22"/>
        </w:rPr>
        <w:t xml:space="preserve"> de las autoridades suizas y de la cofinanciac</w:t>
      </w:r>
      <w:r w:rsidR="00A10CAC">
        <w:rPr>
          <w:rFonts w:ascii="Garamond" w:hAnsi="Garamond"/>
          <w:sz w:val="22"/>
          <w:szCs w:val="22"/>
        </w:rPr>
        <w:t>ión entre la OEI y la Junta de Andalucía, en el caso del PIMA.</w:t>
      </w:r>
      <w:r w:rsidR="0095222D">
        <w:rPr>
          <w:rFonts w:ascii="Garamond" w:hAnsi="Garamond"/>
          <w:sz w:val="22"/>
          <w:szCs w:val="22"/>
        </w:rPr>
        <w:t xml:space="preserve"> </w:t>
      </w:r>
      <w:r w:rsidR="007E1E9F">
        <w:rPr>
          <w:rFonts w:ascii="Garamond" w:hAnsi="Garamond"/>
          <w:sz w:val="22"/>
          <w:szCs w:val="22"/>
        </w:rPr>
        <w:t xml:space="preserve"> </w:t>
      </w:r>
    </w:p>
    <w:p w14:paraId="24A38DB8" w14:textId="77777777" w:rsidR="004A753D" w:rsidRPr="00F85015" w:rsidRDefault="004A753D" w:rsidP="00DD0EEE">
      <w:pPr>
        <w:spacing w:before="240" w:after="160"/>
        <w:contextualSpacing/>
        <w:rPr>
          <w:rFonts w:ascii="Garamond" w:hAnsi="Garamond"/>
          <w:b/>
          <w:sz w:val="22"/>
          <w:szCs w:val="22"/>
        </w:rPr>
      </w:pPr>
    </w:p>
    <w:p w14:paraId="02B13103" w14:textId="77777777" w:rsidR="000B78B8" w:rsidRPr="009C62A9" w:rsidRDefault="000B78B8" w:rsidP="00131382">
      <w:pPr>
        <w:pStyle w:val="Prrafodelista"/>
        <w:numPr>
          <w:ilvl w:val="0"/>
          <w:numId w:val="3"/>
        </w:numPr>
        <w:spacing w:before="240" w:after="160"/>
        <w:contextualSpacing/>
        <w:jc w:val="both"/>
        <w:rPr>
          <w:rFonts w:ascii="Garamond" w:hAnsi="Garamond"/>
          <w:b/>
          <w:color w:val="204559"/>
          <w:sz w:val="22"/>
          <w:szCs w:val="22"/>
        </w:rPr>
      </w:pPr>
      <w:r w:rsidRPr="003159EE">
        <w:rPr>
          <w:rFonts w:ascii="Garamond" w:hAnsi="Garamond"/>
          <w:b/>
          <w:color w:val="204559"/>
          <w:sz w:val="22"/>
          <w:szCs w:val="22"/>
        </w:rPr>
        <w:t>REQUISITOS GENERALES DE LOS SOLICITANTES</w:t>
      </w:r>
    </w:p>
    <w:p w14:paraId="62B1F36A" w14:textId="77777777" w:rsidR="00DE6E99" w:rsidRPr="00F85015" w:rsidRDefault="000A6864" w:rsidP="00131382">
      <w:pPr>
        <w:spacing w:after="160" w:line="259" w:lineRule="auto"/>
        <w:contextualSpacing/>
        <w:jc w:val="both"/>
        <w:rPr>
          <w:rFonts w:ascii="Garamond" w:hAnsi="Garamond" w:cs="Arial"/>
          <w:color w:val="000000"/>
          <w:sz w:val="22"/>
          <w:szCs w:val="22"/>
        </w:rPr>
      </w:pPr>
      <w:r w:rsidRPr="009C62A9">
        <w:rPr>
          <w:rFonts w:ascii="Garamond" w:hAnsi="Garamond" w:cs="Arial"/>
          <w:color w:val="000000"/>
          <w:sz w:val="22"/>
          <w:szCs w:val="22"/>
        </w:rPr>
        <w:lastRenderedPageBreak/>
        <w:t>1.</w:t>
      </w:r>
      <w:r w:rsidR="00DE6E99" w:rsidRPr="00465613">
        <w:rPr>
          <w:rFonts w:ascii="Garamond" w:hAnsi="Garamond" w:cs="Arial"/>
          <w:color w:val="000000"/>
          <w:sz w:val="22"/>
          <w:szCs w:val="22"/>
        </w:rPr>
        <w:t xml:space="preserve">1. </w:t>
      </w:r>
      <w:r w:rsidR="000B78B8" w:rsidRPr="00F85015">
        <w:rPr>
          <w:rFonts w:ascii="Garamond" w:hAnsi="Garamond" w:cs="Arial"/>
          <w:color w:val="000000"/>
          <w:sz w:val="22"/>
          <w:szCs w:val="22"/>
        </w:rPr>
        <w:t xml:space="preserve">Ser </w:t>
      </w:r>
      <w:r w:rsidR="000B78B8" w:rsidRPr="00F85015">
        <w:rPr>
          <w:rFonts w:ascii="Garamond" w:hAnsi="Garamond" w:cs="Arial"/>
          <w:b/>
          <w:color w:val="000000"/>
          <w:sz w:val="22"/>
          <w:szCs w:val="22"/>
        </w:rPr>
        <w:t>ciudadano de un Estado miembro</w:t>
      </w:r>
      <w:r w:rsidR="000B78B8" w:rsidRPr="00F85015">
        <w:rPr>
          <w:rFonts w:ascii="Garamond" w:hAnsi="Garamond" w:cs="Arial"/>
          <w:color w:val="000000"/>
          <w:sz w:val="22"/>
          <w:szCs w:val="22"/>
        </w:rPr>
        <w:t xml:space="preserve"> de la Comunidad Europea o de cualquier otro Estado que participe en las acciones correspondientes al Programa ERASMUS+ o bien, personas oficialmente reconocidas por España como residentes, refugiados o apátridas</w:t>
      </w:r>
      <w:r w:rsidR="00C66476" w:rsidRPr="00F85015">
        <w:rPr>
          <w:rFonts w:ascii="Garamond" w:hAnsi="Garamond" w:cs="Arial"/>
          <w:color w:val="000000"/>
          <w:sz w:val="22"/>
          <w:szCs w:val="22"/>
        </w:rPr>
        <w:t>.</w:t>
      </w:r>
    </w:p>
    <w:p w14:paraId="5FD4139B" w14:textId="77777777" w:rsidR="004E31D4" w:rsidRPr="00EB1B9D" w:rsidRDefault="004E31D4" w:rsidP="00131382">
      <w:pPr>
        <w:spacing w:after="160" w:line="259" w:lineRule="auto"/>
        <w:contextualSpacing/>
        <w:jc w:val="both"/>
        <w:rPr>
          <w:rFonts w:ascii="Garamond" w:hAnsi="Garamond" w:cs="Arial"/>
          <w:color w:val="000000"/>
          <w:sz w:val="22"/>
          <w:szCs w:val="22"/>
        </w:rPr>
      </w:pPr>
    </w:p>
    <w:p w14:paraId="660119F1" w14:textId="77777777" w:rsidR="00DE6E99" w:rsidRPr="00EB1B9D" w:rsidRDefault="000A6864" w:rsidP="00131382">
      <w:pPr>
        <w:spacing w:after="160" w:line="259" w:lineRule="auto"/>
        <w:contextualSpacing/>
        <w:jc w:val="both"/>
        <w:rPr>
          <w:rFonts w:ascii="Garamond" w:hAnsi="Garamond" w:cs="Arial"/>
          <w:color w:val="000000"/>
          <w:sz w:val="22"/>
          <w:szCs w:val="22"/>
        </w:rPr>
      </w:pPr>
      <w:r w:rsidRPr="00EB1B9D">
        <w:rPr>
          <w:rFonts w:ascii="Garamond" w:hAnsi="Garamond" w:cs="Arial"/>
          <w:color w:val="000000"/>
          <w:sz w:val="22"/>
          <w:szCs w:val="22"/>
        </w:rPr>
        <w:t>1.</w:t>
      </w:r>
      <w:r w:rsidR="00DE6E99" w:rsidRPr="00EB1B9D">
        <w:rPr>
          <w:rFonts w:ascii="Garamond" w:hAnsi="Garamond" w:cs="Arial"/>
          <w:color w:val="000000"/>
          <w:sz w:val="22"/>
          <w:szCs w:val="22"/>
        </w:rPr>
        <w:t xml:space="preserve">2. </w:t>
      </w:r>
      <w:r w:rsidR="000B78B8" w:rsidRPr="00EB1B9D">
        <w:rPr>
          <w:rFonts w:ascii="Garamond" w:hAnsi="Garamond" w:cs="Arial"/>
          <w:b/>
          <w:color w:val="000000"/>
          <w:sz w:val="22"/>
          <w:szCs w:val="22"/>
        </w:rPr>
        <w:t>Estar matriculado</w:t>
      </w:r>
      <w:r w:rsidR="000647C8" w:rsidRPr="00EB1B9D">
        <w:rPr>
          <w:rFonts w:ascii="Garamond" w:hAnsi="Garamond" w:cs="Arial"/>
          <w:b/>
          <w:color w:val="000000"/>
          <w:sz w:val="22"/>
          <w:szCs w:val="22"/>
        </w:rPr>
        <w:t xml:space="preserve"> en </w:t>
      </w:r>
      <w:r w:rsidR="00EA3032" w:rsidRPr="00EB1B9D">
        <w:rPr>
          <w:rFonts w:ascii="Garamond" w:hAnsi="Garamond" w:cs="Arial"/>
          <w:b/>
          <w:color w:val="000000"/>
          <w:sz w:val="22"/>
          <w:szCs w:val="22"/>
        </w:rPr>
        <w:t xml:space="preserve">alguna titulación oficial </w:t>
      </w:r>
      <w:r w:rsidR="00CE0703" w:rsidRPr="00EB1B9D">
        <w:rPr>
          <w:rFonts w:ascii="Garamond" w:hAnsi="Garamond" w:cs="Arial"/>
          <w:b/>
          <w:color w:val="000000"/>
          <w:sz w:val="22"/>
          <w:szCs w:val="22"/>
        </w:rPr>
        <w:t>(</w:t>
      </w:r>
      <w:r w:rsidR="0027278D" w:rsidRPr="00EB1B9D">
        <w:rPr>
          <w:rFonts w:ascii="Garamond" w:hAnsi="Garamond" w:cs="Arial"/>
          <w:b/>
          <w:color w:val="000000"/>
          <w:sz w:val="22"/>
          <w:szCs w:val="22"/>
        </w:rPr>
        <w:t>Grado</w:t>
      </w:r>
      <w:r w:rsidR="00CE0703" w:rsidRPr="00EB1B9D">
        <w:rPr>
          <w:rFonts w:ascii="Garamond" w:hAnsi="Garamond" w:cs="Arial"/>
          <w:b/>
          <w:color w:val="000000"/>
          <w:sz w:val="22"/>
          <w:szCs w:val="22"/>
        </w:rPr>
        <w:t xml:space="preserve"> o</w:t>
      </w:r>
      <w:r w:rsidR="001F70D0" w:rsidRPr="00EB1B9D">
        <w:rPr>
          <w:rFonts w:ascii="Garamond" w:hAnsi="Garamond" w:cs="Arial"/>
          <w:b/>
          <w:color w:val="000000"/>
          <w:sz w:val="22"/>
          <w:szCs w:val="22"/>
        </w:rPr>
        <w:t xml:space="preserve"> Máster</w:t>
      </w:r>
      <w:r w:rsidR="00CE0703" w:rsidRPr="00EB1B9D">
        <w:rPr>
          <w:rFonts w:ascii="Garamond" w:hAnsi="Garamond" w:cs="Arial"/>
          <w:b/>
          <w:color w:val="000000"/>
          <w:sz w:val="22"/>
          <w:szCs w:val="22"/>
        </w:rPr>
        <w:t>)</w:t>
      </w:r>
      <w:r w:rsidR="001F70D0" w:rsidRPr="00EB1B9D">
        <w:rPr>
          <w:rFonts w:ascii="Garamond" w:hAnsi="Garamond" w:cs="Arial"/>
          <w:b/>
          <w:color w:val="000000"/>
          <w:sz w:val="22"/>
          <w:szCs w:val="22"/>
        </w:rPr>
        <w:t xml:space="preserve"> o </w:t>
      </w:r>
      <w:r w:rsidR="00CE0703" w:rsidRPr="00EB1B9D">
        <w:rPr>
          <w:rFonts w:ascii="Garamond" w:hAnsi="Garamond" w:cs="Arial"/>
          <w:b/>
          <w:color w:val="000000"/>
          <w:sz w:val="22"/>
          <w:szCs w:val="22"/>
        </w:rPr>
        <w:t xml:space="preserve">Programa de </w:t>
      </w:r>
      <w:r w:rsidR="001F70D0" w:rsidRPr="00EB1B9D">
        <w:rPr>
          <w:rFonts w:ascii="Garamond" w:hAnsi="Garamond" w:cs="Arial"/>
          <w:b/>
          <w:color w:val="000000"/>
          <w:sz w:val="22"/>
          <w:szCs w:val="22"/>
        </w:rPr>
        <w:t>Doctorado</w:t>
      </w:r>
      <w:r w:rsidR="00722750" w:rsidRPr="00EB1B9D">
        <w:rPr>
          <w:rFonts w:ascii="Garamond" w:hAnsi="Garamond" w:cs="Arial"/>
          <w:b/>
          <w:color w:val="000000"/>
          <w:sz w:val="22"/>
          <w:szCs w:val="22"/>
        </w:rPr>
        <w:t xml:space="preserve"> </w:t>
      </w:r>
      <w:r w:rsidR="00EA3032" w:rsidRPr="00EB1B9D">
        <w:rPr>
          <w:rFonts w:ascii="Garamond" w:hAnsi="Garamond" w:cs="Arial"/>
          <w:b/>
          <w:color w:val="000000"/>
          <w:sz w:val="22"/>
          <w:szCs w:val="22"/>
        </w:rPr>
        <w:t xml:space="preserve">de </w:t>
      </w:r>
      <w:r w:rsidR="000647C8" w:rsidRPr="00EB1B9D">
        <w:rPr>
          <w:rFonts w:ascii="Garamond" w:hAnsi="Garamond" w:cs="Arial"/>
          <w:b/>
          <w:color w:val="000000"/>
          <w:sz w:val="22"/>
          <w:szCs w:val="22"/>
        </w:rPr>
        <w:t>la Universidad de Cádiz</w:t>
      </w:r>
      <w:r w:rsidR="000B78B8" w:rsidRPr="00EB1B9D">
        <w:rPr>
          <w:rFonts w:ascii="Garamond" w:hAnsi="Garamond" w:cs="Arial"/>
          <w:color w:val="000000"/>
          <w:sz w:val="22"/>
          <w:szCs w:val="22"/>
        </w:rPr>
        <w:t xml:space="preserve"> durante el curso académico </w:t>
      </w:r>
      <w:r w:rsidR="000B78B8" w:rsidRPr="00EB1B9D">
        <w:rPr>
          <w:rFonts w:ascii="Garamond" w:hAnsi="Garamond" w:cs="Arial"/>
          <w:b/>
          <w:color w:val="000000"/>
          <w:sz w:val="22"/>
          <w:szCs w:val="22"/>
        </w:rPr>
        <w:t>20</w:t>
      </w:r>
      <w:r w:rsidR="00A759C3" w:rsidRPr="00EB1B9D">
        <w:rPr>
          <w:rFonts w:ascii="Garamond" w:hAnsi="Garamond" w:cs="Arial"/>
          <w:b/>
          <w:color w:val="000000"/>
          <w:sz w:val="22"/>
          <w:szCs w:val="22"/>
        </w:rPr>
        <w:t>20</w:t>
      </w:r>
      <w:r w:rsidR="000B78B8" w:rsidRPr="00EB1B9D">
        <w:rPr>
          <w:rFonts w:ascii="Garamond" w:hAnsi="Garamond" w:cs="Arial"/>
          <w:b/>
          <w:color w:val="000000"/>
          <w:sz w:val="22"/>
          <w:szCs w:val="22"/>
        </w:rPr>
        <w:t>/20</w:t>
      </w:r>
      <w:r w:rsidR="001F70D0" w:rsidRPr="00EB1B9D">
        <w:rPr>
          <w:rFonts w:ascii="Garamond" w:hAnsi="Garamond" w:cs="Arial"/>
          <w:b/>
          <w:color w:val="000000"/>
          <w:sz w:val="22"/>
          <w:szCs w:val="22"/>
        </w:rPr>
        <w:t>2</w:t>
      </w:r>
      <w:r w:rsidR="00A759C3" w:rsidRPr="00EB1B9D">
        <w:rPr>
          <w:rFonts w:ascii="Garamond" w:hAnsi="Garamond" w:cs="Arial"/>
          <w:b/>
          <w:color w:val="000000"/>
          <w:sz w:val="22"/>
          <w:szCs w:val="22"/>
        </w:rPr>
        <w:t>1</w:t>
      </w:r>
      <w:r w:rsidR="00200C78">
        <w:rPr>
          <w:rFonts w:ascii="Garamond" w:hAnsi="Garamond" w:cs="Arial"/>
          <w:b/>
          <w:color w:val="000000"/>
          <w:sz w:val="22"/>
          <w:szCs w:val="22"/>
        </w:rPr>
        <w:t xml:space="preserve">, </w:t>
      </w:r>
      <w:r w:rsidR="00200C78" w:rsidRPr="00200C78">
        <w:rPr>
          <w:rFonts w:ascii="Garamond" w:hAnsi="Garamond" w:cs="Arial"/>
          <w:color w:val="000000"/>
          <w:sz w:val="22"/>
          <w:szCs w:val="22"/>
        </w:rPr>
        <w:t>o acreditar que está en  proceso  de  formalizar  la matrícula, en este caso la movilidad no podrá realizarse si no se formaliza</w:t>
      </w:r>
      <w:r w:rsidR="000647C8" w:rsidRPr="00200C78">
        <w:rPr>
          <w:rFonts w:ascii="Garamond" w:hAnsi="Garamond" w:cs="Arial"/>
          <w:color w:val="000000"/>
          <w:sz w:val="22"/>
          <w:szCs w:val="22"/>
        </w:rPr>
        <w:t>.</w:t>
      </w:r>
      <w:r w:rsidR="007509D6" w:rsidRPr="00EB1B9D">
        <w:rPr>
          <w:rFonts w:ascii="Garamond" w:hAnsi="Garamond" w:cs="Arial"/>
          <w:color w:val="000000"/>
          <w:sz w:val="22"/>
          <w:szCs w:val="22"/>
        </w:rPr>
        <w:t xml:space="preserve"> No obstante, podrán presentar además su solicitud aquellos estudiantes que se encuentren en una de las siguientes situaciones:</w:t>
      </w:r>
    </w:p>
    <w:p w14:paraId="534D1D53" w14:textId="77777777" w:rsidR="00131382" w:rsidRPr="00EB1B9D" w:rsidRDefault="00131382" w:rsidP="00131382">
      <w:pPr>
        <w:spacing w:after="160" w:line="259" w:lineRule="auto"/>
        <w:ind w:left="720"/>
        <w:contextualSpacing/>
        <w:jc w:val="both"/>
        <w:rPr>
          <w:rFonts w:ascii="Garamond" w:hAnsi="Garamond" w:cs="Arial"/>
          <w:color w:val="000000"/>
          <w:sz w:val="22"/>
          <w:szCs w:val="22"/>
        </w:rPr>
      </w:pPr>
    </w:p>
    <w:p w14:paraId="506ACCC6" w14:textId="78EE0AB4" w:rsidR="007509D6" w:rsidRPr="00EB1B9D" w:rsidRDefault="000A6864" w:rsidP="00131382">
      <w:pPr>
        <w:spacing w:after="160" w:line="259" w:lineRule="auto"/>
        <w:ind w:left="720"/>
        <w:contextualSpacing/>
        <w:jc w:val="both"/>
        <w:rPr>
          <w:rFonts w:ascii="Garamond" w:hAnsi="Garamond" w:cs="Arial"/>
          <w:color w:val="000000"/>
          <w:sz w:val="22"/>
          <w:szCs w:val="22"/>
        </w:rPr>
      </w:pPr>
      <w:r w:rsidRPr="00EB1B9D">
        <w:rPr>
          <w:rFonts w:ascii="Garamond" w:hAnsi="Garamond" w:cs="Arial"/>
          <w:color w:val="000000"/>
          <w:sz w:val="22"/>
          <w:szCs w:val="22"/>
        </w:rPr>
        <w:t>1.</w:t>
      </w:r>
      <w:r w:rsidR="007509D6" w:rsidRPr="00EB1B9D">
        <w:rPr>
          <w:rFonts w:ascii="Garamond" w:hAnsi="Garamond" w:cs="Arial"/>
          <w:color w:val="000000"/>
          <w:sz w:val="22"/>
          <w:szCs w:val="22"/>
        </w:rPr>
        <w:t xml:space="preserve">2.1. </w:t>
      </w:r>
      <w:r w:rsidR="00EE73D6" w:rsidRPr="00EB1B9D">
        <w:rPr>
          <w:rFonts w:ascii="Garamond" w:hAnsi="Garamond" w:cs="Arial"/>
          <w:color w:val="000000"/>
          <w:sz w:val="22"/>
          <w:szCs w:val="22"/>
        </w:rPr>
        <w:t xml:space="preserve">Los </w:t>
      </w:r>
      <w:r w:rsidR="00EE73D6">
        <w:rPr>
          <w:rFonts w:ascii="Garamond" w:hAnsi="Garamond" w:cs="Arial"/>
          <w:color w:val="000000"/>
          <w:sz w:val="22"/>
          <w:szCs w:val="22"/>
        </w:rPr>
        <w:t>estudiantes</w:t>
      </w:r>
      <w:r w:rsidR="007509D6" w:rsidRPr="00EB1B9D">
        <w:rPr>
          <w:rFonts w:ascii="Garamond" w:hAnsi="Garamond" w:cs="Arial"/>
          <w:color w:val="000000"/>
          <w:sz w:val="22"/>
          <w:szCs w:val="22"/>
        </w:rPr>
        <w:t xml:space="preserve"> provenientes de otras Universidades que hayan solicitado traslado de expediente para continuar sus estudios en la UCA para el curso 20</w:t>
      </w:r>
      <w:r w:rsidR="001F70D0" w:rsidRPr="00EB1B9D">
        <w:rPr>
          <w:rFonts w:ascii="Garamond" w:hAnsi="Garamond" w:cs="Arial"/>
          <w:color w:val="000000"/>
          <w:sz w:val="22"/>
          <w:szCs w:val="22"/>
        </w:rPr>
        <w:t>2</w:t>
      </w:r>
      <w:r w:rsidR="00A759C3" w:rsidRPr="00EB1B9D">
        <w:rPr>
          <w:rFonts w:ascii="Garamond" w:hAnsi="Garamond" w:cs="Arial"/>
          <w:color w:val="000000"/>
          <w:sz w:val="22"/>
          <w:szCs w:val="22"/>
        </w:rPr>
        <w:t>1</w:t>
      </w:r>
      <w:r w:rsidR="00D20341" w:rsidRPr="00EB1B9D">
        <w:rPr>
          <w:rFonts w:ascii="Garamond" w:hAnsi="Garamond" w:cs="Arial"/>
          <w:color w:val="000000"/>
          <w:sz w:val="22"/>
          <w:szCs w:val="22"/>
        </w:rPr>
        <w:t>/</w:t>
      </w:r>
      <w:r w:rsidR="001F70D0" w:rsidRPr="00EB1B9D">
        <w:rPr>
          <w:rFonts w:ascii="Garamond" w:hAnsi="Garamond" w:cs="Arial"/>
          <w:color w:val="000000"/>
          <w:sz w:val="22"/>
          <w:szCs w:val="22"/>
        </w:rPr>
        <w:t>2</w:t>
      </w:r>
      <w:r w:rsidR="00A759C3" w:rsidRPr="00EB1B9D">
        <w:rPr>
          <w:rFonts w:ascii="Garamond" w:hAnsi="Garamond" w:cs="Arial"/>
          <w:color w:val="000000"/>
          <w:sz w:val="22"/>
          <w:szCs w:val="22"/>
        </w:rPr>
        <w:t>2</w:t>
      </w:r>
      <w:r w:rsidR="007509D6" w:rsidRPr="00EB1B9D">
        <w:rPr>
          <w:rFonts w:ascii="Garamond" w:hAnsi="Garamond" w:cs="Arial"/>
          <w:color w:val="000000"/>
          <w:sz w:val="22"/>
          <w:szCs w:val="22"/>
        </w:rPr>
        <w:t xml:space="preserve"> previa aportación de la documentación pertinente que acredite su traslado académico y siempre y cuando cumplan los requisitos de la presente convocatoria.</w:t>
      </w:r>
    </w:p>
    <w:p w14:paraId="2C3E96AE" w14:textId="77777777" w:rsidR="00131382" w:rsidRPr="00EB1B9D" w:rsidRDefault="00131382" w:rsidP="00131382">
      <w:pPr>
        <w:spacing w:after="160" w:line="259" w:lineRule="auto"/>
        <w:ind w:left="720"/>
        <w:contextualSpacing/>
        <w:jc w:val="both"/>
        <w:rPr>
          <w:rFonts w:ascii="Garamond" w:hAnsi="Garamond" w:cs="Arial"/>
          <w:color w:val="000000"/>
          <w:sz w:val="22"/>
          <w:szCs w:val="22"/>
        </w:rPr>
      </w:pPr>
    </w:p>
    <w:p w14:paraId="78276760" w14:textId="5F1D9F90" w:rsidR="007509D6" w:rsidRPr="00EB1B9D" w:rsidRDefault="000A6864" w:rsidP="00131382">
      <w:pPr>
        <w:spacing w:after="160" w:line="259" w:lineRule="auto"/>
        <w:ind w:left="720"/>
        <w:contextualSpacing/>
        <w:jc w:val="both"/>
        <w:rPr>
          <w:rFonts w:ascii="Garamond" w:hAnsi="Garamond" w:cs="Arial"/>
          <w:color w:val="000000"/>
          <w:sz w:val="22"/>
          <w:szCs w:val="22"/>
        </w:rPr>
      </w:pPr>
      <w:r w:rsidRPr="00EB1B9D">
        <w:rPr>
          <w:rFonts w:ascii="Garamond" w:hAnsi="Garamond" w:cs="Arial"/>
          <w:color w:val="000000"/>
          <w:sz w:val="22"/>
          <w:szCs w:val="22"/>
        </w:rPr>
        <w:t>1.</w:t>
      </w:r>
      <w:r w:rsidR="007509D6" w:rsidRPr="00EB1B9D">
        <w:rPr>
          <w:rFonts w:ascii="Garamond" w:hAnsi="Garamond" w:cs="Arial"/>
          <w:color w:val="000000"/>
          <w:sz w:val="22"/>
          <w:szCs w:val="22"/>
        </w:rPr>
        <w:t xml:space="preserve">2.2. Los </w:t>
      </w:r>
      <w:r w:rsidR="004C7127">
        <w:rPr>
          <w:rFonts w:ascii="Garamond" w:hAnsi="Garamond" w:cs="Arial"/>
          <w:color w:val="000000"/>
          <w:sz w:val="22"/>
          <w:szCs w:val="22"/>
        </w:rPr>
        <w:t>estudiantes</w:t>
      </w:r>
      <w:r w:rsidR="004C7127" w:rsidRPr="00EB1B9D">
        <w:rPr>
          <w:rFonts w:ascii="Garamond" w:hAnsi="Garamond" w:cs="Arial"/>
          <w:color w:val="000000"/>
          <w:sz w:val="22"/>
          <w:szCs w:val="22"/>
        </w:rPr>
        <w:t xml:space="preserve"> </w:t>
      </w:r>
      <w:r w:rsidR="007509D6" w:rsidRPr="00EB1B9D">
        <w:rPr>
          <w:rFonts w:ascii="Garamond" w:hAnsi="Garamond" w:cs="Arial"/>
          <w:color w:val="000000"/>
          <w:sz w:val="22"/>
          <w:szCs w:val="22"/>
        </w:rPr>
        <w:t>UCA que hayan interrumpido sus estudios y que no se e</w:t>
      </w:r>
      <w:r w:rsidR="00CE396A" w:rsidRPr="00EB1B9D">
        <w:rPr>
          <w:rFonts w:ascii="Garamond" w:hAnsi="Garamond" w:cs="Arial"/>
          <w:color w:val="000000"/>
          <w:sz w:val="22"/>
          <w:szCs w:val="22"/>
        </w:rPr>
        <w:t xml:space="preserve">ncuentren matriculados en la </w:t>
      </w:r>
      <w:r w:rsidR="007509D6" w:rsidRPr="00EB1B9D">
        <w:rPr>
          <w:rFonts w:ascii="Garamond" w:hAnsi="Garamond" w:cs="Arial"/>
          <w:color w:val="000000"/>
          <w:sz w:val="22"/>
          <w:szCs w:val="22"/>
        </w:rPr>
        <w:t>universidad durante el curso 20</w:t>
      </w:r>
      <w:r w:rsidR="00A759C3" w:rsidRPr="00EB1B9D">
        <w:rPr>
          <w:rFonts w:ascii="Garamond" w:hAnsi="Garamond" w:cs="Arial"/>
          <w:color w:val="000000"/>
          <w:sz w:val="22"/>
          <w:szCs w:val="22"/>
        </w:rPr>
        <w:t>20</w:t>
      </w:r>
      <w:r w:rsidR="007509D6" w:rsidRPr="00EB1B9D">
        <w:rPr>
          <w:rFonts w:ascii="Garamond" w:hAnsi="Garamond" w:cs="Arial"/>
          <w:color w:val="000000"/>
          <w:sz w:val="22"/>
          <w:szCs w:val="22"/>
        </w:rPr>
        <w:t>/</w:t>
      </w:r>
      <w:r w:rsidR="001F70D0" w:rsidRPr="00EB1B9D">
        <w:rPr>
          <w:rFonts w:ascii="Garamond" w:hAnsi="Garamond" w:cs="Arial"/>
          <w:color w:val="000000"/>
          <w:sz w:val="22"/>
          <w:szCs w:val="22"/>
        </w:rPr>
        <w:t>2</w:t>
      </w:r>
      <w:r w:rsidR="00A759C3" w:rsidRPr="00EB1B9D">
        <w:rPr>
          <w:rFonts w:ascii="Garamond" w:hAnsi="Garamond" w:cs="Arial"/>
          <w:color w:val="000000"/>
          <w:sz w:val="22"/>
          <w:szCs w:val="22"/>
        </w:rPr>
        <w:t>1</w:t>
      </w:r>
      <w:r w:rsidR="007509D6" w:rsidRPr="00EB1B9D">
        <w:rPr>
          <w:rFonts w:ascii="Garamond" w:hAnsi="Garamond" w:cs="Arial"/>
          <w:color w:val="000000"/>
          <w:sz w:val="22"/>
          <w:szCs w:val="22"/>
        </w:rPr>
        <w:t>, pero que vayan a retomar sus estudios matriculándose en el curso 20</w:t>
      </w:r>
      <w:r w:rsidR="001F70D0" w:rsidRPr="00EB1B9D">
        <w:rPr>
          <w:rFonts w:ascii="Garamond" w:hAnsi="Garamond" w:cs="Arial"/>
          <w:color w:val="000000"/>
          <w:sz w:val="22"/>
          <w:szCs w:val="22"/>
        </w:rPr>
        <w:t>2</w:t>
      </w:r>
      <w:r w:rsidR="00A759C3" w:rsidRPr="00EB1B9D">
        <w:rPr>
          <w:rFonts w:ascii="Garamond" w:hAnsi="Garamond" w:cs="Arial"/>
          <w:color w:val="000000"/>
          <w:sz w:val="22"/>
          <w:szCs w:val="22"/>
        </w:rPr>
        <w:t>1</w:t>
      </w:r>
      <w:r w:rsidR="00D20341" w:rsidRPr="00EB1B9D">
        <w:rPr>
          <w:rFonts w:ascii="Garamond" w:hAnsi="Garamond" w:cs="Arial"/>
          <w:color w:val="000000"/>
          <w:sz w:val="22"/>
          <w:szCs w:val="22"/>
        </w:rPr>
        <w:t>/2</w:t>
      </w:r>
      <w:r w:rsidR="00A759C3" w:rsidRPr="00EB1B9D">
        <w:rPr>
          <w:rFonts w:ascii="Garamond" w:hAnsi="Garamond" w:cs="Arial"/>
          <w:color w:val="000000"/>
          <w:sz w:val="22"/>
          <w:szCs w:val="22"/>
        </w:rPr>
        <w:t>2</w:t>
      </w:r>
      <w:r w:rsidR="007509D6" w:rsidRPr="00EB1B9D">
        <w:rPr>
          <w:rFonts w:ascii="Garamond" w:hAnsi="Garamond" w:cs="Arial"/>
          <w:color w:val="000000"/>
          <w:sz w:val="22"/>
          <w:szCs w:val="22"/>
        </w:rPr>
        <w:t xml:space="preserve"> en la misma titulación para dicho curso previa aportación del expediente académico y siempre y cuando cumplan los requisitos de la presente convocatoria.</w:t>
      </w:r>
    </w:p>
    <w:p w14:paraId="1AB5C9BC" w14:textId="77777777" w:rsidR="004E31D4" w:rsidRPr="00EB1B9D" w:rsidRDefault="004E31D4" w:rsidP="00131382">
      <w:pPr>
        <w:spacing w:after="160" w:line="259" w:lineRule="auto"/>
        <w:contextualSpacing/>
        <w:jc w:val="both"/>
        <w:rPr>
          <w:rFonts w:ascii="Garamond" w:hAnsi="Garamond" w:cs="Arial"/>
          <w:b/>
          <w:color w:val="000000"/>
          <w:sz w:val="22"/>
          <w:szCs w:val="22"/>
        </w:rPr>
      </w:pPr>
    </w:p>
    <w:p w14:paraId="4B08EE83" w14:textId="77777777" w:rsidR="00EA3032" w:rsidRPr="00EB1B9D" w:rsidRDefault="000A6864" w:rsidP="00131382">
      <w:pPr>
        <w:spacing w:after="160" w:line="259" w:lineRule="auto"/>
        <w:contextualSpacing/>
        <w:jc w:val="both"/>
        <w:rPr>
          <w:rFonts w:ascii="Garamond" w:hAnsi="Garamond" w:cs="Arial"/>
          <w:color w:val="000000"/>
          <w:sz w:val="22"/>
          <w:szCs w:val="22"/>
        </w:rPr>
      </w:pPr>
      <w:r w:rsidRPr="00EB1B9D">
        <w:rPr>
          <w:rFonts w:ascii="Garamond" w:hAnsi="Garamond" w:cs="Arial"/>
          <w:color w:val="000000"/>
          <w:sz w:val="22"/>
          <w:szCs w:val="22"/>
        </w:rPr>
        <w:t>1.</w:t>
      </w:r>
      <w:r w:rsidR="00DE6E99" w:rsidRPr="00EB1B9D">
        <w:rPr>
          <w:rFonts w:ascii="Garamond" w:hAnsi="Garamond" w:cs="Arial"/>
          <w:color w:val="000000"/>
          <w:sz w:val="22"/>
          <w:szCs w:val="22"/>
        </w:rPr>
        <w:t xml:space="preserve">3. </w:t>
      </w:r>
      <w:r w:rsidR="000B78B8" w:rsidRPr="00EB1B9D">
        <w:rPr>
          <w:rFonts w:ascii="Garamond" w:hAnsi="Garamond" w:cs="Arial"/>
          <w:color w:val="000000"/>
          <w:sz w:val="22"/>
          <w:szCs w:val="22"/>
        </w:rPr>
        <w:t xml:space="preserve">Haber superado un </w:t>
      </w:r>
      <w:r w:rsidR="000B78B8" w:rsidRPr="00EB1B9D">
        <w:rPr>
          <w:rFonts w:ascii="Garamond" w:hAnsi="Garamond" w:cs="Arial"/>
          <w:b/>
          <w:color w:val="000000"/>
          <w:sz w:val="22"/>
          <w:szCs w:val="22"/>
        </w:rPr>
        <w:t>mínimo de 60 ECTS</w:t>
      </w:r>
      <w:r w:rsidR="000B78B8" w:rsidRPr="00EB1B9D">
        <w:rPr>
          <w:rFonts w:ascii="Garamond" w:hAnsi="Garamond" w:cs="Arial"/>
          <w:color w:val="000000"/>
          <w:sz w:val="22"/>
          <w:szCs w:val="22"/>
        </w:rPr>
        <w:t xml:space="preserve"> de la titulación</w:t>
      </w:r>
      <w:r w:rsidR="0027278D" w:rsidRPr="00EB1B9D">
        <w:rPr>
          <w:rFonts w:ascii="Garamond" w:hAnsi="Garamond" w:cs="Arial"/>
          <w:color w:val="000000"/>
          <w:sz w:val="22"/>
          <w:szCs w:val="22"/>
        </w:rPr>
        <w:t xml:space="preserve"> de Grado</w:t>
      </w:r>
      <w:r w:rsidR="00E40571" w:rsidRPr="00EB1B9D">
        <w:rPr>
          <w:rFonts w:ascii="Garamond" w:hAnsi="Garamond" w:cs="Arial"/>
          <w:color w:val="000000"/>
          <w:sz w:val="22"/>
          <w:szCs w:val="22"/>
        </w:rPr>
        <w:t xml:space="preserve"> o de los dos itinerarios en el caso de los Dobles Grados</w:t>
      </w:r>
      <w:r w:rsidR="00CE396A" w:rsidRPr="00EB1B9D">
        <w:rPr>
          <w:rFonts w:ascii="Garamond" w:hAnsi="Garamond" w:cs="Arial"/>
          <w:color w:val="000000"/>
          <w:sz w:val="22"/>
          <w:szCs w:val="22"/>
        </w:rPr>
        <w:t>, este requisito deberá acreditarse a fecha de finalización del plazo de presentación de solicitudes.</w:t>
      </w:r>
    </w:p>
    <w:p w14:paraId="30B300CA" w14:textId="77777777" w:rsidR="00EA3032" w:rsidRPr="00EB1B9D" w:rsidRDefault="00EA3032" w:rsidP="00131382">
      <w:pPr>
        <w:spacing w:after="160" w:line="259" w:lineRule="auto"/>
        <w:contextualSpacing/>
        <w:jc w:val="both"/>
        <w:rPr>
          <w:rFonts w:ascii="Garamond" w:hAnsi="Garamond" w:cs="Arial"/>
          <w:color w:val="000000"/>
          <w:sz w:val="22"/>
          <w:szCs w:val="22"/>
        </w:rPr>
      </w:pPr>
    </w:p>
    <w:p w14:paraId="5E32201F" w14:textId="77777777" w:rsidR="001F70D0" w:rsidRDefault="000A6864" w:rsidP="00131382">
      <w:pPr>
        <w:spacing w:after="160" w:line="259" w:lineRule="auto"/>
        <w:contextualSpacing/>
        <w:jc w:val="both"/>
        <w:rPr>
          <w:rFonts w:ascii="Garamond" w:hAnsi="Garamond" w:cs="Arial"/>
          <w:color w:val="000000"/>
          <w:sz w:val="22"/>
          <w:szCs w:val="22"/>
        </w:rPr>
      </w:pPr>
      <w:r w:rsidRPr="00EB1B9D">
        <w:rPr>
          <w:rFonts w:ascii="Garamond" w:hAnsi="Garamond" w:cs="Arial"/>
          <w:color w:val="000000"/>
          <w:sz w:val="22"/>
          <w:szCs w:val="22"/>
        </w:rPr>
        <w:t>1.</w:t>
      </w:r>
      <w:r w:rsidR="004E31D4" w:rsidRPr="00EB1B9D">
        <w:rPr>
          <w:rFonts w:ascii="Garamond" w:hAnsi="Garamond" w:cs="Arial"/>
          <w:color w:val="000000"/>
          <w:sz w:val="22"/>
          <w:szCs w:val="22"/>
        </w:rPr>
        <w:t>4. El candidato se compromete a matricularse en la misma titulación en la UCA en el curso 20</w:t>
      </w:r>
      <w:r w:rsidR="001F70D0" w:rsidRPr="00EB1B9D">
        <w:rPr>
          <w:rFonts w:ascii="Garamond" w:hAnsi="Garamond" w:cs="Arial"/>
          <w:color w:val="000000"/>
          <w:sz w:val="22"/>
          <w:szCs w:val="22"/>
        </w:rPr>
        <w:t>2</w:t>
      </w:r>
      <w:r w:rsidR="00A759C3" w:rsidRPr="00EB1B9D">
        <w:rPr>
          <w:rFonts w:ascii="Garamond" w:hAnsi="Garamond" w:cs="Arial"/>
          <w:color w:val="000000"/>
          <w:sz w:val="22"/>
          <w:szCs w:val="22"/>
        </w:rPr>
        <w:t>1</w:t>
      </w:r>
      <w:r w:rsidR="00D20341" w:rsidRPr="00EB1B9D">
        <w:rPr>
          <w:rFonts w:ascii="Garamond" w:hAnsi="Garamond" w:cs="Arial"/>
          <w:color w:val="000000"/>
          <w:sz w:val="22"/>
          <w:szCs w:val="22"/>
        </w:rPr>
        <w:t>/2</w:t>
      </w:r>
      <w:r w:rsidR="00A759C3" w:rsidRPr="00EB1B9D">
        <w:rPr>
          <w:rFonts w:ascii="Garamond" w:hAnsi="Garamond" w:cs="Arial"/>
          <w:color w:val="000000"/>
          <w:sz w:val="22"/>
          <w:szCs w:val="22"/>
        </w:rPr>
        <w:t>2</w:t>
      </w:r>
      <w:r w:rsidR="00CE0703" w:rsidRPr="00EB1B9D">
        <w:rPr>
          <w:rFonts w:ascii="Garamond" w:hAnsi="Garamond" w:cs="Arial"/>
          <w:color w:val="000000"/>
          <w:sz w:val="22"/>
          <w:szCs w:val="22"/>
        </w:rPr>
        <w:t>, o si es el caso, continuando con el Máster o Doctorado en esta universidad.</w:t>
      </w:r>
    </w:p>
    <w:p w14:paraId="44071DD4" w14:textId="77777777" w:rsidR="00200C78" w:rsidRDefault="00200C78" w:rsidP="00131382">
      <w:pPr>
        <w:spacing w:after="160" w:line="259" w:lineRule="auto"/>
        <w:contextualSpacing/>
        <w:jc w:val="both"/>
        <w:rPr>
          <w:rFonts w:ascii="Garamond" w:hAnsi="Garamond" w:cs="Arial"/>
          <w:color w:val="000000"/>
          <w:sz w:val="22"/>
          <w:szCs w:val="22"/>
        </w:rPr>
      </w:pPr>
    </w:p>
    <w:p w14:paraId="60101C50" w14:textId="0E7F410A" w:rsidR="00200C78" w:rsidRPr="00200C78" w:rsidRDefault="00200C78" w:rsidP="00200C78">
      <w:pPr>
        <w:spacing w:after="160" w:line="259" w:lineRule="auto"/>
        <w:contextualSpacing/>
        <w:jc w:val="both"/>
        <w:rPr>
          <w:rFonts w:ascii="Garamond" w:hAnsi="Garamond" w:cs="Arial"/>
          <w:color w:val="000000"/>
          <w:sz w:val="22"/>
          <w:szCs w:val="22"/>
        </w:rPr>
      </w:pPr>
      <w:r>
        <w:rPr>
          <w:rFonts w:ascii="Garamond" w:hAnsi="Garamond" w:cs="Arial"/>
          <w:color w:val="000000"/>
          <w:sz w:val="22"/>
          <w:szCs w:val="22"/>
        </w:rPr>
        <w:t xml:space="preserve">1.5. </w:t>
      </w:r>
      <w:r w:rsidRPr="00200C78">
        <w:rPr>
          <w:rFonts w:ascii="Garamond" w:hAnsi="Garamond" w:cs="Arial"/>
          <w:color w:val="000000"/>
          <w:sz w:val="22"/>
          <w:szCs w:val="22"/>
        </w:rPr>
        <w:t xml:space="preserve">Como uno de los objetivos de la convocatoria es facilitar el conocimiento de otros sistemas educativos y la inmersión en otras culturas, no se admitirán solicitudes de </w:t>
      </w:r>
      <w:r w:rsidR="004C7127">
        <w:rPr>
          <w:rFonts w:ascii="Garamond" w:hAnsi="Garamond" w:cs="Arial"/>
          <w:color w:val="000000"/>
          <w:sz w:val="22"/>
          <w:szCs w:val="22"/>
        </w:rPr>
        <w:t>estudiante</w:t>
      </w:r>
      <w:r w:rsidR="004C7127" w:rsidRPr="00200C78">
        <w:rPr>
          <w:rFonts w:ascii="Garamond" w:hAnsi="Garamond" w:cs="Arial"/>
          <w:color w:val="000000"/>
          <w:sz w:val="22"/>
          <w:szCs w:val="22"/>
        </w:rPr>
        <w:t xml:space="preserve">s </w:t>
      </w:r>
      <w:r w:rsidRPr="00200C78">
        <w:rPr>
          <w:rFonts w:ascii="Garamond" w:hAnsi="Garamond" w:cs="Arial"/>
          <w:color w:val="000000"/>
          <w:sz w:val="22"/>
          <w:szCs w:val="22"/>
        </w:rPr>
        <w:t>de la Universidad de Cádiz con nacionalidad extranjera para estancias en su propio país.</w:t>
      </w:r>
    </w:p>
    <w:p w14:paraId="651B2225" w14:textId="77777777" w:rsidR="001F70D0" w:rsidRPr="00EB1B9D" w:rsidRDefault="001F70D0" w:rsidP="00131382">
      <w:pPr>
        <w:spacing w:after="160" w:line="259" w:lineRule="auto"/>
        <w:contextualSpacing/>
        <w:jc w:val="both"/>
        <w:rPr>
          <w:rFonts w:ascii="Garamond" w:hAnsi="Garamond" w:cs="Arial"/>
          <w:color w:val="000000"/>
          <w:sz w:val="22"/>
          <w:szCs w:val="22"/>
        </w:rPr>
      </w:pPr>
    </w:p>
    <w:p w14:paraId="5CF9D3A9" w14:textId="77777777" w:rsidR="004E31D4" w:rsidRPr="00EB1B9D" w:rsidRDefault="001F70D0" w:rsidP="00131382">
      <w:pPr>
        <w:spacing w:after="160" w:line="259" w:lineRule="auto"/>
        <w:contextualSpacing/>
        <w:jc w:val="both"/>
        <w:rPr>
          <w:rFonts w:ascii="Garamond" w:hAnsi="Garamond" w:cs="Arial"/>
          <w:color w:val="000000"/>
          <w:sz w:val="22"/>
          <w:szCs w:val="22"/>
        </w:rPr>
      </w:pPr>
      <w:r w:rsidRPr="00EB1B9D">
        <w:rPr>
          <w:rFonts w:ascii="Garamond" w:hAnsi="Garamond" w:cs="Arial"/>
          <w:color w:val="000000"/>
          <w:sz w:val="22"/>
          <w:szCs w:val="22"/>
        </w:rPr>
        <w:t>1.</w:t>
      </w:r>
      <w:r w:rsidR="00200C78">
        <w:rPr>
          <w:rFonts w:ascii="Garamond" w:hAnsi="Garamond" w:cs="Arial"/>
          <w:color w:val="000000"/>
          <w:sz w:val="22"/>
          <w:szCs w:val="22"/>
        </w:rPr>
        <w:t>6</w:t>
      </w:r>
      <w:r w:rsidRPr="00EB1B9D">
        <w:rPr>
          <w:rFonts w:ascii="Garamond" w:hAnsi="Garamond" w:cs="Arial"/>
          <w:color w:val="000000"/>
          <w:sz w:val="22"/>
          <w:szCs w:val="22"/>
        </w:rPr>
        <w:t xml:space="preserve">. No encontrase en situación de </w:t>
      </w:r>
      <w:r w:rsidR="004E31D4" w:rsidRPr="00EB1B9D">
        <w:rPr>
          <w:rFonts w:ascii="Garamond" w:hAnsi="Garamond" w:cs="Arial"/>
          <w:color w:val="000000"/>
          <w:sz w:val="22"/>
          <w:szCs w:val="22"/>
        </w:rPr>
        <w:t xml:space="preserve">permanencia </w:t>
      </w:r>
      <w:r w:rsidRPr="00EB1B9D">
        <w:rPr>
          <w:rFonts w:ascii="Garamond" w:hAnsi="Garamond" w:cs="Arial"/>
          <w:color w:val="000000"/>
          <w:sz w:val="22"/>
          <w:szCs w:val="22"/>
        </w:rPr>
        <w:t xml:space="preserve">en el curso </w:t>
      </w:r>
      <w:r w:rsidR="00A759C3" w:rsidRPr="00EB1B9D">
        <w:rPr>
          <w:rFonts w:ascii="Garamond" w:hAnsi="Garamond" w:cs="Arial"/>
          <w:color w:val="000000"/>
          <w:sz w:val="22"/>
          <w:szCs w:val="22"/>
        </w:rPr>
        <w:t>20</w:t>
      </w:r>
      <w:r w:rsidRPr="00EB1B9D">
        <w:rPr>
          <w:rFonts w:ascii="Garamond" w:hAnsi="Garamond" w:cs="Arial"/>
          <w:color w:val="000000"/>
          <w:sz w:val="22"/>
          <w:szCs w:val="22"/>
        </w:rPr>
        <w:t>/2</w:t>
      </w:r>
      <w:r w:rsidR="00A759C3" w:rsidRPr="00EB1B9D">
        <w:rPr>
          <w:rFonts w:ascii="Garamond" w:hAnsi="Garamond" w:cs="Arial"/>
          <w:color w:val="000000"/>
          <w:sz w:val="22"/>
          <w:szCs w:val="22"/>
        </w:rPr>
        <w:t>1</w:t>
      </w:r>
      <w:r w:rsidRPr="00EB1B9D">
        <w:rPr>
          <w:rFonts w:ascii="Garamond" w:hAnsi="Garamond" w:cs="Arial"/>
          <w:color w:val="000000"/>
          <w:sz w:val="22"/>
          <w:szCs w:val="22"/>
        </w:rPr>
        <w:t xml:space="preserve"> ni en el 2</w:t>
      </w:r>
      <w:r w:rsidR="00A759C3" w:rsidRPr="00EB1B9D">
        <w:rPr>
          <w:rFonts w:ascii="Garamond" w:hAnsi="Garamond" w:cs="Arial"/>
          <w:color w:val="000000"/>
          <w:sz w:val="22"/>
          <w:szCs w:val="22"/>
        </w:rPr>
        <w:t>1</w:t>
      </w:r>
      <w:r w:rsidRPr="00EB1B9D">
        <w:rPr>
          <w:rFonts w:ascii="Garamond" w:hAnsi="Garamond" w:cs="Arial"/>
          <w:color w:val="000000"/>
          <w:sz w:val="22"/>
          <w:szCs w:val="22"/>
        </w:rPr>
        <w:t>/2</w:t>
      </w:r>
      <w:r w:rsidR="00A759C3" w:rsidRPr="00EB1B9D">
        <w:rPr>
          <w:rFonts w:ascii="Garamond" w:hAnsi="Garamond" w:cs="Arial"/>
          <w:color w:val="000000"/>
          <w:sz w:val="22"/>
          <w:szCs w:val="22"/>
        </w:rPr>
        <w:t>2</w:t>
      </w:r>
      <w:r w:rsidR="006A7868">
        <w:rPr>
          <w:rFonts w:ascii="Garamond" w:hAnsi="Garamond" w:cs="Arial"/>
          <w:color w:val="000000"/>
          <w:sz w:val="22"/>
          <w:szCs w:val="22"/>
        </w:rPr>
        <w:t>.</w:t>
      </w:r>
    </w:p>
    <w:p w14:paraId="7739DBA6" w14:textId="77777777" w:rsidR="004E31D4" w:rsidRPr="00EB1B9D" w:rsidRDefault="004E31D4" w:rsidP="00131382">
      <w:pPr>
        <w:spacing w:after="160" w:line="259" w:lineRule="auto"/>
        <w:contextualSpacing/>
        <w:jc w:val="both"/>
        <w:rPr>
          <w:rFonts w:ascii="Garamond" w:hAnsi="Garamond" w:cs="Arial"/>
          <w:color w:val="000000"/>
          <w:sz w:val="22"/>
          <w:szCs w:val="22"/>
        </w:rPr>
      </w:pPr>
    </w:p>
    <w:p w14:paraId="4DEB6F3C" w14:textId="54E6EEBA" w:rsidR="0001072D" w:rsidRDefault="000A6864" w:rsidP="002C2EF3">
      <w:pPr>
        <w:spacing w:after="240" w:line="259" w:lineRule="auto"/>
        <w:jc w:val="both"/>
        <w:rPr>
          <w:rFonts w:ascii="Garamond" w:hAnsi="Garamond" w:cs="Arial"/>
          <w:sz w:val="22"/>
          <w:szCs w:val="22"/>
        </w:rPr>
      </w:pPr>
      <w:r w:rsidRPr="00EB1B9D">
        <w:rPr>
          <w:rFonts w:ascii="Garamond" w:hAnsi="Garamond" w:cs="Arial"/>
          <w:sz w:val="22"/>
          <w:szCs w:val="22"/>
        </w:rPr>
        <w:t>1</w:t>
      </w:r>
      <w:r w:rsidR="001F70D0" w:rsidRPr="00EB1B9D">
        <w:rPr>
          <w:rFonts w:ascii="Garamond" w:hAnsi="Garamond" w:cs="Arial"/>
          <w:sz w:val="22"/>
          <w:szCs w:val="22"/>
        </w:rPr>
        <w:t>.</w:t>
      </w:r>
      <w:r w:rsidR="00200C78">
        <w:rPr>
          <w:rFonts w:ascii="Garamond" w:hAnsi="Garamond" w:cs="Arial"/>
          <w:sz w:val="22"/>
          <w:szCs w:val="22"/>
        </w:rPr>
        <w:t>7</w:t>
      </w:r>
      <w:r w:rsidR="00627EB1" w:rsidRPr="00EB1B9D">
        <w:rPr>
          <w:rFonts w:ascii="Garamond" w:hAnsi="Garamond" w:cs="Arial"/>
          <w:sz w:val="22"/>
          <w:szCs w:val="22"/>
        </w:rPr>
        <w:t xml:space="preserve">. </w:t>
      </w:r>
      <w:r w:rsidR="006A7868">
        <w:rPr>
          <w:rFonts w:ascii="Garamond" w:hAnsi="Garamond" w:cs="Arial"/>
          <w:sz w:val="22"/>
          <w:szCs w:val="22"/>
        </w:rPr>
        <w:t>A</w:t>
      </w:r>
      <w:r w:rsidR="00627EB1" w:rsidRPr="00EB1B9D">
        <w:rPr>
          <w:rFonts w:ascii="Garamond" w:hAnsi="Garamond" w:cs="Arial"/>
          <w:sz w:val="22"/>
          <w:szCs w:val="22"/>
        </w:rPr>
        <w:t xml:space="preserve">quellos participantes </w:t>
      </w:r>
      <w:r w:rsidR="00627EB1" w:rsidRPr="00EB1B9D">
        <w:rPr>
          <w:rFonts w:ascii="Garamond" w:hAnsi="Garamond" w:cs="Arial"/>
          <w:b/>
          <w:sz w:val="22"/>
          <w:szCs w:val="22"/>
        </w:rPr>
        <w:t>que hayan disfrutado</w:t>
      </w:r>
      <w:r w:rsidR="00627EB1" w:rsidRPr="00EB1B9D">
        <w:rPr>
          <w:rFonts w:ascii="Garamond" w:hAnsi="Garamond" w:cs="Arial"/>
          <w:sz w:val="22"/>
          <w:szCs w:val="22"/>
        </w:rPr>
        <w:t xml:space="preserve"> de otras ayudas bajo el programa Erasmus+ durante sus estudios de Grado</w:t>
      </w:r>
      <w:r w:rsidR="001F70D0" w:rsidRPr="00EB1B9D">
        <w:rPr>
          <w:rFonts w:ascii="Garamond" w:hAnsi="Garamond" w:cs="Arial"/>
          <w:sz w:val="22"/>
          <w:szCs w:val="22"/>
        </w:rPr>
        <w:t>, Máster o Doctorado</w:t>
      </w:r>
      <w:r w:rsidR="0074290D" w:rsidRPr="00EB1B9D">
        <w:rPr>
          <w:rFonts w:ascii="Garamond" w:hAnsi="Garamond" w:cs="Arial"/>
          <w:sz w:val="22"/>
          <w:szCs w:val="22"/>
        </w:rPr>
        <w:t xml:space="preserve"> </w:t>
      </w:r>
      <w:r w:rsidR="00627EB1" w:rsidRPr="00EB1B9D">
        <w:rPr>
          <w:rFonts w:ascii="Garamond" w:hAnsi="Garamond" w:cs="Arial"/>
          <w:sz w:val="22"/>
          <w:szCs w:val="22"/>
        </w:rPr>
        <w:t xml:space="preserve">podrán solicitar una ayuda de movilidad </w:t>
      </w:r>
      <w:r w:rsidR="006A7868">
        <w:rPr>
          <w:rFonts w:ascii="Garamond" w:hAnsi="Garamond" w:cs="Arial"/>
          <w:sz w:val="22"/>
          <w:szCs w:val="22"/>
        </w:rPr>
        <w:t xml:space="preserve">Erasmus+ </w:t>
      </w:r>
      <w:r w:rsidR="00627EB1" w:rsidRPr="00EB1B9D">
        <w:rPr>
          <w:rFonts w:ascii="Garamond" w:hAnsi="Garamond" w:cs="Arial"/>
          <w:sz w:val="22"/>
          <w:szCs w:val="22"/>
        </w:rPr>
        <w:t xml:space="preserve">al amparo de la presente convocatoria siempre y cuando el número de meses totales de esta estancia sumados a los anteriores que ya hayan realizado dentro del mismo ciclo formativo </w:t>
      </w:r>
      <w:r w:rsidR="00722750" w:rsidRPr="00EB1B9D">
        <w:rPr>
          <w:rFonts w:ascii="Garamond" w:hAnsi="Garamond" w:cs="Arial"/>
          <w:sz w:val="22"/>
          <w:szCs w:val="22"/>
        </w:rPr>
        <w:t xml:space="preserve">de </w:t>
      </w:r>
      <w:r w:rsidR="00627EB1" w:rsidRPr="00EB1B9D">
        <w:rPr>
          <w:rFonts w:ascii="Garamond" w:hAnsi="Garamond" w:cs="Arial"/>
          <w:sz w:val="22"/>
          <w:szCs w:val="22"/>
        </w:rPr>
        <w:t>Grado</w:t>
      </w:r>
      <w:r w:rsidR="001F70D0" w:rsidRPr="00EB1B9D">
        <w:rPr>
          <w:rFonts w:ascii="Garamond" w:hAnsi="Garamond" w:cs="Arial"/>
          <w:sz w:val="22"/>
          <w:szCs w:val="22"/>
        </w:rPr>
        <w:t>, Máster o Doctorado</w:t>
      </w:r>
      <w:r w:rsidR="00627EB1" w:rsidRPr="00EB1B9D">
        <w:rPr>
          <w:rFonts w:ascii="Garamond" w:hAnsi="Garamond" w:cs="Arial"/>
          <w:sz w:val="22"/>
          <w:szCs w:val="22"/>
        </w:rPr>
        <w:t xml:space="preserve"> </w:t>
      </w:r>
      <w:r w:rsidR="00627EB1" w:rsidRPr="00EB1B9D">
        <w:rPr>
          <w:rFonts w:ascii="Garamond" w:hAnsi="Garamond" w:cs="Arial"/>
          <w:b/>
          <w:sz w:val="22"/>
          <w:szCs w:val="22"/>
        </w:rPr>
        <w:t>no exceda de 12 meses</w:t>
      </w:r>
      <w:r w:rsidR="00627EB1" w:rsidRPr="00EB1B9D">
        <w:rPr>
          <w:rFonts w:ascii="Garamond" w:hAnsi="Garamond" w:cs="Arial"/>
          <w:sz w:val="22"/>
          <w:szCs w:val="22"/>
        </w:rPr>
        <w:t xml:space="preserve">. </w:t>
      </w:r>
      <w:r w:rsidR="001F70D0" w:rsidRPr="00EB1B9D">
        <w:rPr>
          <w:rFonts w:ascii="Garamond" w:hAnsi="Garamond" w:cs="Arial"/>
          <w:sz w:val="22"/>
          <w:szCs w:val="22"/>
        </w:rPr>
        <w:t>No obstante, e</w:t>
      </w:r>
      <w:r w:rsidR="00627EB1" w:rsidRPr="00EB1B9D">
        <w:rPr>
          <w:rFonts w:ascii="Garamond" w:hAnsi="Garamond" w:cs="Arial"/>
          <w:sz w:val="22"/>
          <w:szCs w:val="22"/>
        </w:rPr>
        <w:t xml:space="preserve">n </w:t>
      </w:r>
      <w:r w:rsidR="001F70D0" w:rsidRPr="00EB1B9D">
        <w:rPr>
          <w:rFonts w:ascii="Garamond" w:hAnsi="Garamond" w:cs="Arial"/>
          <w:sz w:val="22"/>
          <w:szCs w:val="22"/>
        </w:rPr>
        <w:t xml:space="preserve">el Grado de </w:t>
      </w:r>
      <w:r w:rsidR="00627EB1" w:rsidRPr="00EB1B9D">
        <w:rPr>
          <w:rFonts w:ascii="Garamond" w:hAnsi="Garamond" w:cs="Arial"/>
          <w:sz w:val="22"/>
          <w:szCs w:val="22"/>
        </w:rPr>
        <w:t>Medicina, los estudiantes podrán realizar acciones de movilidad de hasta 24 meses.</w:t>
      </w:r>
    </w:p>
    <w:p w14:paraId="5C1724B8" w14:textId="77777777" w:rsidR="00EA1415" w:rsidRDefault="00EA1415" w:rsidP="002C2EF3">
      <w:pPr>
        <w:spacing w:after="240" w:line="259" w:lineRule="auto"/>
        <w:jc w:val="both"/>
        <w:rPr>
          <w:rFonts w:ascii="Garamond" w:hAnsi="Garamond" w:cs="Arial"/>
          <w:sz w:val="22"/>
          <w:szCs w:val="22"/>
        </w:rPr>
      </w:pPr>
      <w:r>
        <w:rPr>
          <w:rFonts w:ascii="Garamond" w:hAnsi="Garamond" w:cs="Arial"/>
          <w:sz w:val="22"/>
          <w:szCs w:val="22"/>
        </w:rPr>
        <w:t>1.8. Requisitos específicos para el Programa de Intercambio y Movilidad Académica (PIMA):</w:t>
      </w:r>
    </w:p>
    <w:p w14:paraId="38D428CA" w14:textId="2295C0D0" w:rsidR="00FF69F2" w:rsidRDefault="00FF69F2" w:rsidP="00E57D46">
      <w:pPr>
        <w:spacing w:after="240" w:line="259" w:lineRule="auto"/>
        <w:ind w:left="720"/>
        <w:jc w:val="both"/>
        <w:rPr>
          <w:rFonts w:ascii="Garamond" w:hAnsi="Garamond" w:cs="Arial"/>
          <w:sz w:val="22"/>
          <w:szCs w:val="22"/>
          <w:lang w:bidi="es-ES"/>
        </w:rPr>
      </w:pPr>
      <w:r>
        <w:rPr>
          <w:rFonts w:ascii="Garamond" w:hAnsi="Garamond" w:cs="Arial"/>
          <w:sz w:val="22"/>
          <w:szCs w:val="22"/>
          <w:lang w:bidi="es-ES"/>
        </w:rPr>
        <w:t>- Red de Ingeniería</w:t>
      </w:r>
      <w:r w:rsidR="00205F0D">
        <w:rPr>
          <w:rFonts w:ascii="Garamond" w:hAnsi="Garamond" w:cs="Arial"/>
          <w:sz w:val="22"/>
          <w:szCs w:val="22"/>
          <w:lang w:bidi="es-ES"/>
        </w:rPr>
        <w:t xml:space="preserve"> para Cooperación al Desarrollo</w:t>
      </w:r>
      <w:r>
        <w:rPr>
          <w:rFonts w:ascii="Garamond" w:hAnsi="Garamond" w:cs="Arial"/>
          <w:sz w:val="22"/>
          <w:szCs w:val="22"/>
          <w:lang w:bidi="es-ES"/>
        </w:rPr>
        <w:t xml:space="preserve">: </w:t>
      </w:r>
      <w:r w:rsidRPr="00FF69F2">
        <w:rPr>
          <w:rFonts w:ascii="Garamond" w:hAnsi="Garamond" w:cs="Arial"/>
          <w:sz w:val="22"/>
          <w:szCs w:val="22"/>
          <w:lang w:bidi="es-ES"/>
        </w:rPr>
        <w:t xml:space="preserve">Ser </w:t>
      </w:r>
      <w:r w:rsidR="004C7127">
        <w:rPr>
          <w:rFonts w:ascii="Garamond" w:hAnsi="Garamond" w:cs="Arial"/>
          <w:sz w:val="22"/>
          <w:szCs w:val="22"/>
          <w:lang w:bidi="es-ES"/>
        </w:rPr>
        <w:t>estudiantes</w:t>
      </w:r>
      <w:r w:rsidR="004C7127" w:rsidRPr="00FF69F2">
        <w:rPr>
          <w:rFonts w:ascii="Garamond" w:hAnsi="Garamond" w:cs="Arial"/>
          <w:sz w:val="22"/>
          <w:szCs w:val="22"/>
          <w:lang w:bidi="es-ES"/>
        </w:rPr>
        <w:t xml:space="preserve"> </w:t>
      </w:r>
      <w:r w:rsidRPr="00FF69F2">
        <w:rPr>
          <w:rFonts w:ascii="Garamond" w:hAnsi="Garamond" w:cs="Arial"/>
          <w:sz w:val="22"/>
          <w:szCs w:val="22"/>
          <w:lang w:bidi="es-ES"/>
        </w:rPr>
        <w:t xml:space="preserve">del último curso de los grados de la </w:t>
      </w:r>
      <w:r w:rsidRPr="002E459A">
        <w:rPr>
          <w:rFonts w:ascii="Garamond" w:hAnsi="Garamond" w:cs="Arial"/>
          <w:sz w:val="22"/>
          <w:szCs w:val="22"/>
          <w:lang w:bidi="es-ES"/>
        </w:rPr>
        <w:t>Escuela Superior de Ingeniería y tener superados al menos 180 créditos de dicha titulación.</w:t>
      </w:r>
    </w:p>
    <w:p w14:paraId="3E2DA546" w14:textId="77777777" w:rsidR="006F76CD" w:rsidRPr="008351F1" w:rsidRDefault="007E6B61" w:rsidP="00BB732A">
      <w:pPr>
        <w:spacing w:after="240" w:line="259" w:lineRule="auto"/>
        <w:rPr>
          <w:rFonts w:ascii="Garamond" w:hAnsi="Garamond" w:cs="Arial"/>
          <w:sz w:val="22"/>
          <w:szCs w:val="22"/>
          <w:lang w:bidi="es-ES"/>
        </w:rPr>
      </w:pPr>
      <w:r>
        <w:rPr>
          <w:rFonts w:ascii="Garamond" w:hAnsi="Garamond" w:cs="Arial"/>
          <w:sz w:val="22"/>
          <w:szCs w:val="22"/>
          <w:lang w:bidi="es-ES"/>
        </w:rPr>
        <w:t xml:space="preserve">1.9. </w:t>
      </w:r>
      <w:r w:rsidR="006F76CD" w:rsidRPr="006F76CD">
        <w:rPr>
          <w:rFonts w:ascii="Garamond" w:hAnsi="Garamond" w:cs="Arial"/>
          <w:sz w:val="22"/>
          <w:szCs w:val="22"/>
          <w:lang w:bidi="es-ES"/>
        </w:rPr>
        <w:t>Es responsabilidad del solicitante comprobar en las páginas Webs de las universidades elegidas los requisitos adicionales q</w:t>
      </w:r>
      <w:r w:rsidR="008351F1">
        <w:rPr>
          <w:rFonts w:ascii="Garamond" w:hAnsi="Garamond" w:cs="Arial"/>
          <w:sz w:val="22"/>
          <w:szCs w:val="22"/>
          <w:lang w:bidi="es-ES"/>
        </w:rPr>
        <w:t>ue éstas requieran y cumplirlos.</w:t>
      </w:r>
    </w:p>
    <w:p w14:paraId="782A4ABD" w14:textId="77777777" w:rsidR="000B78B8" w:rsidRPr="002E459A" w:rsidRDefault="000B78B8" w:rsidP="006F76CD">
      <w:pPr>
        <w:pStyle w:val="Prrafodelista"/>
        <w:numPr>
          <w:ilvl w:val="0"/>
          <w:numId w:val="42"/>
        </w:numPr>
        <w:spacing w:before="240" w:after="160"/>
        <w:contextualSpacing/>
        <w:jc w:val="both"/>
        <w:rPr>
          <w:rFonts w:ascii="Garamond" w:hAnsi="Garamond"/>
          <w:b/>
          <w:color w:val="204559"/>
          <w:sz w:val="22"/>
          <w:szCs w:val="22"/>
        </w:rPr>
      </w:pPr>
      <w:r w:rsidRPr="002E459A">
        <w:rPr>
          <w:rFonts w:ascii="Garamond" w:hAnsi="Garamond"/>
          <w:b/>
          <w:color w:val="204559"/>
          <w:sz w:val="22"/>
          <w:szCs w:val="22"/>
        </w:rPr>
        <w:lastRenderedPageBreak/>
        <w:t>CONDICIONES GENERALES DE LA CONVOCATORIA</w:t>
      </w:r>
    </w:p>
    <w:p w14:paraId="09822C79" w14:textId="77777777" w:rsidR="00422C0E" w:rsidRPr="003F345F" w:rsidRDefault="000A6864" w:rsidP="00422C0E">
      <w:pPr>
        <w:spacing w:before="240" w:after="160"/>
        <w:contextualSpacing/>
        <w:jc w:val="both"/>
        <w:rPr>
          <w:rFonts w:ascii="Garamond" w:hAnsi="Garamond"/>
          <w:sz w:val="22"/>
          <w:szCs w:val="22"/>
        </w:rPr>
      </w:pPr>
      <w:r w:rsidRPr="003F345F">
        <w:rPr>
          <w:rFonts w:ascii="Garamond" w:hAnsi="Garamond"/>
          <w:sz w:val="22"/>
          <w:szCs w:val="22"/>
        </w:rPr>
        <w:t>2.</w:t>
      </w:r>
      <w:r w:rsidR="00BA1C91" w:rsidRPr="003F345F">
        <w:rPr>
          <w:rFonts w:ascii="Garamond" w:hAnsi="Garamond"/>
          <w:sz w:val="22"/>
          <w:szCs w:val="22"/>
        </w:rPr>
        <w:t>1. Número de plazas</w:t>
      </w:r>
      <w:r w:rsidR="00422C0E" w:rsidRPr="003F345F">
        <w:rPr>
          <w:rFonts w:ascii="Garamond" w:hAnsi="Garamond"/>
          <w:sz w:val="22"/>
          <w:szCs w:val="22"/>
        </w:rPr>
        <w:t xml:space="preserve"> de cada programa de ayudas de movilidad</w:t>
      </w:r>
      <w:r w:rsidR="00BA1C91" w:rsidRPr="003F345F">
        <w:rPr>
          <w:rFonts w:ascii="Garamond" w:hAnsi="Garamond"/>
          <w:sz w:val="22"/>
          <w:szCs w:val="22"/>
        </w:rPr>
        <w:t>:</w:t>
      </w:r>
    </w:p>
    <w:p w14:paraId="712EC382" w14:textId="653EC49F" w:rsidR="00AC1247" w:rsidRPr="00DC3605" w:rsidRDefault="00422C0E" w:rsidP="006B129F">
      <w:pPr>
        <w:pStyle w:val="Prrafodelista"/>
        <w:numPr>
          <w:ilvl w:val="0"/>
          <w:numId w:val="22"/>
        </w:numPr>
        <w:spacing w:before="240" w:after="160"/>
        <w:contextualSpacing/>
        <w:jc w:val="both"/>
        <w:rPr>
          <w:rFonts w:ascii="Garamond" w:hAnsi="Garamond"/>
          <w:sz w:val="22"/>
          <w:szCs w:val="22"/>
        </w:rPr>
      </w:pPr>
      <w:r w:rsidRPr="00DC3605">
        <w:rPr>
          <w:rFonts w:ascii="Garamond" w:hAnsi="Garamond"/>
          <w:b/>
          <w:sz w:val="22"/>
          <w:szCs w:val="22"/>
        </w:rPr>
        <w:t>ERASMUS+</w:t>
      </w:r>
      <w:r w:rsidR="00DC3605" w:rsidRPr="00DC3605">
        <w:rPr>
          <w:rFonts w:ascii="Garamond" w:hAnsi="Garamond"/>
          <w:b/>
          <w:sz w:val="22"/>
          <w:szCs w:val="22"/>
        </w:rPr>
        <w:t>:</w:t>
      </w:r>
      <w:r w:rsidR="00632ED5" w:rsidRPr="00DC3605">
        <w:rPr>
          <w:rFonts w:ascii="Garamond" w:hAnsi="Garamond"/>
          <w:b/>
          <w:sz w:val="22"/>
          <w:szCs w:val="22"/>
        </w:rPr>
        <w:t xml:space="preserve">  KA103 (PAÍSE</w:t>
      </w:r>
      <w:r w:rsidR="008E0D07">
        <w:rPr>
          <w:rFonts w:ascii="Garamond" w:hAnsi="Garamond"/>
          <w:b/>
          <w:sz w:val="22"/>
          <w:szCs w:val="22"/>
        </w:rPr>
        <w:t>S EUROPEOS</w:t>
      </w:r>
      <w:r w:rsidR="00632ED5" w:rsidRPr="00DC3605">
        <w:rPr>
          <w:rFonts w:ascii="Garamond" w:hAnsi="Garamond"/>
          <w:b/>
          <w:sz w:val="22"/>
          <w:szCs w:val="22"/>
        </w:rPr>
        <w:t>)</w:t>
      </w:r>
      <w:r w:rsidR="00632ED5">
        <w:rPr>
          <w:rFonts w:ascii="Garamond" w:hAnsi="Garamond"/>
          <w:b/>
          <w:sz w:val="22"/>
          <w:szCs w:val="22"/>
        </w:rPr>
        <w:t xml:space="preserve"> Y </w:t>
      </w:r>
      <w:r w:rsidR="00632ED5" w:rsidRPr="00DC3605">
        <w:rPr>
          <w:rFonts w:ascii="Garamond" w:hAnsi="Garamond" w:cstheme="minorHAnsi"/>
          <w:b/>
          <w:sz w:val="22"/>
          <w:szCs w:val="22"/>
        </w:rPr>
        <w:t>KA107(PAÍSES FUERA DE EUROPA</w:t>
      </w:r>
      <w:r w:rsidR="008E0D07">
        <w:rPr>
          <w:rFonts w:ascii="Garamond" w:hAnsi="Garamond" w:cstheme="minorHAnsi"/>
          <w:b/>
          <w:sz w:val="22"/>
          <w:szCs w:val="22"/>
        </w:rPr>
        <w:t>)</w:t>
      </w:r>
      <w:r w:rsidR="00632ED5" w:rsidRPr="008E0D07">
        <w:rPr>
          <w:rFonts w:ascii="Garamond" w:hAnsi="Garamond" w:cstheme="minorHAnsi"/>
          <w:b/>
          <w:sz w:val="22"/>
          <w:szCs w:val="22"/>
        </w:rPr>
        <w:t xml:space="preserve">, </w:t>
      </w:r>
      <w:r w:rsidRPr="00DC3605">
        <w:rPr>
          <w:rFonts w:ascii="Garamond" w:hAnsi="Garamond"/>
          <w:sz w:val="22"/>
          <w:szCs w:val="22"/>
        </w:rPr>
        <w:t xml:space="preserve">La relación de plazas disponibles podrá consultarse en la </w:t>
      </w:r>
      <w:r w:rsidRPr="00632ED5">
        <w:rPr>
          <w:rFonts w:ascii="Garamond" w:hAnsi="Garamond"/>
          <w:sz w:val="22"/>
          <w:szCs w:val="22"/>
        </w:rPr>
        <w:t>página web de</w:t>
      </w:r>
      <w:r w:rsidR="00794588">
        <w:rPr>
          <w:rFonts w:ascii="Garamond" w:hAnsi="Garamond"/>
          <w:sz w:val="22"/>
          <w:szCs w:val="22"/>
        </w:rPr>
        <w:t>l</w:t>
      </w:r>
      <w:r w:rsidR="00AC1247" w:rsidRPr="00DC3605">
        <w:rPr>
          <w:rFonts w:ascii="Garamond" w:hAnsi="Garamond"/>
          <w:sz w:val="22"/>
          <w:szCs w:val="22"/>
        </w:rPr>
        <w:t xml:space="preserve"> programa:</w:t>
      </w:r>
    </w:p>
    <w:p w14:paraId="2A0F3F19" w14:textId="77777777" w:rsidR="002A3B4C" w:rsidRPr="00AC1247" w:rsidRDefault="00F4576F" w:rsidP="002A3B4C">
      <w:pPr>
        <w:pStyle w:val="Prrafodelista"/>
        <w:spacing w:before="240" w:after="160"/>
        <w:ind w:left="1440"/>
        <w:contextualSpacing/>
        <w:jc w:val="both"/>
        <w:rPr>
          <w:rFonts w:ascii="Garamond" w:hAnsi="Garamond"/>
          <w:sz w:val="22"/>
          <w:szCs w:val="22"/>
        </w:rPr>
      </w:pPr>
      <w:hyperlink r:id="rId8" w:history="1">
        <w:r w:rsidR="002A3B4C" w:rsidRPr="0033537B">
          <w:rPr>
            <w:rStyle w:val="Hipervnculo"/>
            <w:rFonts w:ascii="Garamond" w:hAnsi="Garamond"/>
            <w:sz w:val="22"/>
            <w:szCs w:val="22"/>
          </w:rPr>
          <w:t>https://internacional.uca.es/category/salientes/estudiantes/estudiantes-en-curso/</w:t>
        </w:r>
      </w:hyperlink>
    </w:p>
    <w:p w14:paraId="25F47913" w14:textId="77777777" w:rsidR="00D311E9" w:rsidRDefault="00422C0E" w:rsidP="00F5298E">
      <w:pPr>
        <w:pStyle w:val="Prrafodelista"/>
        <w:spacing w:before="240" w:after="160"/>
        <w:ind w:left="1080"/>
        <w:contextualSpacing/>
        <w:jc w:val="both"/>
        <w:rPr>
          <w:rFonts w:ascii="Garamond" w:hAnsi="Garamond"/>
          <w:sz w:val="22"/>
          <w:szCs w:val="22"/>
        </w:rPr>
      </w:pPr>
      <w:r w:rsidRPr="00F5298E">
        <w:rPr>
          <w:rFonts w:ascii="Garamond" w:hAnsi="Garamond"/>
          <w:sz w:val="22"/>
          <w:szCs w:val="22"/>
        </w:rPr>
        <w:t xml:space="preserve">Las plazas ofertadas, según los acuerdos </w:t>
      </w:r>
      <w:r w:rsidR="00094D99" w:rsidRPr="00F5298E">
        <w:rPr>
          <w:rFonts w:ascii="Garamond" w:hAnsi="Garamond"/>
          <w:sz w:val="22"/>
          <w:szCs w:val="22"/>
        </w:rPr>
        <w:t>interinstitucionales</w:t>
      </w:r>
      <w:r w:rsidRPr="00F5298E">
        <w:rPr>
          <w:rFonts w:ascii="Garamond" w:hAnsi="Garamond"/>
          <w:sz w:val="22"/>
          <w:szCs w:val="22"/>
        </w:rPr>
        <w:t xml:space="preserve"> firmados con las universidades socias, pueden verse modificadas durante el periodo de la convocatoria, selección y aceptación.</w:t>
      </w:r>
    </w:p>
    <w:p w14:paraId="2ED5A352" w14:textId="77777777" w:rsidR="00D311E9" w:rsidRDefault="00D311E9" w:rsidP="00F5298E">
      <w:pPr>
        <w:pStyle w:val="Prrafodelista"/>
        <w:spacing w:before="240" w:after="160"/>
        <w:ind w:left="1080"/>
        <w:contextualSpacing/>
        <w:jc w:val="both"/>
        <w:rPr>
          <w:rFonts w:ascii="Garamond" w:hAnsi="Garamond"/>
          <w:sz w:val="22"/>
          <w:szCs w:val="22"/>
        </w:rPr>
      </w:pPr>
    </w:p>
    <w:p w14:paraId="54E75D53" w14:textId="340A0245" w:rsidR="00422C0E" w:rsidRDefault="00422C0E" w:rsidP="00F5298E">
      <w:pPr>
        <w:pStyle w:val="Prrafodelista"/>
        <w:spacing w:before="240" w:after="160"/>
        <w:ind w:left="1080"/>
        <w:contextualSpacing/>
        <w:jc w:val="both"/>
        <w:rPr>
          <w:rFonts w:ascii="Garamond" w:hAnsi="Garamond"/>
          <w:sz w:val="22"/>
          <w:szCs w:val="22"/>
        </w:rPr>
      </w:pPr>
      <w:r w:rsidRPr="00F5298E">
        <w:rPr>
          <w:rFonts w:ascii="Garamond" w:hAnsi="Garamond"/>
          <w:sz w:val="22"/>
          <w:szCs w:val="22"/>
        </w:rPr>
        <w:t>La aceptación definitiva del estudiante en la universidad de destino de</w:t>
      </w:r>
      <w:r w:rsidR="00D311E9">
        <w:rPr>
          <w:rFonts w:ascii="Garamond" w:hAnsi="Garamond"/>
          <w:sz w:val="22"/>
          <w:szCs w:val="22"/>
        </w:rPr>
        <w:t xml:space="preserve">penderá de la universidad socia, por lo que </w:t>
      </w:r>
      <w:proofErr w:type="gramStart"/>
      <w:r w:rsidR="00D311E9">
        <w:rPr>
          <w:rFonts w:ascii="Garamond" w:hAnsi="Garamond"/>
          <w:sz w:val="22"/>
          <w:szCs w:val="22"/>
        </w:rPr>
        <w:t xml:space="preserve">el </w:t>
      </w:r>
      <w:r w:rsidR="004C7127">
        <w:rPr>
          <w:rFonts w:ascii="Garamond" w:hAnsi="Garamond"/>
          <w:sz w:val="22"/>
          <w:szCs w:val="22"/>
        </w:rPr>
        <w:t>estudiantes</w:t>
      </w:r>
      <w:proofErr w:type="gramEnd"/>
      <w:r w:rsidR="004C7127">
        <w:rPr>
          <w:rFonts w:ascii="Garamond" w:hAnsi="Garamond"/>
          <w:sz w:val="22"/>
          <w:szCs w:val="22"/>
        </w:rPr>
        <w:t xml:space="preserve"> </w:t>
      </w:r>
      <w:r w:rsidR="00D311E9">
        <w:rPr>
          <w:rFonts w:ascii="Garamond" w:hAnsi="Garamond"/>
          <w:sz w:val="22"/>
          <w:szCs w:val="22"/>
        </w:rPr>
        <w:t>antes de presentar su solicitud deberá consultar, a través de la página web de las universidades de destino deseadas, los planes de estudios, las titulaciones impartidas, la duración de los correspondientes semestres y los requisitos específicos, si los hubiera.</w:t>
      </w:r>
    </w:p>
    <w:p w14:paraId="46B0F6DC" w14:textId="29E7AB36" w:rsidR="00DC3605" w:rsidRDefault="00632ED5" w:rsidP="00DC3605">
      <w:pPr>
        <w:pStyle w:val="Textoindependiente"/>
        <w:numPr>
          <w:ilvl w:val="0"/>
          <w:numId w:val="22"/>
        </w:numPr>
        <w:spacing w:before="80"/>
        <w:ind w:right="142"/>
        <w:jc w:val="both"/>
        <w:rPr>
          <w:rFonts w:ascii="Garamond" w:hAnsi="Garamond"/>
          <w:b/>
          <w:sz w:val="22"/>
          <w:szCs w:val="22"/>
        </w:rPr>
      </w:pPr>
      <w:r>
        <w:rPr>
          <w:rFonts w:ascii="Garamond" w:hAnsi="Garamond"/>
          <w:b/>
          <w:sz w:val="22"/>
          <w:szCs w:val="22"/>
        </w:rPr>
        <w:t>UCA INTERNACIONAL</w:t>
      </w:r>
      <w:r w:rsidR="00DC3605" w:rsidRPr="00861F04">
        <w:rPr>
          <w:rFonts w:ascii="Garamond" w:hAnsi="Garamond"/>
          <w:b/>
          <w:sz w:val="22"/>
          <w:szCs w:val="22"/>
        </w:rPr>
        <w:t>:</w:t>
      </w:r>
    </w:p>
    <w:p w14:paraId="686404AD" w14:textId="3EFC4A55" w:rsidR="00632ED5" w:rsidRDefault="00632ED5" w:rsidP="00794588">
      <w:pPr>
        <w:pStyle w:val="Prrafodelista"/>
        <w:spacing w:before="240" w:after="160"/>
        <w:ind w:left="1080"/>
        <w:contextualSpacing/>
        <w:jc w:val="both"/>
        <w:rPr>
          <w:rFonts w:ascii="Garamond" w:hAnsi="Garamond"/>
          <w:sz w:val="22"/>
          <w:szCs w:val="22"/>
        </w:rPr>
      </w:pPr>
      <w:r w:rsidRPr="00F5298E">
        <w:rPr>
          <w:rFonts w:ascii="Garamond" w:hAnsi="Garamond"/>
          <w:sz w:val="22"/>
          <w:szCs w:val="22"/>
        </w:rPr>
        <w:t>Las plazas ofertadas, según los acuerdos interinstitucionales firmados con las universidades socias, pueden verse modificadas durante el periodo de la convocatoria, selección y aceptación</w:t>
      </w:r>
      <w:r w:rsidR="003F345F">
        <w:rPr>
          <w:rFonts w:ascii="Garamond" w:hAnsi="Garamond"/>
          <w:sz w:val="22"/>
          <w:szCs w:val="22"/>
        </w:rPr>
        <w:t>:</w:t>
      </w:r>
    </w:p>
    <w:p w14:paraId="60144254" w14:textId="75132010" w:rsidR="00632ED5" w:rsidRPr="006B129F" w:rsidRDefault="00F4576F" w:rsidP="006B129F">
      <w:pPr>
        <w:pStyle w:val="Prrafodelista"/>
        <w:spacing w:before="240" w:after="160"/>
        <w:ind w:left="1440"/>
        <w:contextualSpacing/>
        <w:jc w:val="both"/>
        <w:rPr>
          <w:rFonts w:ascii="Garamond" w:hAnsi="Garamond"/>
          <w:sz w:val="22"/>
          <w:szCs w:val="22"/>
        </w:rPr>
      </w:pPr>
      <w:hyperlink r:id="rId9" w:history="1">
        <w:r w:rsidR="00794588" w:rsidRPr="0033537B">
          <w:rPr>
            <w:rStyle w:val="Hipervnculo"/>
            <w:rFonts w:ascii="Garamond" w:hAnsi="Garamond"/>
            <w:sz w:val="22"/>
            <w:szCs w:val="22"/>
          </w:rPr>
          <w:t>https://internacional.uca.es/category/salientes/estudiantes/estudiantes-en-curso/</w:t>
        </w:r>
      </w:hyperlink>
    </w:p>
    <w:p w14:paraId="149A95EB" w14:textId="4CCF1BB6" w:rsidR="00DC3605" w:rsidRDefault="00632ED5" w:rsidP="00794588">
      <w:pPr>
        <w:pStyle w:val="Prrafodelista"/>
        <w:spacing w:before="240" w:after="160"/>
        <w:ind w:left="1080"/>
        <w:contextualSpacing/>
        <w:jc w:val="both"/>
        <w:rPr>
          <w:rFonts w:ascii="Garamond" w:hAnsi="Garamond"/>
          <w:sz w:val="22"/>
          <w:szCs w:val="22"/>
        </w:rPr>
      </w:pPr>
      <w:r w:rsidRPr="00F5298E">
        <w:rPr>
          <w:rFonts w:ascii="Garamond" w:hAnsi="Garamond"/>
          <w:sz w:val="22"/>
          <w:szCs w:val="22"/>
        </w:rPr>
        <w:t>La aceptación definitiva del estudiante en la universidad de destino de</w:t>
      </w:r>
      <w:r>
        <w:rPr>
          <w:rFonts w:ascii="Garamond" w:hAnsi="Garamond"/>
          <w:sz w:val="22"/>
          <w:szCs w:val="22"/>
        </w:rPr>
        <w:t xml:space="preserve">penderá de la universidad socia, por lo que </w:t>
      </w:r>
      <w:r w:rsidR="00EE73D6">
        <w:rPr>
          <w:rFonts w:ascii="Garamond" w:hAnsi="Garamond"/>
          <w:sz w:val="22"/>
          <w:szCs w:val="22"/>
        </w:rPr>
        <w:t>el estudiante</w:t>
      </w:r>
      <w:r>
        <w:rPr>
          <w:rFonts w:ascii="Garamond" w:hAnsi="Garamond"/>
          <w:sz w:val="22"/>
          <w:szCs w:val="22"/>
        </w:rPr>
        <w:t xml:space="preserve"> antes de presentar su solicitud deberá consultar, a través de la página web de las universidades de destino deseadas, los planes de estudios, las titulaciones impartidas, la duración de los correspondientes semestres y los requisitos específicos, si los hubiera.</w:t>
      </w:r>
    </w:p>
    <w:p w14:paraId="7CCA7A38" w14:textId="77777777" w:rsidR="00794588" w:rsidRPr="006B129F" w:rsidRDefault="00794588" w:rsidP="00794588">
      <w:pPr>
        <w:pStyle w:val="Prrafodelista"/>
        <w:spacing w:before="240" w:after="160"/>
        <w:ind w:left="1080"/>
        <w:contextualSpacing/>
        <w:jc w:val="both"/>
        <w:rPr>
          <w:rFonts w:ascii="Garamond" w:hAnsi="Garamond"/>
          <w:sz w:val="22"/>
          <w:szCs w:val="22"/>
        </w:rPr>
      </w:pPr>
    </w:p>
    <w:p w14:paraId="4AF41F81" w14:textId="77777777" w:rsidR="00422C0E" w:rsidRDefault="00861F04" w:rsidP="00F5298E">
      <w:pPr>
        <w:pStyle w:val="Textoindependiente"/>
        <w:numPr>
          <w:ilvl w:val="0"/>
          <w:numId w:val="22"/>
        </w:numPr>
        <w:spacing w:before="80"/>
        <w:ind w:right="142"/>
        <w:jc w:val="both"/>
        <w:rPr>
          <w:rFonts w:ascii="Garamond" w:hAnsi="Garamond"/>
          <w:b/>
          <w:sz w:val="22"/>
          <w:szCs w:val="22"/>
        </w:rPr>
      </w:pPr>
      <w:r w:rsidRPr="00861F04">
        <w:rPr>
          <w:rFonts w:ascii="Garamond" w:hAnsi="Garamond"/>
          <w:b/>
          <w:sz w:val="22"/>
          <w:szCs w:val="22"/>
        </w:rPr>
        <w:t>PROGRAMA DE INTERCAMBIO Y MOVILIDAD ACADÉMICA (PIMA):</w:t>
      </w:r>
    </w:p>
    <w:p w14:paraId="72EE100B" w14:textId="77777777" w:rsidR="00861F04" w:rsidRPr="00861F04" w:rsidRDefault="00861F04" w:rsidP="00861F04">
      <w:pPr>
        <w:pStyle w:val="Textoindependiente"/>
        <w:numPr>
          <w:ilvl w:val="1"/>
          <w:numId w:val="22"/>
        </w:numPr>
        <w:spacing w:before="80"/>
        <w:ind w:right="142"/>
        <w:jc w:val="both"/>
        <w:rPr>
          <w:rFonts w:ascii="Garamond" w:hAnsi="Garamond"/>
          <w:sz w:val="22"/>
          <w:szCs w:val="22"/>
        </w:rPr>
      </w:pPr>
      <w:r>
        <w:rPr>
          <w:rFonts w:ascii="Garamond" w:hAnsi="Garamond"/>
          <w:b/>
          <w:sz w:val="22"/>
          <w:szCs w:val="22"/>
        </w:rPr>
        <w:t xml:space="preserve">Red de Ingeniería para la Cooperación al Desarrollo: </w:t>
      </w:r>
      <w:r w:rsidRPr="00861F04">
        <w:rPr>
          <w:rFonts w:ascii="Garamond" w:hAnsi="Garamond"/>
          <w:sz w:val="22"/>
          <w:szCs w:val="22"/>
        </w:rPr>
        <w:t>4 plazas distribuidas de la siguiente manera:</w:t>
      </w:r>
    </w:p>
    <w:p w14:paraId="31EA5C6D" w14:textId="77777777" w:rsidR="00861F04" w:rsidRPr="00861F04" w:rsidRDefault="00861F04" w:rsidP="00861F04">
      <w:pPr>
        <w:pStyle w:val="Textoindependiente"/>
        <w:numPr>
          <w:ilvl w:val="2"/>
          <w:numId w:val="22"/>
        </w:numPr>
        <w:spacing w:before="80"/>
        <w:ind w:right="142"/>
        <w:jc w:val="both"/>
        <w:rPr>
          <w:rFonts w:ascii="Garamond" w:hAnsi="Garamond"/>
          <w:sz w:val="22"/>
          <w:szCs w:val="22"/>
        </w:rPr>
      </w:pPr>
      <w:r w:rsidRPr="00861F04">
        <w:rPr>
          <w:rFonts w:ascii="Garamond" w:hAnsi="Garamond"/>
          <w:sz w:val="22"/>
          <w:szCs w:val="22"/>
        </w:rPr>
        <w:t>1 plaza para la Universidad Tecnológica de Honduras (Honduras).</w:t>
      </w:r>
    </w:p>
    <w:p w14:paraId="06E880C4" w14:textId="77777777" w:rsidR="00861F04" w:rsidRPr="00861F04" w:rsidRDefault="00861F04" w:rsidP="00861F04">
      <w:pPr>
        <w:pStyle w:val="Textoindependiente"/>
        <w:numPr>
          <w:ilvl w:val="2"/>
          <w:numId w:val="22"/>
        </w:numPr>
        <w:spacing w:before="80"/>
        <w:ind w:right="142"/>
        <w:jc w:val="both"/>
        <w:rPr>
          <w:rFonts w:ascii="Garamond" w:hAnsi="Garamond"/>
          <w:sz w:val="22"/>
          <w:szCs w:val="22"/>
        </w:rPr>
      </w:pPr>
      <w:r w:rsidRPr="00861F04">
        <w:rPr>
          <w:rFonts w:ascii="Garamond" w:hAnsi="Garamond"/>
          <w:sz w:val="22"/>
          <w:szCs w:val="22"/>
        </w:rPr>
        <w:t>1 plaza para la Universidad San Carlos de Guatemala (Guatemala).</w:t>
      </w:r>
    </w:p>
    <w:p w14:paraId="20A09767" w14:textId="77777777" w:rsidR="00861F04" w:rsidRPr="00861F04" w:rsidRDefault="00861F04" w:rsidP="00861F04">
      <w:pPr>
        <w:pStyle w:val="Textoindependiente"/>
        <w:numPr>
          <w:ilvl w:val="2"/>
          <w:numId w:val="22"/>
        </w:numPr>
        <w:spacing w:before="80"/>
        <w:ind w:right="142"/>
        <w:jc w:val="both"/>
        <w:rPr>
          <w:rFonts w:ascii="Garamond" w:hAnsi="Garamond"/>
          <w:sz w:val="22"/>
          <w:szCs w:val="22"/>
        </w:rPr>
      </w:pPr>
      <w:r w:rsidRPr="00861F04">
        <w:rPr>
          <w:rFonts w:ascii="Garamond" w:hAnsi="Garamond"/>
          <w:sz w:val="22"/>
          <w:szCs w:val="22"/>
        </w:rPr>
        <w:t>2 plazas para la Universidad Tecnológica de La Habana José Antonio Echevarría-CUJAE (Cuba).</w:t>
      </w:r>
    </w:p>
    <w:p w14:paraId="4BDD06BC" w14:textId="77777777" w:rsidR="00F5298E" w:rsidRPr="00F5298E" w:rsidRDefault="000A6864" w:rsidP="00131382">
      <w:pPr>
        <w:spacing w:before="240" w:after="160"/>
        <w:contextualSpacing/>
        <w:jc w:val="both"/>
        <w:rPr>
          <w:rFonts w:ascii="Garamond" w:hAnsi="Garamond"/>
          <w:sz w:val="22"/>
          <w:szCs w:val="22"/>
        </w:rPr>
      </w:pPr>
      <w:r w:rsidRPr="00F5298E">
        <w:rPr>
          <w:rFonts w:ascii="Garamond" w:hAnsi="Garamond"/>
          <w:sz w:val="22"/>
          <w:szCs w:val="22"/>
        </w:rPr>
        <w:t>2.</w:t>
      </w:r>
      <w:r w:rsidR="00627EB1" w:rsidRPr="00F5298E">
        <w:rPr>
          <w:rFonts w:ascii="Garamond" w:hAnsi="Garamond"/>
          <w:sz w:val="22"/>
          <w:szCs w:val="22"/>
        </w:rPr>
        <w:t>2.</w:t>
      </w:r>
      <w:r w:rsidR="00627EB1" w:rsidRPr="00F5298E">
        <w:rPr>
          <w:rFonts w:ascii="Garamond" w:hAnsi="Garamond"/>
          <w:b/>
          <w:sz w:val="22"/>
          <w:szCs w:val="22"/>
        </w:rPr>
        <w:t xml:space="preserve"> </w:t>
      </w:r>
      <w:r w:rsidR="00F5298E" w:rsidRPr="00F5298E">
        <w:rPr>
          <w:rFonts w:ascii="Garamond" w:hAnsi="Garamond"/>
          <w:sz w:val="22"/>
          <w:szCs w:val="22"/>
        </w:rPr>
        <w:t>Duración de las plazas de cada programa de ayudas de movilidad:</w:t>
      </w:r>
    </w:p>
    <w:p w14:paraId="79583C9A" w14:textId="7FB18F07" w:rsidR="00F5298E" w:rsidRDefault="00F5298E" w:rsidP="00F5298E">
      <w:pPr>
        <w:pStyle w:val="Prrafodelista"/>
        <w:numPr>
          <w:ilvl w:val="0"/>
          <w:numId w:val="25"/>
        </w:numPr>
        <w:spacing w:before="240" w:after="160"/>
        <w:contextualSpacing/>
        <w:jc w:val="both"/>
        <w:rPr>
          <w:rFonts w:ascii="Garamond" w:hAnsi="Garamond"/>
          <w:b/>
          <w:sz w:val="22"/>
          <w:szCs w:val="22"/>
        </w:rPr>
      </w:pPr>
      <w:r w:rsidRPr="00422C0E">
        <w:rPr>
          <w:rFonts w:ascii="Garamond" w:hAnsi="Garamond"/>
          <w:b/>
          <w:sz w:val="22"/>
          <w:szCs w:val="22"/>
        </w:rPr>
        <w:t>ERASMUS+ KA103</w:t>
      </w:r>
      <w:r w:rsidR="00F85015">
        <w:rPr>
          <w:rFonts w:ascii="Garamond" w:hAnsi="Garamond"/>
          <w:b/>
          <w:sz w:val="22"/>
          <w:szCs w:val="22"/>
        </w:rPr>
        <w:t xml:space="preserve"> (PAÍSES</w:t>
      </w:r>
      <w:r w:rsidR="008E0D07">
        <w:rPr>
          <w:rFonts w:ascii="Garamond" w:hAnsi="Garamond"/>
          <w:b/>
          <w:sz w:val="22"/>
          <w:szCs w:val="22"/>
        </w:rPr>
        <w:t xml:space="preserve"> EUROPEOS</w:t>
      </w:r>
      <w:r w:rsidR="00F85015">
        <w:rPr>
          <w:rFonts w:ascii="Garamond" w:hAnsi="Garamond"/>
          <w:b/>
          <w:sz w:val="22"/>
          <w:szCs w:val="22"/>
        </w:rPr>
        <w:t>)</w:t>
      </w:r>
      <w:r>
        <w:rPr>
          <w:rFonts w:ascii="Garamond" w:hAnsi="Garamond"/>
          <w:b/>
          <w:sz w:val="22"/>
          <w:szCs w:val="22"/>
        </w:rPr>
        <w:t>:</w:t>
      </w:r>
    </w:p>
    <w:p w14:paraId="67766F02" w14:textId="3467A4C0" w:rsidR="00EC2C09" w:rsidRPr="00612ACE" w:rsidRDefault="00F5298E">
      <w:pPr>
        <w:pStyle w:val="Prrafodelista"/>
        <w:spacing w:before="240" w:after="160"/>
        <w:ind w:left="1080"/>
        <w:contextualSpacing/>
        <w:jc w:val="both"/>
      </w:pPr>
      <w:r w:rsidRPr="00F5298E">
        <w:rPr>
          <w:rFonts w:ascii="Garamond" w:hAnsi="Garamond"/>
          <w:sz w:val="22"/>
          <w:szCs w:val="22"/>
        </w:rPr>
        <w:t>La duración de los estudios podrá consultarse en la página web de</w:t>
      </w:r>
      <w:r w:rsidR="00EA2B8D">
        <w:rPr>
          <w:rFonts w:ascii="Garamond" w:hAnsi="Garamond"/>
          <w:sz w:val="22"/>
          <w:szCs w:val="22"/>
        </w:rPr>
        <w:t>l</w:t>
      </w:r>
      <w:r w:rsidRPr="00F5298E">
        <w:rPr>
          <w:rFonts w:ascii="Garamond" w:hAnsi="Garamond"/>
          <w:sz w:val="22"/>
          <w:szCs w:val="22"/>
        </w:rPr>
        <w:t xml:space="preserve"> programa.</w:t>
      </w:r>
      <w:r>
        <w:rPr>
          <w:rFonts w:ascii="Garamond" w:hAnsi="Garamond"/>
          <w:sz w:val="22"/>
          <w:szCs w:val="22"/>
        </w:rPr>
        <w:t xml:space="preserve"> No obstante, </w:t>
      </w:r>
      <w:r w:rsidRPr="00EA2B8D">
        <w:rPr>
          <w:rFonts w:ascii="Garamond" w:hAnsi="Garamond"/>
          <w:sz w:val="22"/>
          <w:szCs w:val="22"/>
        </w:rPr>
        <w:t>l</w:t>
      </w:r>
      <w:r w:rsidR="000A6864" w:rsidRPr="00EA2B8D">
        <w:rPr>
          <w:rFonts w:ascii="Garamond" w:hAnsi="Garamond"/>
          <w:sz w:val="22"/>
          <w:szCs w:val="22"/>
        </w:rPr>
        <w:t>a duración de la estancia del estudiante en el extranjero deberá ser acorde al número de créditos ECTS</w:t>
      </w:r>
      <w:r w:rsidR="00CE0703" w:rsidRPr="00EA2B8D">
        <w:rPr>
          <w:rFonts w:ascii="Garamond" w:hAnsi="Garamond"/>
          <w:sz w:val="22"/>
          <w:szCs w:val="22"/>
        </w:rPr>
        <w:t xml:space="preserve"> y/o plan de investigación (en el caso de Doctorado) </w:t>
      </w:r>
      <w:r w:rsidR="000A6864" w:rsidRPr="00EA2B8D">
        <w:rPr>
          <w:rFonts w:ascii="Garamond" w:hAnsi="Garamond"/>
          <w:sz w:val="22"/>
          <w:szCs w:val="22"/>
        </w:rPr>
        <w:t xml:space="preserve">que realizará en la universidad de </w:t>
      </w:r>
    </w:p>
    <w:p w14:paraId="458D85C7" w14:textId="77777777" w:rsidR="00F5298E" w:rsidRDefault="000A6864" w:rsidP="00F5298E">
      <w:pPr>
        <w:pStyle w:val="Prrafodelista"/>
        <w:spacing w:before="240" w:after="160"/>
        <w:ind w:left="1080"/>
        <w:contextualSpacing/>
        <w:jc w:val="both"/>
        <w:rPr>
          <w:rFonts w:ascii="Garamond" w:hAnsi="Garamond"/>
          <w:sz w:val="22"/>
          <w:szCs w:val="22"/>
        </w:rPr>
      </w:pPr>
      <w:r w:rsidRPr="00EA2B8D">
        <w:rPr>
          <w:rFonts w:ascii="Garamond" w:hAnsi="Garamond"/>
          <w:sz w:val="22"/>
          <w:szCs w:val="22"/>
        </w:rPr>
        <w:t>destino</w:t>
      </w:r>
      <w:r w:rsidR="00680DD5" w:rsidRPr="00EA2B8D">
        <w:rPr>
          <w:rFonts w:ascii="Garamond" w:hAnsi="Garamond"/>
          <w:sz w:val="22"/>
          <w:szCs w:val="22"/>
        </w:rPr>
        <w:t>,</w:t>
      </w:r>
      <w:r w:rsidRPr="00EA2B8D">
        <w:rPr>
          <w:rFonts w:ascii="Garamond" w:hAnsi="Garamond"/>
          <w:sz w:val="22"/>
          <w:szCs w:val="22"/>
        </w:rPr>
        <w:t xml:space="preserve"> y al calendario académico de ésta, no pudiendo ser en ningún caso inferior a 3 meses</w:t>
      </w:r>
      <w:r w:rsidR="00E906EF" w:rsidRPr="00EA2B8D">
        <w:rPr>
          <w:rFonts w:ascii="Garamond" w:hAnsi="Garamond"/>
          <w:sz w:val="22"/>
          <w:szCs w:val="22"/>
        </w:rPr>
        <w:t xml:space="preserve"> (90 días)</w:t>
      </w:r>
      <w:r w:rsidRPr="00EA2B8D">
        <w:rPr>
          <w:rFonts w:ascii="Garamond" w:hAnsi="Garamond"/>
          <w:sz w:val="22"/>
          <w:szCs w:val="22"/>
        </w:rPr>
        <w:t>.</w:t>
      </w:r>
    </w:p>
    <w:p w14:paraId="61520C44" w14:textId="77777777" w:rsidR="00F5298E" w:rsidRDefault="00F5298E" w:rsidP="00F5298E">
      <w:pPr>
        <w:pStyle w:val="Prrafodelista"/>
        <w:spacing w:before="240" w:after="160"/>
        <w:ind w:left="1080"/>
        <w:contextualSpacing/>
        <w:rPr>
          <w:rFonts w:ascii="Garamond" w:hAnsi="Garamond"/>
          <w:sz w:val="22"/>
          <w:szCs w:val="22"/>
        </w:rPr>
      </w:pPr>
    </w:p>
    <w:p w14:paraId="23AD78E7" w14:textId="77777777" w:rsidR="00F807E1" w:rsidRDefault="00F807E1" w:rsidP="00F5298E">
      <w:pPr>
        <w:pStyle w:val="Prrafodelista"/>
        <w:spacing w:before="240" w:after="160"/>
        <w:ind w:left="1080"/>
        <w:contextualSpacing/>
        <w:rPr>
          <w:rFonts w:ascii="Garamond" w:hAnsi="Garamond"/>
          <w:sz w:val="22"/>
          <w:szCs w:val="22"/>
        </w:rPr>
      </w:pPr>
    </w:p>
    <w:p w14:paraId="5103F47B" w14:textId="29DD55B9" w:rsidR="00EA2B8D" w:rsidRDefault="00EA2B8D" w:rsidP="00EA2B8D">
      <w:pPr>
        <w:pStyle w:val="Prrafodelista"/>
        <w:numPr>
          <w:ilvl w:val="0"/>
          <w:numId w:val="25"/>
        </w:numPr>
        <w:spacing w:before="240" w:after="160"/>
        <w:contextualSpacing/>
        <w:jc w:val="both"/>
        <w:rPr>
          <w:rFonts w:ascii="Garamond" w:hAnsi="Garamond" w:cstheme="minorHAnsi"/>
          <w:b/>
          <w:sz w:val="22"/>
          <w:szCs w:val="22"/>
        </w:rPr>
      </w:pPr>
      <w:r w:rsidRPr="00422C0E">
        <w:rPr>
          <w:rFonts w:ascii="Garamond" w:hAnsi="Garamond" w:cstheme="minorHAnsi"/>
          <w:b/>
          <w:sz w:val="22"/>
          <w:szCs w:val="22"/>
        </w:rPr>
        <w:t>ERASMUS+ KA107</w:t>
      </w:r>
      <w:r w:rsidR="00F85015">
        <w:rPr>
          <w:rFonts w:ascii="Garamond" w:hAnsi="Garamond" w:cstheme="minorHAnsi"/>
          <w:b/>
          <w:sz w:val="22"/>
          <w:szCs w:val="22"/>
        </w:rPr>
        <w:t xml:space="preserve"> </w:t>
      </w:r>
      <w:r w:rsidR="009913BD" w:rsidRPr="003860F1">
        <w:rPr>
          <w:rFonts w:ascii="Garamond" w:hAnsi="Garamond" w:cstheme="minorHAnsi"/>
          <w:b/>
          <w:sz w:val="22"/>
          <w:szCs w:val="22"/>
        </w:rPr>
        <w:t>(PAÍSES FUERA DE EUROPA</w:t>
      </w:r>
      <w:r w:rsidR="009913BD">
        <w:rPr>
          <w:rFonts w:ascii="Garamond" w:hAnsi="Garamond" w:cstheme="minorHAnsi"/>
          <w:b/>
          <w:sz w:val="22"/>
          <w:szCs w:val="22"/>
        </w:rPr>
        <w:t>)</w:t>
      </w:r>
      <w:r w:rsidR="009913BD" w:rsidRPr="008E0D07">
        <w:rPr>
          <w:rFonts w:ascii="Garamond" w:hAnsi="Garamond" w:cstheme="minorHAnsi"/>
          <w:b/>
          <w:sz w:val="22"/>
          <w:szCs w:val="22"/>
        </w:rPr>
        <w:t>,</w:t>
      </w:r>
    </w:p>
    <w:p w14:paraId="1FC7063A" w14:textId="77777777" w:rsidR="00EA2B8D" w:rsidRPr="00EA2B8D" w:rsidRDefault="00EA2B8D" w:rsidP="00EA2B8D">
      <w:pPr>
        <w:pStyle w:val="Prrafodelista"/>
        <w:spacing w:before="240" w:after="160"/>
        <w:ind w:left="1080"/>
        <w:contextualSpacing/>
        <w:jc w:val="both"/>
        <w:rPr>
          <w:rFonts w:ascii="Garamond" w:hAnsi="Garamond" w:cstheme="minorHAnsi"/>
          <w:b/>
          <w:sz w:val="22"/>
          <w:szCs w:val="22"/>
        </w:rPr>
      </w:pPr>
      <w:r w:rsidRPr="00EA2B8D">
        <w:rPr>
          <w:rFonts w:ascii="Garamond" w:hAnsi="Garamond" w:cstheme="minorHAnsi"/>
          <w:sz w:val="22"/>
          <w:szCs w:val="22"/>
        </w:rPr>
        <w:lastRenderedPageBreak/>
        <w:t>Las movilidades tendrán una duración mínima de 3 meses y una máxima de hasta 5 meses y podrán desarrollarse hasta el 31 de julio de 2022 En cualquier caso el inicio del disfrute de las becas tendrá que ser anterior al 1 de mayo de 2022, siempre y cuando la Universidad de destino lo autorice.</w:t>
      </w:r>
    </w:p>
    <w:p w14:paraId="314695FE" w14:textId="77777777" w:rsidR="00EA2B8D" w:rsidRPr="00EA2B8D" w:rsidRDefault="00EA2B8D" w:rsidP="00EA2B8D">
      <w:pPr>
        <w:pStyle w:val="Prrafodelista"/>
        <w:spacing w:before="240" w:after="160"/>
        <w:ind w:left="1080"/>
        <w:contextualSpacing/>
        <w:rPr>
          <w:rFonts w:ascii="Garamond" w:hAnsi="Garamond" w:cstheme="minorHAnsi"/>
          <w:b/>
          <w:bCs/>
          <w:sz w:val="22"/>
          <w:szCs w:val="22"/>
        </w:rPr>
      </w:pPr>
    </w:p>
    <w:p w14:paraId="7BF51094" w14:textId="77777777" w:rsidR="00EA2B8D" w:rsidRPr="00EA2B8D" w:rsidRDefault="00EA2B8D" w:rsidP="00EA2B8D">
      <w:pPr>
        <w:pStyle w:val="Prrafodelista"/>
        <w:numPr>
          <w:ilvl w:val="0"/>
          <w:numId w:val="25"/>
        </w:numPr>
        <w:spacing w:before="240" w:after="160"/>
        <w:contextualSpacing/>
        <w:rPr>
          <w:rFonts w:ascii="Garamond" w:hAnsi="Garamond" w:cstheme="minorHAnsi"/>
          <w:b/>
          <w:bCs/>
          <w:sz w:val="22"/>
          <w:szCs w:val="22"/>
        </w:rPr>
      </w:pPr>
      <w:r w:rsidRPr="00422C0E">
        <w:rPr>
          <w:rFonts w:ascii="Garamond" w:hAnsi="Garamond" w:cstheme="minorHAnsi"/>
          <w:b/>
          <w:sz w:val="22"/>
          <w:szCs w:val="22"/>
        </w:rPr>
        <w:t>UCA INTERNACIONAL</w:t>
      </w:r>
      <w:r>
        <w:rPr>
          <w:rFonts w:ascii="Garamond" w:hAnsi="Garamond" w:cstheme="minorHAnsi"/>
          <w:b/>
          <w:sz w:val="22"/>
          <w:szCs w:val="22"/>
        </w:rPr>
        <w:t>:</w:t>
      </w:r>
    </w:p>
    <w:p w14:paraId="0389FFC5" w14:textId="2B2E5D45" w:rsidR="005D4B4C" w:rsidRPr="005D4B4C" w:rsidRDefault="000823CD" w:rsidP="005D4B4C">
      <w:pPr>
        <w:pStyle w:val="Prrafodelista"/>
        <w:numPr>
          <w:ilvl w:val="0"/>
          <w:numId w:val="31"/>
        </w:numPr>
        <w:spacing w:before="240" w:after="160"/>
        <w:contextualSpacing/>
        <w:jc w:val="both"/>
        <w:rPr>
          <w:rFonts w:ascii="Garamond" w:hAnsi="Garamond" w:cstheme="minorHAnsi"/>
          <w:bCs/>
          <w:sz w:val="22"/>
          <w:szCs w:val="22"/>
        </w:rPr>
      </w:pPr>
      <w:r w:rsidRPr="000823CD">
        <w:rPr>
          <w:rFonts w:ascii="Garamond" w:hAnsi="Garamond" w:cstheme="minorHAnsi"/>
          <w:b/>
          <w:bCs/>
          <w:sz w:val="22"/>
          <w:szCs w:val="22"/>
        </w:rPr>
        <w:t>Grado:</w:t>
      </w:r>
      <w:r>
        <w:rPr>
          <w:rFonts w:ascii="Garamond" w:hAnsi="Garamond" w:cstheme="minorHAnsi"/>
          <w:b/>
          <w:bCs/>
          <w:sz w:val="22"/>
          <w:szCs w:val="22"/>
        </w:rPr>
        <w:t xml:space="preserve"> </w:t>
      </w:r>
      <w:r w:rsidRPr="000823CD">
        <w:rPr>
          <w:rFonts w:ascii="Garamond" w:hAnsi="Garamond" w:cstheme="minorHAnsi"/>
          <w:bCs/>
          <w:sz w:val="22"/>
          <w:szCs w:val="22"/>
        </w:rPr>
        <w:t>Las estancias tendrán</w:t>
      </w:r>
      <w:r>
        <w:rPr>
          <w:rFonts w:ascii="Garamond" w:hAnsi="Garamond" w:cstheme="minorHAnsi"/>
          <w:bCs/>
          <w:sz w:val="22"/>
          <w:szCs w:val="22"/>
        </w:rPr>
        <w:t xml:space="preserve"> una duración mínima de 4 meses. </w:t>
      </w:r>
      <w:r w:rsidRPr="000823CD">
        <w:rPr>
          <w:rFonts w:ascii="Garamond" w:hAnsi="Garamond" w:cstheme="minorHAnsi"/>
          <w:bCs/>
          <w:sz w:val="22"/>
          <w:szCs w:val="22"/>
        </w:rPr>
        <w:t xml:space="preserve">Las estancias se realizarán entre el 1 de agosto de 2021 y </w:t>
      </w:r>
      <w:r>
        <w:rPr>
          <w:rFonts w:ascii="Garamond" w:hAnsi="Garamond" w:cstheme="minorHAnsi"/>
          <w:bCs/>
          <w:sz w:val="22"/>
          <w:szCs w:val="22"/>
        </w:rPr>
        <w:t xml:space="preserve">el </w:t>
      </w:r>
      <w:r w:rsidRPr="000823CD">
        <w:rPr>
          <w:rFonts w:ascii="Garamond" w:hAnsi="Garamond" w:cstheme="minorHAnsi"/>
          <w:bCs/>
          <w:sz w:val="22"/>
          <w:szCs w:val="22"/>
        </w:rPr>
        <w:t>31 de agosto de 2022. En cualquier caso</w:t>
      </w:r>
      <w:r>
        <w:rPr>
          <w:rFonts w:ascii="Garamond" w:hAnsi="Garamond" w:cstheme="minorHAnsi"/>
          <w:bCs/>
          <w:sz w:val="22"/>
          <w:szCs w:val="22"/>
        </w:rPr>
        <w:t>,</w:t>
      </w:r>
      <w:r w:rsidRPr="000823CD">
        <w:rPr>
          <w:rFonts w:ascii="Garamond" w:hAnsi="Garamond" w:cstheme="minorHAnsi"/>
          <w:bCs/>
          <w:sz w:val="22"/>
          <w:szCs w:val="22"/>
        </w:rPr>
        <w:t xml:space="preserve"> el inicio del disfrute de las becas siempre tendrá que ser antes de finalizar el mes de marzo de 2022. Los </w:t>
      </w:r>
      <w:r w:rsidR="004C7127">
        <w:rPr>
          <w:rFonts w:ascii="Garamond" w:hAnsi="Garamond" w:cstheme="minorHAnsi"/>
          <w:bCs/>
          <w:sz w:val="22"/>
          <w:szCs w:val="22"/>
        </w:rPr>
        <w:t>estudiante</w:t>
      </w:r>
      <w:r w:rsidR="004C7127" w:rsidRPr="000823CD">
        <w:rPr>
          <w:rFonts w:ascii="Garamond" w:hAnsi="Garamond" w:cstheme="minorHAnsi"/>
          <w:bCs/>
          <w:sz w:val="22"/>
          <w:szCs w:val="22"/>
        </w:rPr>
        <w:t xml:space="preserve">s </w:t>
      </w:r>
      <w:r w:rsidRPr="000823CD">
        <w:rPr>
          <w:rFonts w:ascii="Garamond" w:hAnsi="Garamond" w:cstheme="minorHAnsi"/>
          <w:bCs/>
          <w:sz w:val="22"/>
          <w:szCs w:val="22"/>
        </w:rPr>
        <w:t>deberán incorporarse en su Universidad de destino en función del calendario de ésta y del semestre elegido para la movilidad.</w:t>
      </w:r>
      <w:r w:rsidR="005D4B4C">
        <w:rPr>
          <w:rFonts w:ascii="Garamond" w:hAnsi="Garamond" w:cstheme="minorHAnsi"/>
          <w:bCs/>
          <w:sz w:val="22"/>
          <w:szCs w:val="22"/>
        </w:rPr>
        <w:t xml:space="preserve"> Su </w:t>
      </w:r>
      <w:r w:rsidR="005D4B4C">
        <w:rPr>
          <w:rFonts w:ascii="Garamond" w:hAnsi="Garamond"/>
          <w:sz w:val="22"/>
          <w:szCs w:val="22"/>
        </w:rPr>
        <w:t>finalidad es que el beneficiario pueda completar sus estudios con el posterior reconocimiento académico.</w:t>
      </w:r>
    </w:p>
    <w:p w14:paraId="6025E1BC" w14:textId="77777777" w:rsidR="00EA2B8D" w:rsidRPr="005D4B4C" w:rsidRDefault="000823CD" w:rsidP="005D4B4C">
      <w:pPr>
        <w:pStyle w:val="Prrafodelista"/>
        <w:numPr>
          <w:ilvl w:val="0"/>
          <w:numId w:val="31"/>
        </w:numPr>
        <w:spacing w:before="240" w:after="160"/>
        <w:contextualSpacing/>
        <w:jc w:val="both"/>
        <w:rPr>
          <w:rFonts w:ascii="Garamond" w:hAnsi="Garamond" w:cstheme="minorHAnsi"/>
          <w:bCs/>
          <w:sz w:val="22"/>
          <w:szCs w:val="22"/>
        </w:rPr>
      </w:pPr>
      <w:r w:rsidRPr="000823CD">
        <w:rPr>
          <w:rFonts w:ascii="Garamond" w:hAnsi="Garamond" w:cstheme="minorHAnsi"/>
          <w:b/>
          <w:bCs/>
          <w:sz w:val="22"/>
          <w:szCs w:val="22"/>
        </w:rPr>
        <w:t>Máster:</w:t>
      </w:r>
      <w:r>
        <w:rPr>
          <w:rFonts w:ascii="Garamond" w:hAnsi="Garamond" w:cstheme="minorHAnsi"/>
          <w:bCs/>
          <w:sz w:val="22"/>
          <w:szCs w:val="22"/>
        </w:rPr>
        <w:t xml:space="preserve"> </w:t>
      </w:r>
      <w:r w:rsidR="00EA2B8D" w:rsidRPr="00EA2B8D">
        <w:rPr>
          <w:rFonts w:ascii="Garamond" w:hAnsi="Garamond" w:cstheme="minorHAnsi"/>
          <w:bCs/>
          <w:sz w:val="22"/>
          <w:szCs w:val="22"/>
        </w:rPr>
        <w:t xml:space="preserve">La duración de la estancia será como mínimo de 3 meses y se desarrollará durante </w:t>
      </w:r>
      <w:r w:rsidR="00EA2B8D">
        <w:rPr>
          <w:rFonts w:ascii="Garamond" w:hAnsi="Garamond" w:cstheme="minorHAnsi"/>
          <w:bCs/>
          <w:sz w:val="22"/>
          <w:szCs w:val="22"/>
        </w:rPr>
        <w:t xml:space="preserve">el </w:t>
      </w:r>
      <w:r w:rsidR="00EA2B8D" w:rsidRPr="00EA2B8D">
        <w:rPr>
          <w:rFonts w:ascii="Garamond" w:hAnsi="Garamond" w:cstheme="minorHAnsi"/>
          <w:bCs/>
          <w:sz w:val="22"/>
          <w:szCs w:val="22"/>
        </w:rPr>
        <w:t>curso académico 2021/2022. En cualquier caso, el inicio del disfrute de las becas siempre tendrá que ser anterior al 1 de septiembre de 2022.</w:t>
      </w:r>
      <w:r w:rsidR="005D4B4C" w:rsidRPr="005D4B4C">
        <w:rPr>
          <w:rFonts w:ascii="Garamond" w:hAnsi="Garamond" w:cstheme="minorHAnsi"/>
          <w:bCs/>
          <w:sz w:val="22"/>
          <w:szCs w:val="22"/>
        </w:rPr>
        <w:t xml:space="preserve"> </w:t>
      </w:r>
      <w:r w:rsidR="005D4B4C">
        <w:rPr>
          <w:rFonts w:ascii="Garamond" w:hAnsi="Garamond" w:cstheme="minorHAnsi"/>
          <w:bCs/>
          <w:sz w:val="22"/>
          <w:szCs w:val="22"/>
        </w:rPr>
        <w:t xml:space="preserve">Su </w:t>
      </w:r>
      <w:r w:rsidR="005D4B4C">
        <w:rPr>
          <w:rFonts w:ascii="Garamond" w:hAnsi="Garamond"/>
          <w:sz w:val="22"/>
          <w:szCs w:val="22"/>
        </w:rPr>
        <w:t>finalidad es que el beneficiario pueda completar sus estudios con el posterior reconocimiento académico</w:t>
      </w:r>
      <w:r w:rsidR="00BC5181">
        <w:rPr>
          <w:rFonts w:ascii="Garamond" w:hAnsi="Garamond"/>
          <w:sz w:val="22"/>
          <w:szCs w:val="22"/>
        </w:rPr>
        <w:t xml:space="preserve"> o preparar el Trabajo Fin de Máster</w:t>
      </w:r>
      <w:r w:rsidR="005D4B4C">
        <w:rPr>
          <w:rFonts w:ascii="Garamond" w:hAnsi="Garamond"/>
          <w:sz w:val="22"/>
          <w:szCs w:val="22"/>
        </w:rPr>
        <w:t>.</w:t>
      </w:r>
    </w:p>
    <w:p w14:paraId="2851D9D7" w14:textId="77777777" w:rsidR="00EA2B8D" w:rsidRDefault="00EA2B8D" w:rsidP="00EA2B8D">
      <w:pPr>
        <w:pStyle w:val="Prrafodelista"/>
        <w:spacing w:before="240" w:after="160"/>
        <w:ind w:left="1080"/>
        <w:contextualSpacing/>
        <w:rPr>
          <w:rFonts w:ascii="Garamond" w:hAnsi="Garamond"/>
          <w:b/>
          <w:sz w:val="22"/>
          <w:szCs w:val="22"/>
        </w:rPr>
      </w:pPr>
    </w:p>
    <w:p w14:paraId="671EE033" w14:textId="77777777" w:rsidR="00F5298E" w:rsidRPr="00EA2B8D" w:rsidRDefault="00F5298E" w:rsidP="00EA2B8D">
      <w:pPr>
        <w:pStyle w:val="Prrafodelista"/>
        <w:numPr>
          <w:ilvl w:val="0"/>
          <w:numId w:val="25"/>
        </w:numPr>
        <w:spacing w:before="240" w:after="160"/>
        <w:contextualSpacing/>
        <w:rPr>
          <w:rFonts w:ascii="Garamond" w:hAnsi="Garamond"/>
          <w:b/>
          <w:sz w:val="22"/>
          <w:szCs w:val="22"/>
        </w:rPr>
      </w:pPr>
      <w:r w:rsidRPr="00EA2B8D">
        <w:rPr>
          <w:rFonts w:ascii="Garamond" w:hAnsi="Garamond"/>
          <w:b/>
          <w:sz w:val="22"/>
          <w:szCs w:val="22"/>
        </w:rPr>
        <w:t>PROGRAMA SUIZO-EUROPEO (SEMP):</w:t>
      </w:r>
    </w:p>
    <w:p w14:paraId="268BEF3A" w14:textId="2CBCE959" w:rsidR="00F5298E" w:rsidRPr="00F5298E" w:rsidRDefault="00F5298E" w:rsidP="00EA2B8D">
      <w:pPr>
        <w:pStyle w:val="Prrafodelista"/>
        <w:spacing w:before="240" w:after="160"/>
        <w:ind w:left="1080"/>
        <w:contextualSpacing/>
        <w:jc w:val="both"/>
        <w:rPr>
          <w:rFonts w:ascii="Garamond" w:hAnsi="Garamond"/>
          <w:sz w:val="22"/>
          <w:szCs w:val="22"/>
        </w:rPr>
      </w:pPr>
      <w:r w:rsidRPr="00F5298E">
        <w:rPr>
          <w:rFonts w:ascii="Garamond" w:hAnsi="Garamond"/>
          <w:sz w:val="22"/>
          <w:szCs w:val="22"/>
        </w:rPr>
        <w:t xml:space="preserve">Las estancias tendrán una duración mínima de 3 meses y un máximo de 12 meses. Los </w:t>
      </w:r>
      <w:r w:rsidR="004C7127">
        <w:rPr>
          <w:rFonts w:ascii="Garamond" w:hAnsi="Garamond"/>
          <w:sz w:val="22"/>
          <w:szCs w:val="22"/>
        </w:rPr>
        <w:t>estudiante</w:t>
      </w:r>
      <w:r w:rsidR="004C7127" w:rsidRPr="00F5298E">
        <w:rPr>
          <w:rFonts w:ascii="Garamond" w:hAnsi="Garamond"/>
          <w:sz w:val="22"/>
          <w:szCs w:val="22"/>
        </w:rPr>
        <w:t xml:space="preserve">s </w:t>
      </w:r>
      <w:r w:rsidRPr="00F5298E">
        <w:rPr>
          <w:rFonts w:ascii="Garamond" w:hAnsi="Garamond"/>
          <w:sz w:val="22"/>
          <w:szCs w:val="22"/>
        </w:rPr>
        <w:t>deberán incorporarse en su Universidad de destino en función de los calendarios de ésta.</w:t>
      </w:r>
      <w:r w:rsidR="00992DD2">
        <w:rPr>
          <w:rFonts w:ascii="Garamond" w:hAnsi="Garamond"/>
          <w:sz w:val="22"/>
          <w:szCs w:val="22"/>
        </w:rPr>
        <w:t xml:space="preserve"> Su finalidad es que el beneficiario pueda completar sus estudios con el posterior reconocimiento académico.</w:t>
      </w:r>
    </w:p>
    <w:p w14:paraId="616550B8" w14:textId="77777777" w:rsidR="00F5298E" w:rsidRDefault="00F5298E" w:rsidP="00F5298E">
      <w:pPr>
        <w:pStyle w:val="Prrafodelista"/>
        <w:spacing w:before="240" w:after="160"/>
        <w:ind w:left="1080"/>
        <w:contextualSpacing/>
        <w:jc w:val="both"/>
        <w:rPr>
          <w:rFonts w:ascii="Garamond" w:hAnsi="Garamond"/>
          <w:b/>
          <w:sz w:val="22"/>
          <w:szCs w:val="22"/>
        </w:rPr>
      </w:pPr>
    </w:p>
    <w:p w14:paraId="06D69C15" w14:textId="77777777" w:rsidR="00F5298E" w:rsidRPr="00F5298E" w:rsidRDefault="00F5298E" w:rsidP="00F5298E">
      <w:pPr>
        <w:pStyle w:val="Prrafodelista"/>
        <w:numPr>
          <w:ilvl w:val="0"/>
          <w:numId w:val="25"/>
        </w:numPr>
        <w:spacing w:before="240" w:after="160"/>
        <w:contextualSpacing/>
        <w:jc w:val="both"/>
        <w:rPr>
          <w:rFonts w:ascii="Garamond" w:hAnsi="Garamond"/>
          <w:b/>
          <w:sz w:val="22"/>
          <w:szCs w:val="22"/>
        </w:rPr>
      </w:pPr>
      <w:r w:rsidRPr="00F5298E">
        <w:rPr>
          <w:rFonts w:ascii="Garamond" w:hAnsi="Garamond"/>
          <w:b/>
          <w:sz w:val="22"/>
          <w:szCs w:val="22"/>
        </w:rPr>
        <w:t>PROGRAMA DE INTERCAMBIO Y MOVILIDAD ACADÉMICA (PIMA):</w:t>
      </w:r>
    </w:p>
    <w:p w14:paraId="7D19F576" w14:textId="77777777" w:rsidR="00F5298E" w:rsidRPr="00F5298E" w:rsidRDefault="00F5298E" w:rsidP="00F5298E">
      <w:pPr>
        <w:pStyle w:val="Textoindependiente"/>
        <w:numPr>
          <w:ilvl w:val="0"/>
          <w:numId w:val="27"/>
        </w:numPr>
        <w:spacing w:before="240" w:after="160"/>
        <w:ind w:right="142"/>
        <w:contextualSpacing/>
        <w:jc w:val="both"/>
        <w:rPr>
          <w:rFonts w:ascii="Garamond" w:hAnsi="Garamond"/>
          <w:sz w:val="22"/>
          <w:szCs w:val="22"/>
        </w:rPr>
      </w:pPr>
      <w:r w:rsidRPr="00F5298E">
        <w:rPr>
          <w:rFonts w:ascii="Garamond" w:hAnsi="Garamond"/>
          <w:b/>
          <w:sz w:val="22"/>
          <w:szCs w:val="22"/>
        </w:rPr>
        <w:t xml:space="preserve">Red de Ingeniería para la Cooperación al Desarrollo: </w:t>
      </w:r>
      <w:r w:rsidRPr="00F5298E">
        <w:rPr>
          <w:rFonts w:ascii="Garamond" w:hAnsi="Garamond"/>
          <w:sz w:val="22"/>
          <w:szCs w:val="22"/>
        </w:rPr>
        <w:t>5 meses.</w:t>
      </w:r>
      <w:r w:rsidRPr="00F5298E">
        <w:rPr>
          <w:rFonts w:ascii="Garamond" w:hAnsi="Garamond"/>
          <w:b/>
          <w:sz w:val="22"/>
          <w:szCs w:val="22"/>
        </w:rPr>
        <w:t xml:space="preserve"> </w:t>
      </w:r>
      <w:r w:rsidR="00992DD2">
        <w:rPr>
          <w:rFonts w:ascii="Garamond" w:hAnsi="Garamond"/>
          <w:sz w:val="22"/>
          <w:szCs w:val="22"/>
        </w:rPr>
        <w:t>Su finalidad es que el beneficiario realice el Trabajo Fin de Grado con su posterior reconocimiento académico.</w:t>
      </w:r>
      <w:r w:rsidR="00992DD2">
        <w:rPr>
          <w:rFonts w:ascii="Garamond" w:hAnsi="Garamond"/>
          <w:b/>
          <w:sz w:val="22"/>
          <w:szCs w:val="22"/>
        </w:rPr>
        <w:t xml:space="preserve"> </w:t>
      </w:r>
    </w:p>
    <w:p w14:paraId="67EAA7FA" w14:textId="77777777" w:rsidR="006C4EA5" w:rsidRPr="00947D34" w:rsidRDefault="00ED2175" w:rsidP="00E02987">
      <w:pPr>
        <w:spacing w:before="240" w:after="120"/>
        <w:jc w:val="both"/>
        <w:rPr>
          <w:rFonts w:ascii="Garamond" w:hAnsi="Garamond"/>
          <w:sz w:val="22"/>
          <w:szCs w:val="22"/>
        </w:rPr>
      </w:pPr>
      <w:r w:rsidRPr="00947D34">
        <w:rPr>
          <w:rFonts w:ascii="Garamond" w:hAnsi="Garamond"/>
          <w:sz w:val="22"/>
          <w:szCs w:val="22"/>
        </w:rPr>
        <w:t xml:space="preserve">2.3. </w:t>
      </w:r>
      <w:r w:rsidR="006C4EA5" w:rsidRPr="00947D34">
        <w:rPr>
          <w:rFonts w:ascii="Garamond" w:hAnsi="Garamond"/>
          <w:sz w:val="22"/>
          <w:szCs w:val="22"/>
        </w:rPr>
        <w:t>Tal y como indica la guía del uso del ECTS (</w:t>
      </w:r>
      <w:hyperlink r:id="rId10" w:history="1">
        <w:r w:rsidR="006C4EA5" w:rsidRPr="00947D34">
          <w:rPr>
            <w:rStyle w:val="Hipervnculo"/>
            <w:rFonts w:ascii="Garamond" w:hAnsi="Garamond"/>
            <w:sz w:val="22"/>
            <w:szCs w:val="22"/>
          </w:rPr>
          <w:t>https://publications.europa.eu/en/publication-detail/-/publication/da7467e6-8450-11e5-b8b7-01aa75ed71a1</w:t>
        </w:r>
      </w:hyperlink>
      <w:r w:rsidR="006C4EA5" w:rsidRPr="00947D34">
        <w:rPr>
          <w:rStyle w:val="Hipervnculo"/>
          <w:rFonts w:ascii="Garamond" w:hAnsi="Garamond"/>
          <w:sz w:val="22"/>
          <w:szCs w:val="22"/>
          <w:u w:val="none"/>
        </w:rPr>
        <w:t>)</w:t>
      </w:r>
      <w:r w:rsidR="008D730B" w:rsidRPr="00947D34">
        <w:rPr>
          <w:rStyle w:val="Hipervnculo"/>
          <w:rFonts w:ascii="Garamond" w:hAnsi="Garamond"/>
          <w:sz w:val="22"/>
          <w:szCs w:val="22"/>
          <w:u w:val="none"/>
        </w:rPr>
        <w:t xml:space="preserve"> </w:t>
      </w:r>
      <w:r w:rsidR="006C4EA5" w:rsidRPr="00947D34">
        <w:rPr>
          <w:rFonts w:ascii="Garamond" w:hAnsi="Garamond"/>
          <w:sz w:val="22"/>
          <w:szCs w:val="22"/>
        </w:rPr>
        <w:t xml:space="preserve">de la Comisión Europea, se </w:t>
      </w:r>
      <w:r w:rsidR="00C50053" w:rsidRPr="00947D34">
        <w:rPr>
          <w:rFonts w:ascii="Garamond" w:hAnsi="Garamond"/>
          <w:sz w:val="22"/>
          <w:szCs w:val="22"/>
        </w:rPr>
        <w:t>recomienda</w:t>
      </w:r>
      <w:r w:rsidR="006C4EA5" w:rsidRPr="00947D34">
        <w:rPr>
          <w:rFonts w:ascii="Garamond" w:hAnsi="Garamond"/>
          <w:sz w:val="22"/>
          <w:szCs w:val="22"/>
        </w:rPr>
        <w:t xml:space="preserve"> el siguiente número de créditos ECTS como carga de trabajo de los estudiantes:</w:t>
      </w:r>
    </w:p>
    <w:p w14:paraId="303B0241" w14:textId="77777777" w:rsidR="00EF12C7" w:rsidRPr="0019031C" w:rsidRDefault="00EF12C7" w:rsidP="00EF12C7">
      <w:pPr>
        <w:spacing w:before="240" w:after="160"/>
        <w:ind w:left="720"/>
        <w:contextualSpacing/>
        <w:jc w:val="both"/>
        <w:rPr>
          <w:rFonts w:ascii="Garamond" w:hAnsi="Garamond"/>
          <w:sz w:val="22"/>
          <w:szCs w:val="22"/>
        </w:rPr>
      </w:pPr>
      <w:r w:rsidRPr="0019031C">
        <w:rPr>
          <w:rFonts w:ascii="Garamond" w:hAnsi="Garamond"/>
          <w:sz w:val="22"/>
          <w:szCs w:val="22"/>
        </w:rPr>
        <w:t>- Estancia de un curso académico completo: 60 créditos ECTS para Grado</w:t>
      </w:r>
      <w:r w:rsidR="00CE0703" w:rsidRPr="0019031C">
        <w:rPr>
          <w:rFonts w:ascii="Garamond" w:hAnsi="Garamond"/>
          <w:sz w:val="22"/>
          <w:szCs w:val="22"/>
        </w:rPr>
        <w:t xml:space="preserve"> y Máster</w:t>
      </w:r>
      <w:r w:rsidRPr="0019031C">
        <w:rPr>
          <w:rFonts w:ascii="Garamond" w:hAnsi="Garamond"/>
          <w:sz w:val="22"/>
          <w:szCs w:val="22"/>
        </w:rPr>
        <w:t>, 72 créditos ECTS para Doble Grado.</w:t>
      </w:r>
    </w:p>
    <w:p w14:paraId="62D248AF" w14:textId="77777777" w:rsidR="00EF12C7" w:rsidRPr="0019031C" w:rsidRDefault="00EF12C7" w:rsidP="00EF12C7">
      <w:pPr>
        <w:spacing w:before="240" w:after="160"/>
        <w:ind w:left="720"/>
        <w:contextualSpacing/>
        <w:jc w:val="both"/>
        <w:rPr>
          <w:rFonts w:ascii="Garamond" w:hAnsi="Garamond"/>
          <w:sz w:val="22"/>
          <w:szCs w:val="22"/>
        </w:rPr>
      </w:pPr>
      <w:r w:rsidRPr="0019031C">
        <w:rPr>
          <w:rFonts w:ascii="Garamond" w:hAnsi="Garamond"/>
          <w:sz w:val="22"/>
          <w:szCs w:val="22"/>
        </w:rPr>
        <w:t>- Estancia de un cuatrimestre / semestre: 30 créditos ECTS para Grado</w:t>
      </w:r>
      <w:r w:rsidR="00CE0703" w:rsidRPr="0019031C">
        <w:rPr>
          <w:rFonts w:ascii="Garamond" w:hAnsi="Garamond"/>
          <w:sz w:val="22"/>
          <w:szCs w:val="22"/>
        </w:rPr>
        <w:t xml:space="preserve"> y Máster</w:t>
      </w:r>
      <w:r w:rsidRPr="0019031C">
        <w:rPr>
          <w:rFonts w:ascii="Garamond" w:hAnsi="Garamond"/>
          <w:sz w:val="22"/>
          <w:szCs w:val="22"/>
        </w:rPr>
        <w:t>, 36 créditos ECTS para Doble Grado.</w:t>
      </w:r>
    </w:p>
    <w:p w14:paraId="383B4FF2" w14:textId="77777777" w:rsidR="00DD0B84" w:rsidRPr="0019031C" w:rsidRDefault="00EF12C7" w:rsidP="00DD0B84">
      <w:pPr>
        <w:spacing w:before="240" w:after="120"/>
        <w:ind w:left="720"/>
        <w:jc w:val="both"/>
        <w:rPr>
          <w:rFonts w:ascii="Garamond" w:hAnsi="Garamond"/>
          <w:sz w:val="22"/>
          <w:szCs w:val="22"/>
        </w:rPr>
      </w:pPr>
      <w:r w:rsidRPr="0019031C">
        <w:rPr>
          <w:rFonts w:ascii="Garamond" w:hAnsi="Garamond"/>
          <w:sz w:val="22"/>
          <w:szCs w:val="22"/>
        </w:rPr>
        <w:t>- Estancia de un trimestre: 20 créditos ECTS para Grado</w:t>
      </w:r>
      <w:r w:rsidR="00CE0703" w:rsidRPr="0019031C">
        <w:rPr>
          <w:rFonts w:ascii="Garamond" w:hAnsi="Garamond"/>
          <w:sz w:val="22"/>
          <w:szCs w:val="22"/>
        </w:rPr>
        <w:t xml:space="preserve"> y Máster</w:t>
      </w:r>
      <w:r w:rsidRPr="0019031C">
        <w:rPr>
          <w:rFonts w:ascii="Garamond" w:hAnsi="Garamond"/>
          <w:sz w:val="22"/>
          <w:szCs w:val="22"/>
        </w:rPr>
        <w:t>,</w:t>
      </w:r>
      <w:r w:rsidRPr="0019031C">
        <w:rPr>
          <w:rFonts w:ascii="Garamond" w:hAnsi="Garamond"/>
          <w:color w:val="FF0000"/>
          <w:sz w:val="22"/>
          <w:szCs w:val="22"/>
        </w:rPr>
        <w:t xml:space="preserve"> </w:t>
      </w:r>
      <w:r w:rsidR="00E40571" w:rsidRPr="0019031C">
        <w:rPr>
          <w:rFonts w:ascii="Garamond" w:hAnsi="Garamond"/>
          <w:sz w:val="22"/>
          <w:szCs w:val="22"/>
        </w:rPr>
        <w:t>24</w:t>
      </w:r>
      <w:r w:rsidRPr="0019031C">
        <w:rPr>
          <w:rFonts w:ascii="Garamond" w:hAnsi="Garamond"/>
          <w:color w:val="FF0000"/>
          <w:sz w:val="22"/>
          <w:szCs w:val="22"/>
        </w:rPr>
        <w:t xml:space="preserve"> </w:t>
      </w:r>
      <w:r w:rsidRPr="0019031C">
        <w:rPr>
          <w:rFonts w:ascii="Garamond" w:hAnsi="Garamond"/>
          <w:sz w:val="22"/>
          <w:szCs w:val="22"/>
        </w:rPr>
        <w:t>créditos ECTS para Doble Grado.</w:t>
      </w:r>
    </w:p>
    <w:p w14:paraId="5676BFBE" w14:textId="18FE95E5" w:rsidR="00DD0B84" w:rsidRPr="00947D34" w:rsidRDefault="00DD0B84" w:rsidP="00DD0B84">
      <w:pPr>
        <w:spacing w:before="240" w:after="160"/>
        <w:ind w:left="720"/>
        <w:contextualSpacing/>
        <w:jc w:val="both"/>
        <w:rPr>
          <w:rFonts w:ascii="Garamond" w:hAnsi="Garamond"/>
          <w:sz w:val="22"/>
          <w:szCs w:val="22"/>
        </w:rPr>
      </w:pPr>
      <w:r w:rsidRPr="00947D34">
        <w:rPr>
          <w:rFonts w:ascii="Garamond" w:hAnsi="Garamond"/>
          <w:sz w:val="22"/>
          <w:szCs w:val="22"/>
        </w:rPr>
        <w:t xml:space="preserve">- Con carácter excepcional, especialmente en el caso de los </w:t>
      </w:r>
      <w:r w:rsidR="004C7127">
        <w:rPr>
          <w:rFonts w:ascii="Garamond" w:hAnsi="Garamond"/>
          <w:sz w:val="22"/>
          <w:szCs w:val="22"/>
        </w:rPr>
        <w:t>estudiante</w:t>
      </w:r>
      <w:r w:rsidR="004C7127" w:rsidRPr="00947D34">
        <w:rPr>
          <w:rFonts w:ascii="Garamond" w:hAnsi="Garamond"/>
          <w:sz w:val="22"/>
          <w:szCs w:val="22"/>
        </w:rPr>
        <w:t xml:space="preserve">s </w:t>
      </w:r>
      <w:r w:rsidRPr="00947D34">
        <w:rPr>
          <w:rFonts w:ascii="Garamond" w:hAnsi="Garamond"/>
          <w:sz w:val="22"/>
          <w:szCs w:val="22"/>
        </w:rPr>
        <w:t>que estén realizando en la UCA un itinerario de doble titulación -y basados en criterios académicos-, los responsables de movilidad internacional de cada centro podrán autorizar estancias con cargas académicas superiores hasta un máximo de 75 créditos por curso.</w:t>
      </w:r>
    </w:p>
    <w:p w14:paraId="24A6CB25" w14:textId="77777777" w:rsidR="006907AB" w:rsidRDefault="006907AB" w:rsidP="00131382">
      <w:pPr>
        <w:spacing w:before="240" w:after="160"/>
        <w:contextualSpacing/>
        <w:jc w:val="both"/>
        <w:rPr>
          <w:rFonts w:ascii="Garamond" w:hAnsi="Garamond"/>
          <w:sz w:val="22"/>
          <w:szCs w:val="22"/>
          <w:highlight w:val="yellow"/>
        </w:rPr>
      </w:pPr>
    </w:p>
    <w:p w14:paraId="2DCC0C3B" w14:textId="77777777" w:rsidR="002E459A" w:rsidRDefault="000A6864" w:rsidP="00131382">
      <w:pPr>
        <w:spacing w:before="240" w:after="160"/>
        <w:jc w:val="both"/>
        <w:rPr>
          <w:rFonts w:ascii="Garamond" w:hAnsi="Garamond"/>
          <w:sz w:val="22"/>
          <w:szCs w:val="22"/>
        </w:rPr>
      </w:pPr>
      <w:r w:rsidRPr="002E459A">
        <w:rPr>
          <w:rFonts w:ascii="Garamond" w:hAnsi="Garamond"/>
          <w:sz w:val="22"/>
          <w:szCs w:val="22"/>
        </w:rPr>
        <w:t>2.</w:t>
      </w:r>
      <w:r w:rsidR="00ED2175" w:rsidRPr="002E459A">
        <w:rPr>
          <w:rFonts w:ascii="Garamond" w:hAnsi="Garamond"/>
          <w:sz w:val="22"/>
          <w:szCs w:val="22"/>
        </w:rPr>
        <w:t>4</w:t>
      </w:r>
      <w:r w:rsidR="00DE6E99" w:rsidRPr="002E459A">
        <w:rPr>
          <w:rFonts w:ascii="Garamond" w:hAnsi="Garamond"/>
          <w:sz w:val="22"/>
          <w:szCs w:val="22"/>
        </w:rPr>
        <w:t xml:space="preserve">. </w:t>
      </w:r>
      <w:r w:rsidR="002E459A">
        <w:rPr>
          <w:rFonts w:ascii="Garamond" w:hAnsi="Garamond"/>
          <w:sz w:val="22"/>
          <w:szCs w:val="22"/>
        </w:rPr>
        <w:t xml:space="preserve">Dotación económica </w:t>
      </w:r>
      <w:r w:rsidR="002E459A" w:rsidRPr="00F5298E">
        <w:rPr>
          <w:rFonts w:ascii="Garamond" w:hAnsi="Garamond"/>
          <w:sz w:val="22"/>
          <w:szCs w:val="22"/>
        </w:rPr>
        <w:t>de cada programa de ayudas de movilidad:</w:t>
      </w:r>
    </w:p>
    <w:p w14:paraId="07FDF958" w14:textId="5D819CF9" w:rsidR="002E459A" w:rsidRDefault="002E459A" w:rsidP="00DD04ED">
      <w:pPr>
        <w:pStyle w:val="Prrafodelista"/>
        <w:numPr>
          <w:ilvl w:val="0"/>
          <w:numId w:val="28"/>
        </w:numPr>
        <w:spacing w:before="240" w:after="160"/>
        <w:contextualSpacing/>
        <w:jc w:val="both"/>
        <w:rPr>
          <w:rFonts w:ascii="Garamond" w:hAnsi="Garamond"/>
          <w:b/>
          <w:sz w:val="22"/>
          <w:szCs w:val="22"/>
        </w:rPr>
      </w:pPr>
      <w:r w:rsidRPr="00DD04ED">
        <w:rPr>
          <w:rFonts w:ascii="Garamond" w:hAnsi="Garamond"/>
          <w:b/>
          <w:sz w:val="22"/>
          <w:szCs w:val="22"/>
        </w:rPr>
        <w:t>EUROPEA ERASMUS+ KA103</w:t>
      </w:r>
      <w:r w:rsidR="008E0D07">
        <w:rPr>
          <w:rFonts w:ascii="Garamond" w:hAnsi="Garamond"/>
          <w:b/>
          <w:sz w:val="22"/>
          <w:szCs w:val="22"/>
        </w:rPr>
        <w:t>(PAÍSES EUROPEOS)</w:t>
      </w:r>
      <w:r w:rsidRPr="00DD04ED">
        <w:rPr>
          <w:rFonts w:ascii="Garamond" w:hAnsi="Garamond"/>
          <w:b/>
          <w:sz w:val="22"/>
          <w:szCs w:val="22"/>
        </w:rPr>
        <w:t>:</w:t>
      </w:r>
    </w:p>
    <w:p w14:paraId="35536A81" w14:textId="77777777" w:rsidR="008F2055" w:rsidRDefault="008F2055" w:rsidP="008F2055">
      <w:pPr>
        <w:pStyle w:val="Prrafodelista"/>
        <w:spacing w:before="240" w:after="160"/>
        <w:ind w:left="1080"/>
        <w:jc w:val="both"/>
        <w:rPr>
          <w:rFonts w:ascii="Garamond" w:hAnsi="Garamond"/>
          <w:sz w:val="22"/>
          <w:szCs w:val="22"/>
        </w:rPr>
      </w:pPr>
      <w:r w:rsidRPr="008F2055">
        <w:rPr>
          <w:rFonts w:ascii="Garamond" w:hAnsi="Garamond"/>
          <w:sz w:val="22"/>
          <w:szCs w:val="22"/>
        </w:rPr>
        <w:lastRenderedPageBreak/>
        <w:t>Los estudiantes seleccionados para ocupar una plaza Erasmus+ podrán optar a la adjudicación de las ayudas económicas. Se ha de tener presente que ser estudiante Erasmus+ no implica, necesariamente, el derecho a ser beneficiario de una ayuda económica. La cuantía económica mensual de las ayudas, en caso de tener derecho a ella, será publicada por la UCA en función de los fondos disponibles según la asignación que se efectúe por la Comisión Europea, a través del Servicio Español para la Internacionalización de la Educación (SEPIE), y otras instituciones estatales y regionales a la Universidad de Cádiz junto con los fondos que puedan ser asignados por ésta para ayudas complementarias.</w:t>
      </w:r>
      <w:r w:rsidRPr="008F2055">
        <w:rPr>
          <w:rFonts w:ascii="Garamond" w:hAnsi="Garamond" w:cs="Garamond"/>
          <w:sz w:val="22"/>
          <w:szCs w:val="22"/>
          <w:lang w:eastAsia="ar-SA"/>
        </w:rPr>
        <w:t xml:space="preserve"> </w:t>
      </w:r>
      <w:r w:rsidRPr="008F2055">
        <w:rPr>
          <w:rFonts w:ascii="Garamond" w:hAnsi="Garamond"/>
          <w:sz w:val="22"/>
          <w:szCs w:val="22"/>
        </w:rPr>
        <w:t>El periodo mínimo por el que se conceden ayudas económicas debe ser igual a 3 meses</w:t>
      </w:r>
      <w:r w:rsidR="005C1CCF">
        <w:rPr>
          <w:rFonts w:ascii="Garamond" w:hAnsi="Garamond"/>
          <w:sz w:val="22"/>
          <w:szCs w:val="22"/>
        </w:rPr>
        <w:t xml:space="preserve"> (90 días)</w:t>
      </w:r>
      <w:r w:rsidRPr="008F2055">
        <w:rPr>
          <w:rFonts w:ascii="Garamond" w:hAnsi="Garamond"/>
          <w:sz w:val="22"/>
          <w:szCs w:val="22"/>
        </w:rPr>
        <w:t>. En caso de periodos inferiores, el estudiante Erasmus+ deberá devolver el importe íntegro de la ayuda económica recibida.</w:t>
      </w:r>
    </w:p>
    <w:p w14:paraId="5C299FEB" w14:textId="77777777" w:rsidR="00AC1247" w:rsidRDefault="008F2055" w:rsidP="008F2055">
      <w:pPr>
        <w:pStyle w:val="Prrafodelista"/>
        <w:spacing w:before="240" w:after="160"/>
        <w:ind w:left="1080"/>
        <w:jc w:val="both"/>
        <w:rPr>
          <w:rFonts w:ascii="Garamond" w:hAnsi="Garamond"/>
          <w:sz w:val="22"/>
          <w:szCs w:val="22"/>
        </w:rPr>
      </w:pPr>
      <w:r w:rsidRPr="008F2055">
        <w:rPr>
          <w:rFonts w:ascii="Garamond" w:hAnsi="Garamond"/>
          <w:sz w:val="22"/>
          <w:szCs w:val="22"/>
        </w:rPr>
        <w:t>El estudiante seleccionado podrá disfrutar de becas o ayudas financieras de otros organismos como el Estado Español, la Comunidad Autónoma u otras fuentes de financiación, siempre y cuando el organismo financiador no indique la incompatibilidad del disfrute de la misma.</w:t>
      </w:r>
    </w:p>
    <w:p w14:paraId="43E8D808" w14:textId="79C92CB5" w:rsidR="00115606" w:rsidRPr="00115606" w:rsidRDefault="00115606" w:rsidP="00115606">
      <w:pPr>
        <w:pStyle w:val="Default"/>
        <w:ind w:left="1080"/>
        <w:jc w:val="both"/>
        <w:rPr>
          <w:rFonts w:ascii="Garamond" w:hAnsi="Garamond"/>
          <w:sz w:val="22"/>
          <w:szCs w:val="22"/>
        </w:rPr>
      </w:pPr>
      <w:r>
        <w:rPr>
          <w:rFonts w:ascii="Garamond" w:hAnsi="Garamond"/>
          <w:sz w:val="22"/>
          <w:szCs w:val="22"/>
        </w:rPr>
        <w:t>U</w:t>
      </w:r>
      <w:r w:rsidRPr="00115606">
        <w:rPr>
          <w:rFonts w:ascii="Garamond" w:hAnsi="Garamond"/>
          <w:sz w:val="22"/>
          <w:szCs w:val="22"/>
        </w:rPr>
        <w:t xml:space="preserve">na vez firmado el correspondiente convenio, los </w:t>
      </w:r>
      <w:r w:rsidR="004C7127">
        <w:rPr>
          <w:rFonts w:ascii="Garamond" w:hAnsi="Garamond"/>
          <w:sz w:val="22"/>
          <w:szCs w:val="22"/>
        </w:rPr>
        <w:t>estudiante</w:t>
      </w:r>
      <w:r w:rsidR="004C7127" w:rsidRPr="00115606">
        <w:rPr>
          <w:rFonts w:ascii="Garamond" w:hAnsi="Garamond"/>
          <w:sz w:val="22"/>
          <w:szCs w:val="22"/>
        </w:rPr>
        <w:t xml:space="preserve">s </w:t>
      </w:r>
      <w:r w:rsidRPr="00115606">
        <w:rPr>
          <w:rFonts w:ascii="Garamond" w:hAnsi="Garamond"/>
          <w:sz w:val="22"/>
          <w:szCs w:val="22"/>
        </w:rPr>
        <w:t xml:space="preserve">seleccionados podrán disfrutar de una financiación adicional del programa “Becas Santander Erasmus”. El número y la cuantía de dichas Becas se establecerán en el convenio y serán difundidos oportunamente. Los estudiantes interesados en solicitar la ayuda del programa “Becas Santander Erasmus” deberán obligatoriamente hacer la solicitud en la plataforma habilitada por el Banco Santander al efecto. Las ayudas se adjudicarán entre el total de solicitudes registradas en la plataforma “Becas Santander Erasmus” baremadas según los criterios de selección que indique dicha entidad. </w:t>
      </w:r>
    </w:p>
    <w:p w14:paraId="56B486B1" w14:textId="77777777" w:rsidR="00115606" w:rsidRDefault="00115606" w:rsidP="00115606">
      <w:pPr>
        <w:pStyle w:val="Default"/>
        <w:jc w:val="both"/>
        <w:rPr>
          <w:rFonts w:ascii="Garamond" w:hAnsi="Garamond"/>
          <w:sz w:val="22"/>
          <w:szCs w:val="22"/>
          <w:highlight w:val="yellow"/>
        </w:rPr>
      </w:pPr>
    </w:p>
    <w:p w14:paraId="66A021B2" w14:textId="77777777" w:rsidR="00115606" w:rsidRDefault="00115606" w:rsidP="00115606">
      <w:pPr>
        <w:pStyle w:val="Default"/>
        <w:ind w:left="1080"/>
        <w:jc w:val="both"/>
        <w:rPr>
          <w:rFonts w:ascii="Garamond" w:hAnsi="Garamond"/>
          <w:sz w:val="22"/>
          <w:szCs w:val="22"/>
        </w:rPr>
      </w:pPr>
      <w:r>
        <w:rPr>
          <w:rFonts w:ascii="Garamond" w:hAnsi="Garamond"/>
          <w:sz w:val="22"/>
          <w:szCs w:val="22"/>
        </w:rPr>
        <w:t xml:space="preserve">Además, </w:t>
      </w:r>
      <w:r w:rsidRPr="00115606">
        <w:rPr>
          <w:rFonts w:ascii="Garamond" w:hAnsi="Garamond"/>
          <w:sz w:val="22"/>
          <w:szCs w:val="22"/>
        </w:rPr>
        <w:t>los seleccionados podrán disfrutar, una vez firmado el correspondiente convenio, de una financiación adicional de la Diputación de Cádiz. Podrán optar a la ayuda aquellos estudiantes que cumplan con las condiciones establecidas y que hayan entregado su Certificado Final de Estancia antes del 30 de septiembre de 2022</w:t>
      </w:r>
    </w:p>
    <w:p w14:paraId="28398AFF" w14:textId="35C516A3" w:rsidR="00115606" w:rsidRPr="00EB1B9D" w:rsidRDefault="0028632C" w:rsidP="00115606">
      <w:pPr>
        <w:spacing w:before="240" w:after="160"/>
        <w:ind w:left="1080"/>
        <w:jc w:val="both"/>
        <w:rPr>
          <w:rFonts w:ascii="Garamond" w:hAnsi="Garamond"/>
          <w:sz w:val="22"/>
          <w:szCs w:val="22"/>
        </w:rPr>
      </w:pPr>
      <w:r>
        <w:rPr>
          <w:rFonts w:ascii="Garamond" w:hAnsi="Garamond"/>
          <w:sz w:val="22"/>
          <w:szCs w:val="22"/>
        </w:rPr>
        <w:t>Por último, aquellos</w:t>
      </w:r>
      <w:r w:rsidR="00115606" w:rsidRPr="00915D55">
        <w:rPr>
          <w:rFonts w:ascii="Garamond" w:hAnsi="Garamond"/>
          <w:sz w:val="22"/>
          <w:szCs w:val="22"/>
        </w:rPr>
        <w:t xml:space="preserve"> </w:t>
      </w:r>
      <w:r w:rsidR="004C7127">
        <w:rPr>
          <w:rFonts w:ascii="Garamond" w:hAnsi="Garamond"/>
          <w:sz w:val="22"/>
          <w:szCs w:val="22"/>
        </w:rPr>
        <w:t>estudiante</w:t>
      </w:r>
      <w:r w:rsidR="004C7127" w:rsidRPr="00915D55">
        <w:rPr>
          <w:rFonts w:ascii="Garamond" w:hAnsi="Garamond"/>
          <w:sz w:val="22"/>
          <w:szCs w:val="22"/>
        </w:rPr>
        <w:t xml:space="preserve">s </w:t>
      </w:r>
      <w:r w:rsidR="00115606" w:rsidRPr="00915D55">
        <w:rPr>
          <w:rFonts w:ascii="Garamond" w:hAnsi="Garamond"/>
          <w:sz w:val="22"/>
          <w:szCs w:val="22"/>
        </w:rPr>
        <w:t xml:space="preserve">seleccionados para alguna de las instituciones que conforman la Universidad Europea de los Mares SEA-EU (Christian </w:t>
      </w:r>
      <w:proofErr w:type="spellStart"/>
      <w:r w:rsidR="00115606" w:rsidRPr="00915D55">
        <w:rPr>
          <w:rFonts w:ascii="Garamond" w:hAnsi="Garamond"/>
          <w:sz w:val="22"/>
          <w:szCs w:val="22"/>
        </w:rPr>
        <w:t>Albrechts</w:t>
      </w:r>
      <w:proofErr w:type="spellEnd"/>
      <w:r w:rsidR="00115606" w:rsidRPr="00915D55">
        <w:rPr>
          <w:rFonts w:ascii="Garamond" w:hAnsi="Garamond"/>
          <w:sz w:val="22"/>
          <w:szCs w:val="22"/>
        </w:rPr>
        <w:t xml:space="preserve"> </w:t>
      </w:r>
      <w:proofErr w:type="spellStart"/>
      <w:r w:rsidR="00115606" w:rsidRPr="00915D55">
        <w:rPr>
          <w:rFonts w:ascii="Garamond" w:hAnsi="Garamond"/>
          <w:sz w:val="22"/>
          <w:szCs w:val="22"/>
        </w:rPr>
        <w:t>Universität</w:t>
      </w:r>
      <w:proofErr w:type="spellEnd"/>
      <w:r w:rsidR="00115606" w:rsidRPr="00915D55">
        <w:rPr>
          <w:rFonts w:ascii="Garamond" w:hAnsi="Garamond"/>
          <w:sz w:val="22"/>
          <w:szCs w:val="22"/>
        </w:rPr>
        <w:t xml:space="preserve"> </w:t>
      </w:r>
      <w:proofErr w:type="spellStart"/>
      <w:r w:rsidR="00115606" w:rsidRPr="00915D55">
        <w:rPr>
          <w:rFonts w:ascii="Garamond" w:hAnsi="Garamond"/>
          <w:sz w:val="22"/>
          <w:szCs w:val="22"/>
        </w:rPr>
        <w:t>zu</w:t>
      </w:r>
      <w:proofErr w:type="spellEnd"/>
      <w:r w:rsidR="00115606" w:rsidRPr="00915D55">
        <w:rPr>
          <w:rFonts w:ascii="Garamond" w:hAnsi="Garamond"/>
          <w:sz w:val="22"/>
          <w:szCs w:val="22"/>
        </w:rPr>
        <w:t xml:space="preserve"> Kiel, </w:t>
      </w:r>
      <w:proofErr w:type="spellStart"/>
      <w:r w:rsidR="00115606" w:rsidRPr="00915D55">
        <w:rPr>
          <w:rFonts w:ascii="Garamond" w:hAnsi="Garamond"/>
          <w:sz w:val="22"/>
          <w:szCs w:val="22"/>
        </w:rPr>
        <w:t>Université</w:t>
      </w:r>
      <w:proofErr w:type="spellEnd"/>
      <w:r w:rsidR="00115606" w:rsidRPr="00915D55">
        <w:rPr>
          <w:rFonts w:ascii="Garamond" w:hAnsi="Garamond"/>
          <w:sz w:val="22"/>
          <w:szCs w:val="22"/>
        </w:rPr>
        <w:t xml:space="preserve"> de </w:t>
      </w:r>
      <w:proofErr w:type="spellStart"/>
      <w:r w:rsidR="00115606" w:rsidRPr="00915D55">
        <w:rPr>
          <w:rFonts w:ascii="Garamond" w:hAnsi="Garamond"/>
          <w:sz w:val="22"/>
          <w:szCs w:val="22"/>
        </w:rPr>
        <w:t>Bretagne</w:t>
      </w:r>
      <w:proofErr w:type="spellEnd"/>
      <w:r w:rsidR="00115606" w:rsidRPr="00915D55">
        <w:rPr>
          <w:rFonts w:ascii="Garamond" w:hAnsi="Garamond"/>
          <w:sz w:val="22"/>
          <w:szCs w:val="22"/>
        </w:rPr>
        <w:t xml:space="preserve"> </w:t>
      </w:r>
      <w:proofErr w:type="spellStart"/>
      <w:r w:rsidR="00115606" w:rsidRPr="00915D55">
        <w:rPr>
          <w:rFonts w:ascii="Garamond" w:hAnsi="Garamond"/>
          <w:sz w:val="22"/>
          <w:szCs w:val="22"/>
        </w:rPr>
        <w:t>Occidentale</w:t>
      </w:r>
      <w:proofErr w:type="spellEnd"/>
      <w:r w:rsidR="00115606" w:rsidRPr="00915D55">
        <w:rPr>
          <w:rFonts w:ascii="Garamond" w:hAnsi="Garamond"/>
          <w:sz w:val="22"/>
          <w:szCs w:val="22"/>
        </w:rPr>
        <w:t xml:space="preserve">, </w:t>
      </w:r>
      <w:proofErr w:type="spellStart"/>
      <w:r w:rsidR="00115606" w:rsidRPr="00915D55">
        <w:rPr>
          <w:rFonts w:ascii="Garamond" w:hAnsi="Garamond"/>
          <w:sz w:val="22"/>
          <w:szCs w:val="22"/>
        </w:rPr>
        <w:t>University</w:t>
      </w:r>
      <w:proofErr w:type="spellEnd"/>
      <w:r w:rsidR="00115606" w:rsidRPr="00915D55">
        <w:rPr>
          <w:rFonts w:ascii="Garamond" w:hAnsi="Garamond"/>
          <w:sz w:val="22"/>
          <w:szCs w:val="22"/>
        </w:rPr>
        <w:t xml:space="preserve"> of Gdansk, </w:t>
      </w:r>
      <w:proofErr w:type="spellStart"/>
      <w:r w:rsidR="00115606" w:rsidRPr="00915D55">
        <w:rPr>
          <w:rFonts w:ascii="Garamond" w:hAnsi="Garamond"/>
          <w:sz w:val="22"/>
          <w:szCs w:val="22"/>
        </w:rPr>
        <w:t>University</w:t>
      </w:r>
      <w:proofErr w:type="spellEnd"/>
      <w:r w:rsidR="00115606" w:rsidRPr="00915D55">
        <w:rPr>
          <w:rFonts w:ascii="Garamond" w:hAnsi="Garamond"/>
          <w:sz w:val="22"/>
          <w:szCs w:val="22"/>
        </w:rPr>
        <w:t xml:space="preserve"> of Malta, </w:t>
      </w:r>
      <w:proofErr w:type="spellStart"/>
      <w:r w:rsidR="00115606" w:rsidRPr="00915D55">
        <w:rPr>
          <w:rFonts w:ascii="Garamond" w:hAnsi="Garamond"/>
          <w:sz w:val="22"/>
          <w:szCs w:val="22"/>
        </w:rPr>
        <w:t>University</w:t>
      </w:r>
      <w:proofErr w:type="spellEnd"/>
      <w:r w:rsidR="00115606" w:rsidRPr="00915D55">
        <w:rPr>
          <w:rFonts w:ascii="Garamond" w:hAnsi="Garamond"/>
          <w:sz w:val="22"/>
          <w:szCs w:val="22"/>
        </w:rPr>
        <w:t xml:space="preserve"> of Split) tendrán una ayuda adicional de 100 €/ mes de estancia hasta un máximo de 12 meses teniendo en cue</w:t>
      </w:r>
      <w:r w:rsidR="00115606">
        <w:rPr>
          <w:rFonts w:ascii="Garamond" w:hAnsi="Garamond"/>
          <w:sz w:val="22"/>
          <w:szCs w:val="22"/>
        </w:rPr>
        <w:t>nta su periodo de estancia real.</w:t>
      </w:r>
    </w:p>
    <w:p w14:paraId="4296309A" w14:textId="650240DB" w:rsidR="002E459A" w:rsidRDefault="002E459A" w:rsidP="002E459A">
      <w:pPr>
        <w:pStyle w:val="Prrafodelista"/>
        <w:numPr>
          <w:ilvl w:val="0"/>
          <w:numId w:val="28"/>
        </w:numPr>
        <w:spacing w:before="240" w:after="160"/>
        <w:contextualSpacing/>
        <w:jc w:val="both"/>
        <w:rPr>
          <w:rFonts w:ascii="Garamond" w:hAnsi="Garamond" w:cstheme="minorHAnsi"/>
          <w:b/>
          <w:sz w:val="22"/>
          <w:szCs w:val="22"/>
        </w:rPr>
      </w:pPr>
      <w:r w:rsidRPr="00422C0E">
        <w:rPr>
          <w:rFonts w:ascii="Garamond" w:hAnsi="Garamond" w:cstheme="minorHAnsi"/>
          <w:b/>
          <w:sz w:val="22"/>
          <w:szCs w:val="22"/>
        </w:rPr>
        <w:t>ERASMUS+ KA107</w:t>
      </w:r>
      <w:r w:rsidR="009913BD" w:rsidRPr="003860F1">
        <w:rPr>
          <w:rFonts w:ascii="Garamond" w:hAnsi="Garamond" w:cstheme="minorHAnsi"/>
          <w:b/>
          <w:sz w:val="22"/>
          <w:szCs w:val="22"/>
        </w:rPr>
        <w:t>(PAÍSES FUERA DE EUROPA</w:t>
      </w:r>
      <w:proofErr w:type="gramStart"/>
      <w:r w:rsidR="009913BD">
        <w:rPr>
          <w:rFonts w:ascii="Garamond" w:hAnsi="Garamond" w:cstheme="minorHAnsi"/>
          <w:b/>
          <w:sz w:val="22"/>
          <w:szCs w:val="22"/>
        </w:rPr>
        <w:t>)</w:t>
      </w:r>
      <w:r w:rsidR="009913BD" w:rsidRPr="008E0D07">
        <w:rPr>
          <w:rFonts w:ascii="Garamond" w:hAnsi="Garamond" w:cstheme="minorHAnsi"/>
          <w:b/>
          <w:sz w:val="22"/>
          <w:szCs w:val="22"/>
        </w:rPr>
        <w:t>,</w:t>
      </w:r>
      <w:r>
        <w:rPr>
          <w:rFonts w:ascii="Garamond" w:hAnsi="Garamond" w:cstheme="minorHAnsi"/>
          <w:b/>
          <w:sz w:val="22"/>
          <w:szCs w:val="22"/>
        </w:rPr>
        <w:t>:</w:t>
      </w:r>
      <w:proofErr w:type="gramEnd"/>
      <w:r>
        <w:rPr>
          <w:rFonts w:ascii="Garamond" w:hAnsi="Garamond" w:cstheme="minorHAnsi"/>
          <w:b/>
          <w:sz w:val="22"/>
          <w:szCs w:val="22"/>
        </w:rPr>
        <w:t xml:space="preserve"> </w:t>
      </w:r>
    </w:p>
    <w:p w14:paraId="16D3673A" w14:textId="77777777" w:rsidR="00BC5181" w:rsidRPr="00BC5181" w:rsidRDefault="00BC5181" w:rsidP="00BC5181">
      <w:pPr>
        <w:widowControl w:val="0"/>
        <w:tabs>
          <w:tab w:val="left" w:pos="2277"/>
        </w:tabs>
        <w:autoSpaceDE w:val="0"/>
        <w:autoSpaceDN w:val="0"/>
        <w:spacing w:before="107" w:line="247" w:lineRule="auto"/>
        <w:ind w:left="1080"/>
        <w:jc w:val="both"/>
        <w:rPr>
          <w:rFonts w:ascii="Garamond" w:hAnsi="Garamond"/>
          <w:sz w:val="22"/>
          <w:szCs w:val="22"/>
        </w:rPr>
      </w:pPr>
      <w:r w:rsidRPr="00BC5181">
        <w:rPr>
          <w:rFonts w:ascii="Garamond" w:hAnsi="Garamond"/>
          <w:sz w:val="22"/>
          <w:szCs w:val="22"/>
        </w:rPr>
        <w:t xml:space="preserve">La dotación de las ayudas se sufragará </w:t>
      </w:r>
      <w:r w:rsidR="00AC3CFA">
        <w:rPr>
          <w:rFonts w:ascii="Garamond" w:hAnsi="Garamond"/>
          <w:sz w:val="22"/>
          <w:szCs w:val="22"/>
        </w:rPr>
        <w:t xml:space="preserve">con cargo </w:t>
      </w:r>
      <w:r w:rsidRPr="00BC5181">
        <w:rPr>
          <w:rFonts w:ascii="Garamond" w:hAnsi="Garamond"/>
          <w:sz w:val="22"/>
          <w:szCs w:val="22"/>
        </w:rPr>
        <w:t>a los fondos financiados por el Servicio Español para la Internacionalización de la Educación (SEPIE)</w:t>
      </w:r>
      <w:r w:rsidR="00AC3CFA">
        <w:rPr>
          <w:rFonts w:ascii="Garamond" w:hAnsi="Garamond"/>
          <w:sz w:val="22"/>
          <w:szCs w:val="22"/>
        </w:rPr>
        <w:t>.</w:t>
      </w:r>
      <w:r w:rsidRPr="00BC5181">
        <w:rPr>
          <w:rFonts w:ascii="Garamond" w:hAnsi="Garamond"/>
          <w:sz w:val="22"/>
          <w:szCs w:val="22"/>
        </w:rPr>
        <w:t xml:space="preserve"> </w:t>
      </w:r>
    </w:p>
    <w:p w14:paraId="41CD9213" w14:textId="7DA2F0FC" w:rsidR="00194F36" w:rsidRDefault="00BC5181">
      <w:pPr>
        <w:widowControl w:val="0"/>
        <w:tabs>
          <w:tab w:val="left" w:pos="2277"/>
        </w:tabs>
        <w:autoSpaceDE w:val="0"/>
        <w:autoSpaceDN w:val="0"/>
        <w:spacing w:before="107" w:line="247" w:lineRule="auto"/>
        <w:ind w:left="1080"/>
        <w:jc w:val="both"/>
        <w:rPr>
          <w:rFonts w:ascii="Garamond" w:hAnsi="Garamond"/>
          <w:sz w:val="22"/>
          <w:szCs w:val="22"/>
        </w:rPr>
      </w:pPr>
      <w:r>
        <w:rPr>
          <w:rFonts w:ascii="Garamond" w:hAnsi="Garamond"/>
          <w:sz w:val="22"/>
          <w:szCs w:val="22"/>
        </w:rPr>
        <w:t xml:space="preserve">La </w:t>
      </w:r>
      <w:r w:rsidR="00EC0C2B" w:rsidRPr="00EC0C2B">
        <w:rPr>
          <w:rFonts w:ascii="Garamond" w:hAnsi="Garamond"/>
          <w:sz w:val="22"/>
          <w:szCs w:val="22"/>
        </w:rPr>
        <w:t>adjudicación de una ayuda conlleva la dotación económica con carácter automático</w:t>
      </w:r>
      <w:r w:rsidR="00EC0C2B">
        <w:rPr>
          <w:rFonts w:ascii="Garamond" w:hAnsi="Garamond"/>
          <w:sz w:val="22"/>
          <w:szCs w:val="22"/>
        </w:rPr>
        <w:t xml:space="preserve">. </w:t>
      </w:r>
      <w:r w:rsidR="00194F36" w:rsidRPr="008F2055">
        <w:rPr>
          <w:rFonts w:ascii="Garamond" w:hAnsi="Garamond"/>
          <w:sz w:val="22"/>
          <w:szCs w:val="22"/>
        </w:rPr>
        <w:t xml:space="preserve">El estudiante seleccionado podrá disfrutar de becas o ayudas financieras de otros organismos como el Estado Español, la Comunidad Autónoma u otras fuentes de financiación, siempre y cuando el organismo financiador no indique la incompatibilidad del disfrute de la misma. </w:t>
      </w:r>
    </w:p>
    <w:p w14:paraId="0669BF71" w14:textId="77777777" w:rsidR="00DD04ED" w:rsidRDefault="00DD04ED" w:rsidP="00DD04ED">
      <w:pPr>
        <w:widowControl w:val="0"/>
        <w:tabs>
          <w:tab w:val="left" w:pos="2277"/>
        </w:tabs>
        <w:autoSpaceDE w:val="0"/>
        <w:autoSpaceDN w:val="0"/>
        <w:spacing w:before="107" w:line="247" w:lineRule="auto"/>
        <w:ind w:left="1080"/>
        <w:jc w:val="both"/>
        <w:rPr>
          <w:rFonts w:ascii="Garamond" w:hAnsi="Garamond"/>
          <w:sz w:val="22"/>
          <w:szCs w:val="22"/>
        </w:rPr>
      </w:pPr>
      <w:r w:rsidRPr="00DD04ED">
        <w:rPr>
          <w:rFonts w:ascii="Garamond" w:hAnsi="Garamond"/>
          <w:sz w:val="22"/>
          <w:szCs w:val="22"/>
        </w:rPr>
        <w:t>La cuantía de la beca está destinada a sufragar parcialmente los gastos de viaje, alojamiento y manutención, por un periodo máximo de cinco meses, desglosados de la siguiente</w:t>
      </w:r>
      <w:r w:rsidRPr="00DD04ED">
        <w:rPr>
          <w:rFonts w:ascii="Garamond" w:hAnsi="Garamond"/>
          <w:spacing w:val="41"/>
          <w:sz w:val="22"/>
          <w:szCs w:val="22"/>
        </w:rPr>
        <w:t xml:space="preserve"> </w:t>
      </w:r>
      <w:r w:rsidRPr="00DD04ED">
        <w:rPr>
          <w:rFonts w:ascii="Garamond" w:hAnsi="Garamond"/>
          <w:sz w:val="22"/>
          <w:szCs w:val="22"/>
        </w:rPr>
        <w:t>forma:</w:t>
      </w:r>
    </w:p>
    <w:p w14:paraId="6F22BA9F" w14:textId="06883478" w:rsidR="00612ACE" w:rsidRDefault="00DD04ED" w:rsidP="006B129F">
      <w:pPr>
        <w:pStyle w:val="Prrafodelista"/>
        <w:widowControl w:val="0"/>
        <w:numPr>
          <w:ilvl w:val="0"/>
          <w:numId w:val="37"/>
        </w:numPr>
        <w:tabs>
          <w:tab w:val="left" w:pos="2381"/>
        </w:tabs>
        <w:autoSpaceDE w:val="0"/>
        <w:autoSpaceDN w:val="0"/>
        <w:ind w:right="1250"/>
        <w:jc w:val="both"/>
      </w:pPr>
      <w:r w:rsidRPr="00DD04ED">
        <w:rPr>
          <w:rFonts w:ascii="Garamond" w:hAnsi="Garamond"/>
          <w:sz w:val="22"/>
          <w:szCs w:val="22"/>
        </w:rPr>
        <w:t>Una ayuda para sufragar gastos de estancia: 700 €</w:t>
      </w:r>
      <w:r w:rsidRPr="00DD04ED">
        <w:rPr>
          <w:rFonts w:ascii="Garamond" w:hAnsi="Garamond"/>
          <w:spacing w:val="5"/>
          <w:sz w:val="22"/>
          <w:szCs w:val="22"/>
        </w:rPr>
        <w:t xml:space="preserve"> </w:t>
      </w:r>
      <w:r w:rsidRPr="00DD04ED">
        <w:rPr>
          <w:rFonts w:ascii="Garamond" w:hAnsi="Garamond"/>
          <w:sz w:val="22"/>
          <w:szCs w:val="22"/>
        </w:rPr>
        <w:t>mensuales.</w:t>
      </w:r>
    </w:p>
    <w:p w14:paraId="0107A29D" w14:textId="77777777" w:rsidR="00F807E1" w:rsidRPr="00F807E1" w:rsidRDefault="00F807E1" w:rsidP="00F807E1">
      <w:pPr>
        <w:widowControl w:val="0"/>
        <w:tabs>
          <w:tab w:val="left" w:pos="2381"/>
        </w:tabs>
        <w:autoSpaceDE w:val="0"/>
        <w:autoSpaceDN w:val="0"/>
        <w:ind w:right="1250"/>
        <w:jc w:val="both"/>
        <w:rPr>
          <w:rFonts w:ascii="Garamond" w:hAnsi="Garamond"/>
          <w:sz w:val="22"/>
          <w:szCs w:val="22"/>
        </w:rPr>
      </w:pPr>
    </w:p>
    <w:p w14:paraId="1CF6211A" w14:textId="77777777" w:rsidR="00DD04ED" w:rsidRPr="00DD04ED" w:rsidRDefault="00DD04ED" w:rsidP="00DD04ED">
      <w:pPr>
        <w:pStyle w:val="Prrafodelista"/>
        <w:widowControl w:val="0"/>
        <w:numPr>
          <w:ilvl w:val="0"/>
          <w:numId w:val="37"/>
        </w:numPr>
        <w:tabs>
          <w:tab w:val="left" w:pos="2381"/>
        </w:tabs>
        <w:autoSpaceDE w:val="0"/>
        <w:autoSpaceDN w:val="0"/>
        <w:jc w:val="both"/>
        <w:rPr>
          <w:rFonts w:ascii="Garamond" w:hAnsi="Garamond"/>
          <w:sz w:val="22"/>
          <w:szCs w:val="22"/>
        </w:rPr>
      </w:pPr>
      <w:r w:rsidRPr="00DD04ED">
        <w:rPr>
          <w:rFonts w:ascii="Garamond" w:hAnsi="Garamond"/>
          <w:sz w:val="22"/>
          <w:szCs w:val="22"/>
        </w:rPr>
        <w:t>Una ayuda adicional para cubrir gastos de viaje. La cantidad se calcula en función de las bandas de distancia establecidas por el calculador de distancias de la Unión Europea</w:t>
      </w:r>
      <w:r>
        <w:rPr>
          <w:rFonts w:ascii="Garamond" w:hAnsi="Garamond"/>
          <w:sz w:val="22"/>
          <w:szCs w:val="22"/>
        </w:rPr>
        <w:t xml:space="preserve">: </w:t>
      </w:r>
      <w:hyperlink r:id="rId11" w:history="1">
        <w:r w:rsidRPr="00D7195C">
          <w:rPr>
            <w:rStyle w:val="Hipervnculo"/>
            <w:rFonts w:ascii="Garamond" w:hAnsi="Garamond"/>
            <w:sz w:val="22"/>
            <w:szCs w:val="22"/>
          </w:rPr>
          <w:t>http://ec.europa.eu/programmes/erasmus-plus/tools/distance_en.htm</w:t>
        </w:r>
      </w:hyperlink>
    </w:p>
    <w:p w14:paraId="2960A18A" w14:textId="77777777" w:rsidR="001833B2" w:rsidRDefault="00DD04ED" w:rsidP="001833B2">
      <w:pPr>
        <w:pStyle w:val="Textoindependiente"/>
        <w:numPr>
          <w:ilvl w:val="3"/>
          <w:numId w:val="22"/>
        </w:numPr>
        <w:tabs>
          <w:tab w:val="left" w:pos="3907"/>
        </w:tabs>
        <w:spacing w:before="107"/>
        <w:ind w:right="1250"/>
        <w:rPr>
          <w:rFonts w:ascii="Garamond" w:hAnsi="Garamond"/>
          <w:sz w:val="22"/>
          <w:szCs w:val="22"/>
        </w:rPr>
      </w:pPr>
      <w:r w:rsidRPr="00DD04ED">
        <w:rPr>
          <w:rFonts w:ascii="Garamond" w:hAnsi="Garamond"/>
          <w:sz w:val="22"/>
          <w:szCs w:val="22"/>
        </w:rPr>
        <w:lastRenderedPageBreak/>
        <w:t>Entre 0 y 99 Km</w:t>
      </w:r>
      <w:r w:rsidR="001833B2">
        <w:rPr>
          <w:rFonts w:ascii="Garamond" w:hAnsi="Garamond"/>
          <w:sz w:val="22"/>
          <w:szCs w:val="22"/>
        </w:rPr>
        <w:t>:</w:t>
      </w:r>
      <w:r w:rsidRPr="00DD04ED">
        <w:rPr>
          <w:rFonts w:ascii="Garamond" w:hAnsi="Garamond"/>
          <w:sz w:val="22"/>
          <w:szCs w:val="22"/>
        </w:rPr>
        <w:tab/>
      </w:r>
      <w:r w:rsidR="001833B2">
        <w:rPr>
          <w:rFonts w:ascii="Garamond" w:hAnsi="Garamond"/>
          <w:sz w:val="22"/>
          <w:szCs w:val="22"/>
        </w:rPr>
        <w:tab/>
      </w:r>
      <w:r w:rsidRPr="00DD04ED">
        <w:rPr>
          <w:rFonts w:ascii="Garamond" w:hAnsi="Garamond"/>
          <w:sz w:val="22"/>
          <w:szCs w:val="22"/>
        </w:rPr>
        <w:t>20 € por participante</w:t>
      </w:r>
    </w:p>
    <w:p w14:paraId="7B21E7DC" w14:textId="77777777" w:rsidR="001833B2" w:rsidRDefault="00DD04ED" w:rsidP="001833B2">
      <w:pPr>
        <w:pStyle w:val="Textoindependiente"/>
        <w:numPr>
          <w:ilvl w:val="3"/>
          <w:numId w:val="22"/>
        </w:numPr>
        <w:tabs>
          <w:tab w:val="left" w:pos="3900"/>
        </w:tabs>
        <w:spacing w:before="107"/>
        <w:ind w:right="1250"/>
        <w:rPr>
          <w:rFonts w:ascii="Garamond" w:hAnsi="Garamond"/>
          <w:sz w:val="22"/>
          <w:szCs w:val="22"/>
        </w:rPr>
      </w:pPr>
      <w:r w:rsidRPr="001833B2">
        <w:rPr>
          <w:rFonts w:ascii="Garamond" w:hAnsi="Garamond"/>
          <w:sz w:val="22"/>
          <w:szCs w:val="22"/>
        </w:rPr>
        <w:t xml:space="preserve">Entre 100 y 499 </w:t>
      </w:r>
      <w:r w:rsidR="001833B2">
        <w:rPr>
          <w:rFonts w:ascii="Garamond" w:hAnsi="Garamond"/>
          <w:sz w:val="22"/>
          <w:szCs w:val="22"/>
        </w:rPr>
        <w:t>K</w:t>
      </w:r>
      <w:r w:rsidRPr="001833B2">
        <w:rPr>
          <w:rFonts w:ascii="Garamond" w:hAnsi="Garamond"/>
          <w:sz w:val="22"/>
          <w:szCs w:val="22"/>
        </w:rPr>
        <w:t>m</w:t>
      </w:r>
      <w:r w:rsidR="001833B2">
        <w:rPr>
          <w:rFonts w:ascii="Garamond" w:hAnsi="Garamond"/>
          <w:sz w:val="22"/>
          <w:szCs w:val="22"/>
        </w:rPr>
        <w:t>:</w:t>
      </w:r>
      <w:r w:rsidR="001833B2">
        <w:rPr>
          <w:rFonts w:ascii="Garamond" w:hAnsi="Garamond"/>
          <w:sz w:val="22"/>
          <w:szCs w:val="22"/>
        </w:rPr>
        <w:tab/>
      </w:r>
      <w:r w:rsidRPr="001833B2">
        <w:rPr>
          <w:rFonts w:ascii="Garamond" w:hAnsi="Garamond"/>
          <w:sz w:val="22"/>
          <w:szCs w:val="22"/>
        </w:rPr>
        <w:tab/>
        <w:t>180 € por participante</w:t>
      </w:r>
    </w:p>
    <w:p w14:paraId="5EC8D85F" w14:textId="77777777" w:rsidR="001833B2" w:rsidRDefault="00DD04ED" w:rsidP="001833B2">
      <w:pPr>
        <w:pStyle w:val="Textoindependiente"/>
        <w:numPr>
          <w:ilvl w:val="3"/>
          <w:numId w:val="22"/>
        </w:numPr>
        <w:tabs>
          <w:tab w:val="left" w:pos="3894"/>
        </w:tabs>
        <w:spacing w:before="107"/>
        <w:ind w:right="1250"/>
        <w:rPr>
          <w:rFonts w:ascii="Garamond" w:hAnsi="Garamond"/>
          <w:sz w:val="22"/>
          <w:szCs w:val="22"/>
        </w:rPr>
      </w:pPr>
      <w:r w:rsidRPr="001833B2">
        <w:rPr>
          <w:rFonts w:ascii="Garamond" w:hAnsi="Garamond"/>
          <w:sz w:val="22"/>
          <w:szCs w:val="22"/>
        </w:rPr>
        <w:t xml:space="preserve">Entre 500 y 1999 </w:t>
      </w:r>
      <w:r w:rsidR="001833B2">
        <w:rPr>
          <w:rFonts w:ascii="Garamond" w:hAnsi="Garamond"/>
          <w:sz w:val="22"/>
          <w:szCs w:val="22"/>
        </w:rPr>
        <w:t>K</w:t>
      </w:r>
      <w:r w:rsidRPr="001833B2">
        <w:rPr>
          <w:rFonts w:ascii="Garamond" w:hAnsi="Garamond"/>
          <w:sz w:val="22"/>
          <w:szCs w:val="22"/>
        </w:rPr>
        <w:t>m</w:t>
      </w:r>
      <w:r w:rsidR="001833B2">
        <w:rPr>
          <w:rFonts w:ascii="Garamond" w:hAnsi="Garamond"/>
          <w:sz w:val="22"/>
          <w:szCs w:val="22"/>
        </w:rPr>
        <w:t>:</w:t>
      </w:r>
      <w:r w:rsidRPr="001833B2">
        <w:rPr>
          <w:rFonts w:ascii="Garamond" w:hAnsi="Garamond"/>
          <w:sz w:val="22"/>
          <w:szCs w:val="22"/>
        </w:rPr>
        <w:tab/>
        <w:t>275 € por participante</w:t>
      </w:r>
    </w:p>
    <w:p w14:paraId="5A2196E4" w14:textId="77777777" w:rsidR="001833B2" w:rsidRDefault="00DD04ED" w:rsidP="001833B2">
      <w:pPr>
        <w:pStyle w:val="Textoindependiente"/>
        <w:numPr>
          <w:ilvl w:val="3"/>
          <w:numId w:val="22"/>
        </w:numPr>
        <w:tabs>
          <w:tab w:val="left" w:pos="3894"/>
        </w:tabs>
        <w:spacing w:before="107"/>
        <w:ind w:right="1250"/>
        <w:rPr>
          <w:rFonts w:ascii="Garamond" w:hAnsi="Garamond"/>
          <w:sz w:val="22"/>
          <w:szCs w:val="22"/>
        </w:rPr>
      </w:pPr>
      <w:r w:rsidRPr="001833B2">
        <w:rPr>
          <w:rFonts w:ascii="Garamond" w:hAnsi="Garamond"/>
          <w:sz w:val="22"/>
          <w:szCs w:val="22"/>
        </w:rPr>
        <w:t xml:space="preserve">Entre 2000 y 2999 </w:t>
      </w:r>
      <w:r w:rsidR="001833B2">
        <w:rPr>
          <w:rFonts w:ascii="Garamond" w:hAnsi="Garamond"/>
          <w:sz w:val="22"/>
          <w:szCs w:val="22"/>
        </w:rPr>
        <w:t>K</w:t>
      </w:r>
      <w:r w:rsidRPr="001833B2">
        <w:rPr>
          <w:rFonts w:ascii="Garamond" w:hAnsi="Garamond"/>
          <w:sz w:val="22"/>
          <w:szCs w:val="22"/>
        </w:rPr>
        <w:t>m</w:t>
      </w:r>
      <w:r w:rsidR="001833B2">
        <w:rPr>
          <w:rFonts w:ascii="Garamond" w:hAnsi="Garamond"/>
          <w:sz w:val="22"/>
          <w:szCs w:val="22"/>
        </w:rPr>
        <w:t>:</w:t>
      </w:r>
      <w:r w:rsidRPr="001833B2">
        <w:rPr>
          <w:rFonts w:ascii="Garamond" w:hAnsi="Garamond"/>
          <w:sz w:val="22"/>
          <w:szCs w:val="22"/>
        </w:rPr>
        <w:tab/>
        <w:t>360 € por participante</w:t>
      </w:r>
    </w:p>
    <w:p w14:paraId="55A6959F" w14:textId="77777777" w:rsidR="001833B2" w:rsidRDefault="00DD04ED" w:rsidP="001833B2">
      <w:pPr>
        <w:pStyle w:val="Textoindependiente"/>
        <w:numPr>
          <w:ilvl w:val="3"/>
          <w:numId w:val="22"/>
        </w:numPr>
        <w:tabs>
          <w:tab w:val="left" w:pos="3894"/>
        </w:tabs>
        <w:spacing w:before="107"/>
        <w:ind w:right="1250"/>
        <w:rPr>
          <w:rFonts w:ascii="Garamond" w:hAnsi="Garamond"/>
          <w:sz w:val="22"/>
          <w:szCs w:val="22"/>
        </w:rPr>
      </w:pPr>
      <w:r w:rsidRPr="001833B2">
        <w:rPr>
          <w:rFonts w:ascii="Garamond" w:hAnsi="Garamond"/>
          <w:sz w:val="22"/>
          <w:szCs w:val="22"/>
        </w:rPr>
        <w:t xml:space="preserve">Entre 3000 y 3999 </w:t>
      </w:r>
      <w:r w:rsidR="001833B2">
        <w:rPr>
          <w:rFonts w:ascii="Garamond" w:hAnsi="Garamond"/>
          <w:sz w:val="22"/>
          <w:szCs w:val="22"/>
        </w:rPr>
        <w:t>K</w:t>
      </w:r>
      <w:r w:rsidRPr="001833B2">
        <w:rPr>
          <w:rFonts w:ascii="Garamond" w:hAnsi="Garamond"/>
          <w:sz w:val="22"/>
          <w:szCs w:val="22"/>
        </w:rPr>
        <w:t>m</w:t>
      </w:r>
      <w:r w:rsidR="001833B2">
        <w:rPr>
          <w:rFonts w:ascii="Garamond" w:hAnsi="Garamond"/>
          <w:sz w:val="22"/>
          <w:szCs w:val="22"/>
        </w:rPr>
        <w:t>:</w:t>
      </w:r>
      <w:r w:rsidRPr="001833B2">
        <w:rPr>
          <w:rFonts w:ascii="Garamond" w:hAnsi="Garamond"/>
          <w:sz w:val="22"/>
          <w:szCs w:val="22"/>
        </w:rPr>
        <w:tab/>
        <w:t>530 € por participante</w:t>
      </w:r>
    </w:p>
    <w:p w14:paraId="72C6EB12" w14:textId="77777777" w:rsidR="001833B2" w:rsidRDefault="00DD04ED" w:rsidP="001833B2">
      <w:pPr>
        <w:pStyle w:val="Textoindependiente"/>
        <w:numPr>
          <w:ilvl w:val="3"/>
          <w:numId w:val="22"/>
        </w:numPr>
        <w:tabs>
          <w:tab w:val="left" w:pos="3894"/>
        </w:tabs>
        <w:spacing w:before="107"/>
        <w:ind w:right="1250"/>
        <w:rPr>
          <w:rFonts w:ascii="Garamond" w:hAnsi="Garamond"/>
          <w:sz w:val="22"/>
          <w:szCs w:val="22"/>
        </w:rPr>
      </w:pPr>
      <w:r w:rsidRPr="001833B2">
        <w:rPr>
          <w:rFonts w:ascii="Garamond" w:hAnsi="Garamond"/>
          <w:sz w:val="22"/>
          <w:szCs w:val="22"/>
        </w:rPr>
        <w:t xml:space="preserve">Entre 4000 y 7999 </w:t>
      </w:r>
      <w:r w:rsidR="001833B2">
        <w:rPr>
          <w:rFonts w:ascii="Garamond" w:hAnsi="Garamond"/>
          <w:sz w:val="22"/>
          <w:szCs w:val="22"/>
        </w:rPr>
        <w:t>K</w:t>
      </w:r>
      <w:r w:rsidRPr="001833B2">
        <w:rPr>
          <w:rFonts w:ascii="Garamond" w:hAnsi="Garamond"/>
          <w:sz w:val="22"/>
          <w:szCs w:val="22"/>
        </w:rPr>
        <w:t>m</w:t>
      </w:r>
      <w:r w:rsidR="001833B2">
        <w:rPr>
          <w:rFonts w:ascii="Garamond" w:hAnsi="Garamond"/>
          <w:sz w:val="22"/>
          <w:szCs w:val="22"/>
        </w:rPr>
        <w:t>:</w:t>
      </w:r>
      <w:r w:rsidRPr="001833B2">
        <w:rPr>
          <w:rFonts w:ascii="Garamond" w:hAnsi="Garamond"/>
          <w:sz w:val="22"/>
          <w:szCs w:val="22"/>
        </w:rPr>
        <w:tab/>
        <w:t>820 € por participante</w:t>
      </w:r>
    </w:p>
    <w:p w14:paraId="54350A79" w14:textId="77777777" w:rsidR="001833B2" w:rsidRDefault="00DD04ED" w:rsidP="001833B2">
      <w:pPr>
        <w:pStyle w:val="Textoindependiente"/>
        <w:numPr>
          <w:ilvl w:val="3"/>
          <w:numId w:val="22"/>
        </w:numPr>
        <w:tabs>
          <w:tab w:val="left" w:pos="3894"/>
        </w:tabs>
        <w:spacing w:before="107"/>
        <w:ind w:right="1250"/>
        <w:rPr>
          <w:rFonts w:ascii="Garamond" w:hAnsi="Garamond"/>
          <w:sz w:val="22"/>
          <w:szCs w:val="22"/>
        </w:rPr>
      </w:pPr>
      <w:r w:rsidRPr="001833B2">
        <w:rPr>
          <w:rFonts w:ascii="Garamond" w:hAnsi="Garamond"/>
          <w:sz w:val="22"/>
          <w:szCs w:val="22"/>
        </w:rPr>
        <w:t xml:space="preserve">Entre 8000 y 19999 </w:t>
      </w:r>
      <w:r w:rsidR="001833B2">
        <w:rPr>
          <w:rFonts w:ascii="Garamond" w:hAnsi="Garamond"/>
          <w:sz w:val="22"/>
          <w:szCs w:val="22"/>
        </w:rPr>
        <w:t>K</w:t>
      </w:r>
      <w:r w:rsidRPr="001833B2">
        <w:rPr>
          <w:rFonts w:ascii="Garamond" w:hAnsi="Garamond"/>
          <w:sz w:val="22"/>
          <w:szCs w:val="22"/>
        </w:rPr>
        <w:t>m</w:t>
      </w:r>
      <w:r w:rsidR="001833B2">
        <w:rPr>
          <w:rFonts w:ascii="Garamond" w:hAnsi="Garamond"/>
          <w:sz w:val="22"/>
          <w:szCs w:val="22"/>
        </w:rPr>
        <w:t>:</w:t>
      </w:r>
      <w:r w:rsidRPr="001833B2">
        <w:rPr>
          <w:rFonts w:ascii="Garamond" w:hAnsi="Garamond"/>
          <w:sz w:val="22"/>
          <w:szCs w:val="22"/>
        </w:rPr>
        <w:t xml:space="preserve">  </w:t>
      </w:r>
      <w:r w:rsidRPr="001833B2">
        <w:rPr>
          <w:rFonts w:ascii="Garamond" w:hAnsi="Garamond"/>
          <w:sz w:val="22"/>
          <w:szCs w:val="22"/>
        </w:rPr>
        <w:tab/>
        <w:t xml:space="preserve">1.500 € </w:t>
      </w:r>
      <w:proofErr w:type="gramStart"/>
      <w:r w:rsidRPr="001833B2">
        <w:rPr>
          <w:rFonts w:ascii="Garamond" w:hAnsi="Garamond"/>
          <w:sz w:val="22"/>
          <w:szCs w:val="22"/>
        </w:rPr>
        <w:t>por  participante</w:t>
      </w:r>
      <w:proofErr w:type="gramEnd"/>
    </w:p>
    <w:p w14:paraId="11DFA465" w14:textId="77777777" w:rsidR="00DD04ED" w:rsidRPr="00DD04ED" w:rsidRDefault="00DD04ED" w:rsidP="005C1CCF">
      <w:pPr>
        <w:pStyle w:val="Textoindependiente"/>
        <w:tabs>
          <w:tab w:val="left" w:pos="3894"/>
        </w:tabs>
        <w:spacing w:before="107"/>
        <w:ind w:left="1843"/>
        <w:jc w:val="both"/>
        <w:rPr>
          <w:rFonts w:ascii="Garamond" w:hAnsi="Garamond"/>
          <w:sz w:val="22"/>
          <w:szCs w:val="22"/>
        </w:rPr>
      </w:pPr>
      <w:r w:rsidRPr="001833B2">
        <w:rPr>
          <w:rFonts w:ascii="Garamond" w:hAnsi="Garamond"/>
          <w:sz w:val="22"/>
          <w:szCs w:val="22"/>
        </w:rPr>
        <w:t>La distancia se calculará de siguiente modo: la distancia entre la ciudad de la universidad de destino y la Universidad de Cádiz.</w:t>
      </w:r>
    </w:p>
    <w:p w14:paraId="4BB26166" w14:textId="77777777" w:rsidR="002E459A" w:rsidRPr="002E459A" w:rsidRDefault="002E459A" w:rsidP="002E459A">
      <w:pPr>
        <w:pStyle w:val="Prrafodelista"/>
        <w:numPr>
          <w:ilvl w:val="0"/>
          <w:numId w:val="28"/>
        </w:numPr>
        <w:spacing w:before="240" w:after="160"/>
        <w:contextualSpacing/>
        <w:rPr>
          <w:rFonts w:ascii="Garamond" w:hAnsi="Garamond" w:cstheme="minorHAnsi"/>
          <w:b/>
          <w:bCs/>
          <w:sz w:val="22"/>
          <w:szCs w:val="22"/>
        </w:rPr>
      </w:pPr>
      <w:r w:rsidRPr="00422C0E">
        <w:rPr>
          <w:rFonts w:ascii="Garamond" w:hAnsi="Garamond" w:cstheme="minorHAnsi"/>
          <w:b/>
          <w:sz w:val="22"/>
          <w:szCs w:val="22"/>
        </w:rPr>
        <w:t>UCA INTERNACIONAL</w:t>
      </w:r>
      <w:r>
        <w:rPr>
          <w:rFonts w:ascii="Garamond" w:hAnsi="Garamond" w:cstheme="minorHAnsi"/>
          <w:b/>
          <w:sz w:val="22"/>
          <w:szCs w:val="22"/>
        </w:rPr>
        <w:t>:</w:t>
      </w:r>
    </w:p>
    <w:p w14:paraId="154F746D" w14:textId="77777777" w:rsidR="002E459A" w:rsidRDefault="002E459A" w:rsidP="002E459A">
      <w:pPr>
        <w:pStyle w:val="Prrafodelista"/>
        <w:numPr>
          <w:ilvl w:val="0"/>
          <w:numId w:val="29"/>
        </w:numPr>
        <w:spacing w:before="240" w:after="160"/>
        <w:contextualSpacing/>
        <w:rPr>
          <w:rFonts w:ascii="Garamond" w:hAnsi="Garamond" w:cstheme="minorHAnsi"/>
          <w:b/>
          <w:bCs/>
          <w:sz w:val="22"/>
          <w:szCs w:val="22"/>
        </w:rPr>
      </w:pPr>
      <w:r>
        <w:rPr>
          <w:rFonts w:ascii="Garamond" w:hAnsi="Garamond" w:cstheme="minorHAnsi"/>
          <w:b/>
          <w:bCs/>
          <w:sz w:val="22"/>
          <w:szCs w:val="22"/>
        </w:rPr>
        <w:t xml:space="preserve">Grado: </w:t>
      </w:r>
    </w:p>
    <w:p w14:paraId="2432426E" w14:textId="7FE967A2" w:rsidR="002E459A" w:rsidRPr="002E459A" w:rsidRDefault="002E459A" w:rsidP="002E459A">
      <w:pPr>
        <w:pStyle w:val="Prrafodelista"/>
        <w:spacing w:before="240" w:after="160"/>
        <w:ind w:left="1800"/>
        <w:contextualSpacing/>
        <w:jc w:val="both"/>
        <w:rPr>
          <w:rFonts w:ascii="Garamond" w:hAnsi="Garamond" w:cstheme="minorHAnsi"/>
          <w:bCs/>
          <w:sz w:val="22"/>
          <w:szCs w:val="22"/>
        </w:rPr>
      </w:pPr>
      <w:r w:rsidRPr="002E459A">
        <w:rPr>
          <w:rFonts w:ascii="Garamond" w:hAnsi="Garamond" w:cstheme="minorHAnsi"/>
          <w:bCs/>
          <w:sz w:val="22"/>
          <w:szCs w:val="22"/>
        </w:rPr>
        <w:t>Se concederán becas hasta agotar la correspondiente partida presupuestaria</w:t>
      </w:r>
      <w:r w:rsidR="000D7C74">
        <w:rPr>
          <w:rFonts w:ascii="Garamond" w:hAnsi="Garamond" w:cstheme="minorHAnsi"/>
          <w:bCs/>
          <w:sz w:val="22"/>
          <w:szCs w:val="22"/>
        </w:rPr>
        <w:t>.</w:t>
      </w:r>
    </w:p>
    <w:p w14:paraId="372B3EB8" w14:textId="77777777" w:rsidR="002E459A" w:rsidRPr="002E459A" w:rsidRDefault="002E459A" w:rsidP="002E459A">
      <w:pPr>
        <w:pStyle w:val="Prrafodelista"/>
        <w:numPr>
          <w:ilvl w:val="1"/>
          <w:numId w:val="30"/>
        </w:numPr>
        <w:spacing w:before="240" w:after="160"/>
        <w:contextualSpacing/>
        <w:rPr>
          <w:rFonts w:ascii="Garamond" w:hAnsi="Garamond" w:cstheme="minorHAnsi"/>
          <w:bCs/>
          <w:sz w:val="22"/>
          <w:szCs w:val="22"/>
        </w:rPr>
      </w:pPr>
      <w:r w:rsidRPr="002E459A">
        <w:rPr>
          <w:rFonts w:ascii="Garamond" w:hAnsi="Garamond" w:cstheme="minorHAnsi"/>
          <w:bCs/>
          <w:sz w:val="22"/>
          <w:szCs w:val="22"/>
        </w:rPr>
        <w:t>Estados Unidos: 5500 Euros.</w:t>
      </w:r>
    </w:p>
    <w:p w14:paraId="1111DAA2" w14:textId="77777777" w:rsidR="002E459A" w:rsidRPr="002E459A" w:rsidRDefault="002E459A" w:rsidP="002E459A">
      <w:pPr>
        <w:pStyle w:val="Prrafodelista"/>
        <w:numPr>
          <w:ilvl w:val="1"/>
          <w:numId w:val="30"/>
        </w:numPr>
        <w:spacing w:before="240" w:after="160"/>
        <w:contextualSpacing/>
        <w:rPr>
          <w:rFonts w:ascii="Garamond" w:hAnsi="Garamond" w:cstheme="minorHAnsi"/>
          <w:bCs/>
          <w:sz w:val="22"/>
          <w:szCs w:val="22"/>
        </w:rPr>
      </w:pPr>
      <w:r w:rsidRPr="002E459A">
        <w:rPr>
          <w:rFonts w:ascii="Garamond" w:hAnsi="Garamond" w:cstheme="minorHAnsi"/>
          <w:bCs/>
          <w:sz w:val="22"/>
          <w:szCs w:val="22"/>
        </w:rPr>
        <w:t>Australia: 6000 Euros.</w:t>
      </w:r>
    </w:p>
    <w:p w14:paraId="74FD3EC2" w14:textId="77777777" w:rsidR="002E459A" w:rsidRPr="002E459A" w:rsidRDefault="000823CD" w:rsidP="002E459A">
      <w:pPr>
        <w:pStyle w:val="Prrafodelista"/>
        <w:numPr>
          <w:ilvl w:val="1"/>
          <w:numId w:val="30"/>
        </w:numPr>
        <w:spacing w:before="240" w:after="160"/>
        <w:contextualSpacing/>
        <w:rPr>
          <w:rFonts w:ascii="Garamond" w:hAnsi="Garamond" w:cstheme="minorHAnsi"/>
          <w:bCs/>
          <w:sz w:val="22"/>
          <w:szCs w:val="22"/>
        </w:rPr>
      </w:pPr>
      <w:r>
        <w:rPr>
          <w:rFonts w:ascii="Garamond" w:hAnsi="Garamond" w:cstheme="minorHAnsi"/>
          <w:bCs/>
          <w:sz w:val="22"/>
          <w:szCs w:val="22"/>
        </w:rPr>
        <w:t>América Latina</w:t>
      </w:r>
      <w:r w:rsidR="002E459A" w:rsidRPr="002E459A">
        <w:rPr>
          <w:rFonts w:ascii="Garamond" w:hAnsi="Garamond" w:cstheme="minorHAnsi"/>
          <w:bCs/>
          <w:sz w:val="22"/>
          <w:szCs w:val="22"/>
        </w:rPr>
        <w:t>: 3500 Euros</w:t>
      </w:r>
    </w:p>
    <w:p w14:paraId="325D8460" w14:textId="77777777" w:rsidR="002E459A" w:rsidRPr="002E459A" w:rsidRDefault="002E459A" w:rsidP="002E459A">
      <w:pPr>
        <w:pStyle w:val="Prrafodelista"/>
        <w:numPr>
          <w:ilvl w:val="1"/>
          <w:numId w:val="30"/>
        </w:numPr>
        <w:spacing w:before="240" w:after="160"/>
        <w:contextualSpacing/>
        <w:rPr>
          <w:rFonts w:ascii="Garamond" w:hAnsi="Garamond" w:cstheme="minorHAnsi"/>
          <w:bCs/>
          <w:sz w:val="22"/>
          <w:szCs w:val="22"/>
        </w:rPr>
      </w:pPr>
      <w:r w:rsidRPr="002E459A">
        <w:rPr>
          <w:rFonts w:ascii="Garamond" w:hAnsi="Garamond" w:cstheme="minorHAnsi"/>
          <w:bCs/>
          <w:sz w:val="22"/>
          <w:szCs w:val="22"/>
        </w:rPr>
        <w:t>Espacio Postsoviético: 3000 Euros.</w:t>
      </w:r>
    </w:p>
    <w:p w14:paraId="48AC1FEE" w14:textId="77777777" w:rsidR="002E459A" w:rsidRPr="002E459A" w:rsidRDefault="002E459A" w:rsidP="002E459A">
      <w:pPr>
        <w:pStyle w:val="Prrafodelista"/>
        <w:numPr>
          <w:ilvl w:val="1"/>
          <w:numId w:val="30"/>
        </w:numPr>
        <w:spacing w:before="240" w:after="160"/>
        <w:contextualSpacing/>
        <w:rPr>
          <w:rFonts w:ascii="Garamond" w:hAnsi="Garamond" w:cstheme="minorHAnsi"/>
          <w:bCs/>
          <w:sz w:val="22"/>
          <w:szCs w:val="22"/>
        </w:rPr>
      </w:pPr>
      <w:r w:rsidRPr="002E459A">
        <w:rPr>
          <w:rFonts w:ascii="Garamond" w:hAnsi="Garamond" w:cstheme="minorHAnsi"/>
          <w:bCs/>
          <w:sz w:val="22"/>
          <w:szCs w:val="22"/>
        </w:rPr>
        <w:t>Norte de África: 2500 Euros.</w:t>
      </w:r>
    </w:p>
    <w:p w14:paraId="0E51CB20" w14:textId="77777777" w:rsidR="002E459A" w:rsidRDefault="002E459A" w:rsidP="007D120A">
      <w:pPr>
        <w:pStyle w:val="Prrafodelista"/>
        <w:spacing w:before="240" w:after="160"/>
        <w:ind w:left="1800"/>
        <w:contextualSpacing/>
        <w:jc w:val="both"/>
        <w:rPr>
          <w:rFonts w:ascii="Garamond" w:hAnsi="Garamond" w:cstheme="minorHAnsi"/>
          <w:bCs/>
          <w:sz w:val="22"/>
          <w:szCs w:val="22"/>
        </w:rPr>
      </w:pPr>
      <w:r w:rsidRPr="002E459A">
        <w:rPr>
          <w:rFonts w:ascii="Garamond" w:hAnsi="Garamond" w:cstheme="minorHAnsi"/>
          <w:bCs/>
          <w:sz w:val="22"/>
          <w:szCs w:val="22"/>
        </w:rPr>
        <w:t>El importe de estas becas se destinará a ayudar a sufragar los costes de matrícula u otras tasas si l</w:t>
      </w:r>
      <w:r>
        <w:rPr>
          <w:rFonts w:ascii="Garamond" w:hAnsi="Garamond" w:cstheme="minorHAnsi"/>
          <w:bCs/>
          <w:sz w:val="22"/>
          <w:szCs w:val="22"/>
        </w:rPr>
        <w:t>a</w:t>
      </w:r>
      <w:r w:rsidRPr="002E459A">
        <w:rPr>
          <w:rFonts w:ascii="Garamond" w:hAnsi="Garamond" w:cstheme="minorHAnsi"/>
          <w:bCs/>
          <w:sz w:val="22"/>
          <w:szCs w:val="22"/>
        </w:rPr>
        <w:t xml:space="preserve">s hubiera, desplazamiento, seguro de viaje, manutención y alojamiento. </w:t>
      </w:r>
    </w:p>
    <w:p w14:paraId="72EA400C" w14:textId="77777777" w:rsidR="005D4B4C" w:rsidRDefault="005D4B4C" w:rsidP="002E459A">
      <w:pPr>
        <w:pStyle w:val="Prrafodelista"/>
        <w:spacing w:before="240" w:after="160"/>
        <w:ind w:left="1800"/>
        <w:contextualSpacing/>
        <w:rPr>
          <w:rFonts w:ascii="Garamond" w:hAnsi="Garamond"/>
          <w:sz w:val="22"/>
          <w:szCs w:val="22"/>
        </w:rPr>
      </w:pPr>
    </w:p>
    <w:p w14:paraId="1FA7F9C2" w14:textId="77777777" w:rsidR="005D4B4C" w:rsidRDefault="005D4B4C" w:rsidP="005D4B4C">
      <w:pPr>
        <w:pStyle w:val="Prrafodelista"/>
        <w:spacing w:before="240" w:after="160"/>
        <w:ind w:left="1800"/>
        <w:contextualSpacing/>
        <w:jc w:val="both"/>
        <w:rPr>
          <w:rFonts w:ascii="Garamond" w:hAnsi="Garamond"/>
          <w:sz w:val="22"/>
          <w:szCs w:val="22"/>
        </w:rPr>
      </w:pPr>
      <w:r>
        <w:rPr>
          <w:rFonts w:ascii="Garamond" w:hAnsi="Garamond"/>
          <w:sz w:val="22"/>
          <w:szCs w:val="22"/>
        </w:rPr>
        <w:t xml:space="preserve">Este programa </w:t>
      </w:r>
      <w:r w:rsidRPr="00992DD2">
        <w:rPr>
          <w:rFonts w:ascii="Garamond" w:hAnsi="Garamond"/>
          <w:sz w:val="22"/>
          <w:szCs w:val="22"/>
        </w:rPr>
        <w:t>permitirá que l</w:t>
      </w:r>
      <w:r>
        <w:rPr>
          <w:rFonts w:ascii="Garamond" w:hAnsi="Garamond"/>
          <w:sz w:val="22"/>
          <w:szCs w:val="22"/>
        </w:rPr>
        <w:t>os estudiantes seleccionados se</w:t>
      </w:r>
      <w:r w:rsidRPr="00992DD2">
        <w:rPr>
          <w:rFonts w:ascii="Garamond" w:hAnsi="Garamond"/>
          <w:sz w:val="22"/>
          <w:szCs w:val="22"/>
        </w:rPr>
        <w:t xml:space="preserve"> benefici</w:t>
      </w:r>
      <w:r>
        <w:rPr>
          <w:rFonts w:ascii="Garamond" w:hAnsi="Garamond"/>
          <w:sz w:val="22"/>
          <w:szCs w:val="22"/>
        </w:rPr>
        <w:t xml:space="preserve">en de </w:t>
      </w:r>
      <w:r w:rsidRPr="00992DD2">
        <w:rPr>
          <w:rFonts w:ascii="Garamond" w:hAnsi="Garamond"/>
          <w:sz w:val="22"/>
          <w:szCs w:val="22"/>
        </w:rPr>
        <w:t>una reducción significativa de los costes correspondientes a los créditos matriculados en la Universidad de destino. Dicha reducción se realizará en función de lo estipulado en el correspondiente convenio específico de movilidad firmado por la Universidad de Cádiz. Estas reducciones serán aplicables a todas l</w:t>
      </w:r>
      <w:r>
        <w:rPr>
          <w:rFonts w:ascii="Garamond" w:hAnsi="Garamond"/>
          <w:sz w:val="22"/>
          <w:szCs w:val="22"/>
        </w:rPr>
        <w:t>as Universidades recogidas en la relación de plazas publicada en la página web de este programa, excepto para:</w:t>
      </w:r>
    </w:p>
    <w:p w14:paraId="0A254273" w14:textId="77777777" w:rsidR="005D4B4C" w:rsidRDefault="005D4B4C" w:rsidP="005D4B4C">
      <w:pPr>
        <w:pStyle w:val="Prrafodelista"/>
        <w:numPr>
          <w:ilvl w:val="1"/>
          <w:numId w:val="29"/>
        </w:numPr>
        <w:spacing w:before="240" w:after="160"/>
        <w:contextualSpacing/>
        <w:jc w:val="both"/>
        <w:rPr>
          <w:rFonts w:ascii="Garamond" w:hAnsi="Garamond"/>
          <w:sz w:val="22"/>
          <w:szCs w:val="22"/>
        </w:rPr>
      </w:pPr>
      <w:proofErr w:type="spellStart"/>
      <w:r>
        <w:rPr>
          <w:rFonts w:ascii="Garamond" w:hAnsi="Garamond"/>
          <w:sz w:val="22"/>
          <w:szCs w:val="22"/>
        </w:rPr>
        <w:t>Geneseo</w:t>
      </w:r>
      <w:proofErr w:type="spellEnd"/>
      <w:r>
        <w:rPr>
          <w:rFonts w:ascii="Garamond" w:hAnsi="Garamond"/>
          <w:sz w:val="22"/>
          <w:szCs w:val="22"/>
        </w:rPr>
        <w:t xml:space="preserve"> </w:t>
      </w:r>
      <w:proofErr w:type="spellStart"/>
      <w:r>
        <w:rPr>
          <w:rFonts w:ascii="Garamond" w:hAnsi="Garamond"/>
          <w:sz w:val="22"/>
          <w:szCs w:val="22"/>
        </w:rPr>
        <w:t>College</w:t>
      </w:r>
      <w:proofErr w:type="spellEnd"/>
      <w:r>
        <w:rPr>
          <w:rFonts w:ascii="Garamond" w:hAnsi="Garamond"/>
          <w:sz w:val="22"/>
          <w:szCs w:val="22"/>
        </w:rPr>
        <w:t>-Universidad Estatal de Nueva York en la que es necesario el pago de tasas administrativas (1.000 $/semestre aproximadamente).</w:t>
      </w:r>
    </w:p>
    <w:p w14:paraId="5272E761" w14:textId="77777777" w:rsidR="005D4B4C" w:rsidRDefault="005D4B4C" w:rsidP="005D4B4C">
      <w:pPr>
        <w:pStyle w:val="Prrafodelista"/>
        <w:numPr>
          <w:ilvl w:val="1"/>
          <w:numId w:val="29"/>
        </w:numPr>
        <w:spacing w:before="240" w:after="160"/>
        <w:contextualSpacing/>
        <w:jc w:val="both"/>
        <w:rPr>
          <w:rFonts w:ascii="Garamond" w:hAnsi="Garamond"/>
          <w:sz w:val="22"/>
          <w:szCs w:val="22"/>
        </w:rPr>
      </w:pPr>
      <w:proofErr w:type="spellStart"/>
      <w:r>
        <w:rPr>
          <w:rFonts w:ascii="Garamond" w:hAnsi="Garamond"/>
          <w:sz w:val="22"/>
          <w:szCs w:val="22"/>
        </w:rPr>
        <w:t>University</w:t>
      </w:r>
      <w:proofErr w:type="spellEnd"/>
      <w:r>
        <w:rPr>
          <w:rFonts w:ascii="Garamond" w:hAnsi="Garamond"/>
          <w:sz w:val="22"/>
          <w:szCs w:val="22"/>
        </w:rPr>
        <w:t xml:space="preserve"> of </w:t>
      </w:r>
      <w:proofErr w:type="spellStart"/>
      <w:r>
        <w:rPr>
          <w:rFonts w:ascii="Garamond" w:hAnsi="Garamond"/>
          <w:sz w:val="22"/>
          <w:szCs w:val="22"/>
        </w:rPr>
        <w:t>Southern</w:t>
      </w:r>
      <w:proofErr w:type="spellEnd"/>
      <w:r>
        <w:rPr>
          <w:rFonts w:ascii="Garamond" w:hAnsi="Garamond"/>
          <w:sz w:val="22"/>
          <w:szCs w:val="22"/>
        </w:rPr>
        <w:t xml:space="preserve"> Mississippi en la que es necesario el pago de tasas administrativas (1.400 $/semestre aproximadamente).</w:t>
      </w:r>
    </w:p>
    <w:p w14:paraId="1D235785" w14:textId="77777777" w:rsidR="005D4B4C" w:rsidRPr="002E459A" w:rsidRDefault="005D4B4C" w:rsidP="002E459A">
      <w:pPr>
        <w:pStyle w:val="Prrafodelista"/>
        <w:spacing w:before="240" w:after="160"/>
        <w:ind w:left="1800"/>
        <w:contextualSpacing/>
        <w:rPr>
          <w:rFonts w:ascii="Garamond" w:hAnsi="Garamond" w:cstheme="minorHAnsi"/>
          <w:bCs/>
          <w:sz w:val="22"/>
          <w:szCs w:val="22"/>
        </w:rPr>
      </w:pPr>
    </w:p>
    <w:p w14:paraId="00E76186" w14:textId="32518848" w:rsidR="008172E9" w:rsidRPr="00EC2C09" w:rsidRDefault="002E459A" w:rsidP="000823CD">
      <w:pPr>
        <w:pStyle w:val="Prrafodelista"/>
        <w:numPr>
          <w:ilvl w:val="0"/>
          <w:numId w:val="29"/>
        </w:numPr>
        <w:spacing w:before="240" w:after="160"/>
        <w:contextualSpacing/>
        <w:rPr>
          <w:rFonts w:ascii="Garamond" w:hAnsi="Garamond" w:cstheme="minorHAnsi"/>
          <w:b/>
          <w:bCs/>
          <w:sz w:val="22"/>
          <w:szCs w:val="22"/>
        </w:rPr>
      </w:pPr>
      <w:r w:rsidRPr="000823CD">
        <w:rPr>
          <w:rFonts w:ascii="Garamond" w:hAnsi="Garamond" w:cstheme="minorHAnsi"/>
          <w:b/>
          <w:bCs/>
          <w:sz w:val="22"/>
          <w:szCs w:val="22"/>
        </w:rPr>
        <w:t>Máster:</w:t>
      </w:r>
      <w:r w:rsidR="000823CD" w:rsidRPr="000823CD">
        <w:rPr>
          <w:rFonts w:ascii="Garamond" w:eastAsia="Garamond" w:hAnsi="Garamond" w:cs="Garamond"/>
          <w:bCs/>
          <w:lang w:eastAsia="en-US"/>
        </w:rPr>
        <w:t xml:space="preserve"> </w:t>
      </w:r>
      <w:r w:rsidR="000823CD" w:rsidRPr="000823CD">
        <w:rPr>
          <w:rFonts w:ascii="Garamond" w:hAnsi="Garamond" w:cstheme="minorHAnsi"/>
          <w:bCs/>
          <w:sz w:val="22"/>
          <w:szCs w:val="22"/>
        </w:rPr>
        <w:t>Las becas se concederán según orden de baremación, y hasta agotar la partida presupuestaria correspondiente.</w:t>
      </w:r>
      <w:r w:rsidR="000823CD">
        <w:rPr>
          <w:rFonts w:ascii="Garamond" w:hAnsi="Garamond" w:cstheme="minorHAnsi"/>
          <w:bCs/>
          <w:sz w:val="22"/>
          <w:szCs w:val="22"/>
        </w:rPr>
        <w:t xml:space="preserve"> </w:t>
      </w:r>
      <w:r w:rsidR="000823CD" w:rsidRPr="000823CD">
        <w:rPr>
          <w:rFonts w:ascii="Garamond" w:hAnsi="Garamond" w:cstheme="minorHAnsi"/>
          <w:bCs/>
          <w:sz w:val="22"/>
          <w:szCs w:val="22"/>
        </w:rPr>
        <w:t>La dotación económica por espacio geográfico es la siguiente:</w:t>
      </w:r>
    </w:p>
    <w:p w14:paraId="32C5BCCD" w14:textId="77777777" w:rsidR="00EC2C09" w:rsidRPr="006B129F" w:rsidRDefault="00EC2C09" w:rsidP="006B129F">
      <w:pPr>
        <w:pStyle w:val="Prrafodelista"/>
        <w:spacing w:before="240" w:after="160"/>
        <w:ind w:left="1800"/>
        <w:contextualSpacing/>
        <w:rPr>
          <w:rFonts w:ascii="Garamond" w:hAnsi="Garamond" w:cstheme="minorHAnsi"/>
          <w:b/>
          <w:bCs/>
          <w:sz w:val="22"/>
          <w:szCs w:val="22"/>
        </w:rPr>
      </w:pPr>
    </w:p>
    <w:p w14:paraId="66E8DB9D" w14:textId="77777777" w:rsidR="000823CD" w:rsidRPr="002E459A" w:rsidRDefault="000823CD" w:rsidP="000823CD">
      <w:pPr>
        <w:pStyle w:val="Prrafodelista"/>
        <w:numPr>
          <w:ilvl w:val="1"/>
          <w:numId w:val="29"/>
        </w:numPr>
        <w:spacing w:before="240" w:after="160"/>
        <w:contextualSpacing/>
        <w:rPr>
          <w:rFonts w:ascii="Garamond" w:hAnsi="Garamond" w:cstheme="minorHAnsi"/>
          <w:bCs/>
          <w:sz w:val="22"/>
          <w:szCs w:val="22"/>
        </w:rPr>
      </w:pPr>
      <w:r w:rsidRPr="002E459A">
        <w:rPr>
          <w:rFonts w:ascii="Garamond" w:hAnsi="Garamond" w:cstheme="minorHAnsi"/>
          <w:bCs/>
          <w:sz w:val="22"/>
          <w:szCs w:val="22"/>
        </w:rPr>
        <w:t>Estados Unidos: 5</w:t>
      </w:r>
      <w:r>
        <w:rPr>
          <w:rFonts w:ascii="Garamond" w:hAnsi="Garamond" w:cstheme="minorHAnsi"/>
          <w:bCs/>
          <w:sz w:val="22"/>
          <w:szCs w:val="22"/>
        </w:rPr>
        <w:t>0</w:t>
      </w:r>
      <w:r w:rsidRPr="002E459A">
        <w:rPr>
          <w:rFonts w:ascii="Garamond" w:hAnsi="Garamond" w:cstheme="minorHAnsi"/>
          <w:bCs/>
          <w:sz w:val="22"/>
          <w:szCs w:val="22"/>
        </w:rPr>
        <w:t>00 Euros.</w:t>
      </w:r>
    </w:p>
    <w:p w14:paraId="0E3DF965" w14:textId="77777777" w:rsidR="000823CD" w:rsidRPr="002E459A" w:rsidRDefault="000823CD" w:rsidP="000823CD">
      <w:pPr>
        <w:pStyle w:val="Prrafodelista"/>
        <w:numPr>
          <w:ilvl w:val="1"/>
          <w:numId w:val="29"/>
        </w:numPr>
        <w:spacing w:before="240" w:after="160"/>
        <w:contextualSpacing/>
        <w:rPr>
          <w:rFonts w:ascii="Garamond" w:hAnsi="Garamond" w:cstheme="minorHAnsi"/>
          <w:bCs/>
          <w:sz w:val="22"/>
          <w:szCs w:val="22"/>
        </w:rPr>
      </w:pPr>
      <w:r>
        <w:rPr>
          <w:rFonts w:ascii="Garamond" w:hAnsi="Garamond" w:cstheme="minorHAnsi"/>
          <w:bCs/>
          <w:sz w:val="22"/>
          <w:szCs w:val="22"/>
        </w:rPr>
        <w:t>América Latina</w:t>
      </w:r>
      <w:r w:rsidRPr="002E459A">
        <w:rPr>
          <w:rFonts w:ascii="Garamond" w:hAnsi="Garamond" w:cstheme="minorHAnsi"/>
          <w:bCs/>
          <w:sz w:val="22"/>
          <w:szCs w:val="22"/>
        </w:rPr>
        <w:t>: 3</w:t>
      </w:r>
      <w:r>
        <w:rPr>
          <w:rFonts w:ascii="Garamond" w:hAnsi="Garamond" w:cstheme="minorHAnsi"/>
          <w:bCs/>
          <w:sz w:val="22"/>
          <w:szCs w:val="22"/>
        </w:rPr>
        <w:t>0</w:t>
      </w:r>
      <w:r w:rsidRPr="002E459A">
        <w:rPr>
          <w:rFonts w:ascii="Garamond" w:hAnsi="Garamond" w:cstheme="minorHAnsi"/>
          <w:bCs/>
          <w:sz w:val="22"/>
          <w:szCs w:val="22"/>
        </w:rPr>
        <w:t>00 Euros</w:t>
      </w:r>
    </w:p>
    <w:p w14:paraId="7A95459F" w14:textId="77777777" w:rsidR="000823CD" w:rsidRDefault="000823CD" w:rsidP="000823CD">
      <w:pPr>
        <w:pStyle w:val="Prrafodelista"/>
        <w:numPr>
          <w:ilvl w:val="1"/>
          <w:numId w:val="29"/>
        </w:numPr>
        <w:spacing w:before="240" w:after="160"/>
        <w:contextualSpacing/>
        <w:rPr>
          <w:rFonts w:ascii="Garamond" w:hAnsi="Garamond" w:cstheme="minorHAnsi"/>
          <w:bCs/>
          <w:sz w:val="22"/>
          <w:szCs w:val="22"/>
        </w:rPr>
      </w:pPr>
      <w:r w:rsidRPr="002E459A">
        <w:rPr>
          <w:rFonts w:ascii="Garamond" w:hAnsi="Garamond" w:cstheme="minorHAnsi"/>
          <w:bCs/>
          <w:sz w:val="22"/>
          <w:szCs w:val="22"/>
        </w:rPr>
        <w:t xml:space="preserve">Espacio Postsoviético: </w:t>
      </w:r>
      <w:r>
        <w:rPr>
          <w:rFonts w:ascii="Garamond" w:hAnsi="Garamond" w:cstheme="minorHAnsi"/>
          <w:bCs/>
          <w:sz w:val="22"/>
          <w:szCs w:val="22"/>
        </w:rPr>
        <w:t>2</w:t>
      </w:r>
      <w:r w:rsidRPr="002E459A">
        <w:rPr>
          <w:rFonts w:ascii="Garamond" w:hAnsi="Garamond" w:cstheme="minorHAnsi"/>
          <w:bCs/>
          <w:sz w:val="22"/>
          <w:szCs w:val="22"/>
        </w:rPr>
        <w:t>000 Euros.</w:t>
      </w:r>
    </w:p>
    <w:p w14:paraId="4B9CCBDD" w14:textId="77777777" w:rsidR="002E459A" w:rsidRDefault="000823CD" w:rsidP="000823CD">
      <w:pPr>
        <w:spacing w:before="240" w:after="160"/>
        <w:ind w:left="1800"/>
        <w:contextualSpacing/>
        <w:jc w:val="both"/>
        <w:rPr>
          <w:rFonts w:ascii="Garamond" w:hAnsi="Garamond" w:cstheme="minorHAnsi"/>
          <w:bCs/>
          <w:sz w:val="22"/>
          <w:szCs w:val="22"/>
        </w:rPr>
      </w:pPr>
      <w:r w:rsidRPr="000823CD">
        <w:rPr>
          <w:rFonts w:ascii="Garamond" w:hAnsi="Garamond" w:cstheme="minorHAnsi"/>
          <w:bCs/>
          <w:sz w:val="22"/>
          <w:szCs w:val="22"/>
        </w:rPr>
        <w:t>El importe de estas becas se destinará a ayudar a sufragar los costes de matrícula u otras tasas, si los hubiera, desplazamiento, seguro de viaje, manutención y alojamiento.</w:t>
      </w:r>
    </w:p>
    <w:p w14:paraId="5945B4BA" w14:textId="77777777" w:rsidR="00F807E1" w:rsidRPr="000823CD" w:rsidRDefault="00F807E1" w:rsidP="000823CD">
      <w:pPr>
        <w:spacing w:before="240" w:after="160"/>
        <w:ind w:left="1800"/>
        <w:contextualSpacing/>
        <w:jc w:val="both"/>
        <w:rPr>
          <w:rFonts w:ascii="Garamond" w:hAnsi="Garamond" w:cstheme="minorHAnsi"/>
          <w:bCs/>
          <w:sz w:val="22"/>
          <w:szCs w:val="22"/>
        </w:rPr>
      </w:pPr>
    </w:p>
    <w:p w14:paraId="62331C6F" w14:textId="77777777" w:rsidR="002E459A" w:rsidRDefault="002E459A" w:rsidP="002E459A">
      <w:pPr>
        <w:pStyle w:val="Prrafodelista"/>
        <w:numPr>
          <w:ilvl w:val="0"/>
          <w:numId w:val="28"/>
        </w:numPr>
        <w:spacing w:before="240" w:after="160"/>
        <w:contextualSpacing/>
        <w:rPr>
          <w:rFonts w:ascii="Garamond" w:hAnsi="Garamond"/>
          <w:b/>
          <w:sz w:val="22"/>
          <w:szCs w:val="22"/>
        </w:rPr>
      </w:pPr>
      <w:r w:rsidRPr="00EA2B8D">
        <w:rPr>
          <w:rFonts w:ascii="Garamond" w:hAnsi="Garamond"/>
          <w:b/>
          <w:sz w:val="22"/>
          <w:szCs w:val="22"/>
        </w:rPr>
        <w:t>PROGRAMA SUIZO-EUROPEO (SEMP):</w:t>
      </w:r>
    </w:p>
    <w:p w14:paraId="5DD6B87F" w14:textId="77777777" w:rsidR="00CF7494" w:rsidRDefault="00CF7494" w:rsidP="00CF7494">
      <w:pPr>
        <w:pStyle w:val="Prrafodelista"/>
        <w:spacing w:before="240" w:after="160"/>
        <w:ind w:left="1080"/>
        <w:contextualSpacing/>
        <w:rPr>
          <w:rFonts w:ascii="Garamond" w:hAnsi="Garamond"/>
          <w:b/>
          <w:sz w:val="22"/>
          <w:szCs w:val="22"/>
        </w:rPr>
      </w:pPr>
    </w:p>
    <w:p w14:paraId="1170C8BD" w14:textId="7CE5FDD5" w:rsidR="00CF7494" w:rsidRPr="0017000A" w:rsidRDefault="00CF7494" w:rsidP="0017000A">
      <w:pPr>
        <w:pStyle w:val="Prrafodelista"/>
        <w:numPr>
          <w:ilvl w:val="0"/>
          <w:numId w:val="29"/>
        </w:numPr>
        <w:spacing w:after="200"/>
        <w:contextualSpacing/>
        <w:jc w:val="both"/>
        <w:rPr>
          <w:rFonts w:ascii="Garamond" w:hAnsi="Garamond"/>
          <w:sz w:val="24"/>
          <w:szCs w:val="24"/>
        </w:rPr>
      </w:pPr>
      <w:r w:rsidRPr="0017000A">
        <w:rPr>
          <w:rFonts w:ascii="Garamond" w:hAnsi="Garamond"/>
          <w:sz w:val="22"/>
          <w:szCs w:val="22"/>
        </w:rPr>
        <w:lastRenderedPageBreak/>
        <w:t xml:space="preserve">Dotación por parte del gobierno suizo: alrededor de 360-420 €/mes (La información exacta del curso correspondiente la facilitará la universidad de acogida una vez que </w:t>
      </w:r>
      <w:proofErr w:type="gramStart"/>
      <w:r w:rsidRPr="0017000A">
        <w:rPr>
          <w:rFonts w:ascii="Garamond" w:hAnsi="Garamond"/>
          <w:sz w:val="22"/>
          <w:szCs w:val="22"/>
        </w:rPr>
        <w:t xml:space="preserve">el </w:t>
      </w:r>
      <w:r w:rsidR="004C7127">
        <w:rPr>
          <w:rFonts w:ascii="Garamond" w:hAnsi="Garamond"/>
          <w:sz w:val="22"/>
          <w:szCs w:val="22"/>
        </w:rPr>
        <w:t>estudiantes</w:t>
      </w:r>
      <w:proofErr w:type="gramEnd"/>
      <w:r w:rsidR="004C7127" w:rsidRPr="0017000A">
        <w:rPr>
          <w:rFonts w:ascii="Garamond" w:hAnsi="Garamond"/>
          <w:sz w:val="22"/>
          <w:szCs w:val="22"/>
        </w:rPr>
        <w:t xml:space="preserve"> </w:t>
      </w:r>
      <w:r w:rsidRPr="0017000A">
        <w:rPr>
          <w:rFonts w:ascii="Garamond" w:hAnsi="Garamond"/>
          <w:sz w:val="22"/>
          <w:szCs w:val="22"/>
        </w:rPr>
        <w:t>preseleccionado por la UCA sea aceptado por la universidad destino</w:t>
      </w:r>
      <w:r w:rsidR="00B31196">
        <w:rPr>
          <w:rFonts w:ascii="Garamond" w:hAnsi="Garamond"/>
          <w:sz w:val="22"/>
          <w:szCs w:val="22"/>
        </w:rPr>
        <w:t>)</w:t>
      </w:r>
      <w:r w:rsidRPr="0017000A">
        <w:rPr>
          <w:rFonts w:ascii="Garamond" w:hAnsi="Garamond"/>
          <w:sz w:val="22"/>
          <w:szCs w:val="22"/>
        </w:rPr>
        <w:t xml:space="preserve">. </w:t>
      </w:r>
      <w:r w:rsidR="0017000A">
        <w:rPr>
          <w:rFonts w:ascii="Garamond" w:hAnsi="Garamond"/>
          <w:sz w:val="22"/>
          <w:szCs w:val="22"/>
        </w:rPr>
        <w:t xml:space="preserve"> </w:t>
      </w:r>
    </w:p>
    <w:p w14:paraId="2ED1C404" w14:textId="77777777" w:rsidR="0017000A" w:rsidRPr="0017000A" w:rsidRDefault="0017000A" w:rsidP="0017000A">
      <w:pPr>
        <w:pStyle w:val="Prrafodelista"/>
        <w:spacing w:after="200"/>
        <w:ind w:left="1080"/>
        <w:contextualSpacing/>
        <w:jc w:val="both"/>
        <w:rPr>
          <w:rFonts w:ascii="Garamond" w:hAnsi="Garamond"/>
          <w:sz w:val="24"/>
          <w:szCs w:val="24"/>
        </w:rPr>
      </w:pPr>
    </w:p>
    <w:p w14:paraId="4059A0A0" w14:textId="77777777" w:rsidR="00CF7494" w:rsidRPr="0017000A" w:rsidRDefault="00CF7494" w:rsidP="0017000A">
      <w:pPr>
        <w:pStyle w:val="Prrafodelista"/>
        <w:ind w:left="1800"/>
        <w:jc w:val="both"/>
        <w:rPr>
          <w:rFonts w:ascii="Garamond" w:hAnsi="Garamond"/>
          <w:sz w:val="22"/>
          <w:szCs w:val="22"/>
        </w:rPr>
      </w:pPr>
      <w:r w:rsidRPr="0017000A">
        <w:rPr>
          <w:rFonts w:ascii="Garamond" w:hAnsi="Garamond"/>
          <w:color w:val="000000" w:themeColor="text1"/>
          <w:sz w:val="22"/>
          <w:szCs w:val="22"/>
        </w:rPr>
        <w:t>Se puede obtener</w:t>
      </w:r>
      <w:r w:rsidRPr="0017000A">
        <w:rPr>
          <w:rFonts w:ascii="Garamond" w:hAnsi="Garamond"/>
          <w:sz w:val="22"/>
          <w:szCs w:val="22"/>
        </w:rPr>
        <w:t xml:space="preserve"> más información en la página web del organismo suizo responsable del programa SEMP:</w:t>
      </w:r>
    </w:p>
    <w:p w14:paraId="4973E56D" w14:textId="77777777" w:rsidR="00CF7494" w:rsidRDefault="00F4576F" w:rsidP="0017000A">
      <w:pPr>
        <w:pStyle w:val="Prrafodelista"/>
        <w:ind w:left="1800"/>
        <w:jc w:val="both"/>
        <w:rPr>
          <w:rFonts w:ascii="Garamond" w:hAnsi="Garamond"/>
          <w:sz w:val="22"/>
          <w:szCs w:val="22"/>
        </w:rPr>
      </w:pPr>
      <w:hyperlink r:id="rId12" w:history="1">
        <w:r w:rsidR="0017000A" w:rsidRPr="00D7195C">
          <w:rPr>
            <w:rStyle w:val="Hipervnculo"/>
            <w:rFonts w:ascii="Garamond" w:hAnsi="Garamond"/>
            <w:sz w:val="22"/>
            <w:szCs w:val="22"/>
          </w:rPr>
          <w:t>https://www.movetia.ch/en/programmes/swiss-programme-for-erasmus/higher-education/mobility/</w:t>
        </w:r>
      </w:hyperlink>
      <w:r w:rsidR="00CF7494" w:rsidRPr="0017000A">
        <w:rPr>
          <w:rFonts w:ascii="Garamond" w:hAnsi="Garamond"/>
          <w:sz w:val="22"/>
          <w:szCs w:val="22"/>
        </w:rPr>
        <w:t xml:space="preserve"> </w:t>
      </w:r>
    </w:p>
    <w:p w14:paraId="7E35757D" w14:textId="77777777" w:rsidR="00CF7494" w:rsidRPr="00992DD2" w:rsidRDefault="00CF7494" w:rsidP="0017000A">
      <w:pPr>
        <w:pStyle w:val="Prrafodelista"/>
        <w:numPr>
          <w:ilvl w:val="0"/>
          <w:numId w:val="29"/>
        </w:numPr>
        <w:jc w:val="both"/>
        <w:rPr>
          <w:rFonts w:ascii="Garamond" w:hAnsi="Garamond"/>
          <w:sz w:val="22"/>
          <w:szCs w:val="22"/>
        </w:rPr>
      </w:pPr>
      <w:r w:rsidRPr="00992DD2">
        <w:rPr>
          <w:rFonts w:ascii="Garamond" w:hAnsi="Garamond"/>
          <w:sz w:val="22"/>
          <w:szCs w:val="22"/>
        </w:rPr>
        <w:t xml:space="preserve">Ayuda adicional de la UCA: 250 </w:t>
      </w:r>
      <w:r w:rsidR="0017000A" w:rsidRPr="00992DD2">
        <w:rPr>
          <w:rFonts w:ascii="Garamond" w:hAnsi="Garamond"/>
          <w:sz w:val="22"/>
          <w:szCs w:val="22"/>
        </w:rPr>
        <w:t>€</w:t>
      </w:r>
      <w:r w:rsidRPr="00992DD2">
        <w:rPr>
          <w:rFonts w:ascii="Garamond" w:hAnsi="Garamond"/>
          <w:sz w:val="22"/>
          <w:szCs w:val="22"/>
        </w:rPr>
        <w:t>/mes hasta un máximo de 9 meses</w:t>
      </w:r>
      <w:r w:rsidR="0017000A" w:rsidRPr="00992DD2">
        <w:rPr>
          <w:rFonts w:ascii="Garamond" w:hAnsi="Garamond"/>
          <w:sz w:val="22"/>
          <w:szCs w:val="22"/>
        </w:rPr>
        <w:t>.</w:t>
      </w:r>
    </w:p>
    <w:p w14:paraId="63E93604" w14:textId="77777777" w:rsidR="00CF7494" w:rsidRPr="00DD509C" w:rsidRDefault="00CF7494" w:rsidP="00CF7494">
      <w:pPr>
        <w:pStyle w:val="Prrafodelista"/>
        <w:ind w:left="567"/>
        <w:jc w:val="both"/>
        <w:rPr>
          <w:rFonts w:ascii="Garamond" w:hAnsi="Garamond"/>
          <w:sz w:val="24"/>
          <w:szCs w:val="24"/>
        </w:rPr>
      </w:pPr>
    </w:p>
    <w:p w14:paraId="04CA302B" w14:textId="77777777" w:rsidR="00CF7494" w:rsidRDefault="00CF7494" w:rsidP="0017000A">
      <w:pPr>
        <w:ind w:left="1080"/>
        <w:jc w:val="both"/>
        <w:rPr>
          <w:rFonts w:ascii="Garamond" w:hAnsi="Garamond"/>
          <w:sz w:val="22"/>
          <w:szCs w:val="22"/>
        </w:rPr>
      </w:pPr>
      <w:r w:rsidRPr="0017000A">
        <w:rPr>
          <w:rFonts w:ascii="Garamond" w:hAnsi="Garamond"/>
          <w:sz w:val="22"/>
          <w:szCs w:val="22"/>
        </w:rPr>
        <w:t>El importe de estas becas se destinará a ayudar a sufragar los costes de matrícula u otras tasas -si l</w:t>
      </w:r>
      <w:r w:rsidR="0017000A">
        <w:rPr>
          <w:rFonts w:ascii="Garamond" w:hAnsi="Garamond"/>
          <w:sz w:val="22"/>
          <w:szCs w:val="22"/>
        </w:rPr>
        <w:t>a</w:t>
      </w:r>
      <w:r w:rsidRPr="0017000A">
        <w:rPr>
          <w:rFonts w:ascii="Garamond" w:hAnsi="Garamond"/>
          <w:sz w:val="22"/>
          <w:szCs w:val="22"/>
        </w:rPr>
        <w:t xml:space="preserve">s </w:t>
      </w:r>
      <w:r w:rsidR="0017000A">
        <w:rPr>
          <w:rFonts w:ascii="Garamond" w:hAnsi="Garamond"/>
          <w:sz w:val="22"/>
          <w:szCs w:val="22"/>
        </w:rPr>
        <w:t>h</w:t>
      </w:r>
      <w:r w:rsidRPr="0017000A">
        <w:rPr>
          <w:rFonts w:ascii="Garamond" w:hAnsi="Garamond"/>
          <w:sz w:val="22"/>
          <w:szCs w:val="22"/>
        </w:rPr>
        <w:t xml:space="preserve">ubiera- desplazamiento, seguro de viaje, manutención y alojamiento. </w:t>
      </w:r>
    </w:p>
    <w:p w14:paraId="5BA686A2" w14:textId="77777777" w:rsidR="00992DD2" w:rsidRDefault="00992DD2" w:rsidP="0017000A">
      <w:pPr>
        <w:ind w:left="1080"/>
        <w:jc w:val="both"/>
        <w:rPr>
          <w:rFonts w:ascii="Garamond" w:hAnsi="Garamond"/>
          <w:sz w:val="22"/>
          <w:szCs w:val="22"/>
        </w:rPr>
      </w:pPr>
    </w:p>
    <w:p w14:paraId="1E87EAB7" w14:textId="77777777" w:rsidR="00992DD2" w:rsidRPr="0017000A" w:rsidRDefault="00992DD2" w:rsidP="0017000A">
      <w:pPr>
        <w:ind w:left="1080"/>
        <w:jc w:val="both"/>
        <w:rPr>
          <w:rFonts w:ascii="Garamond" w:hAnsi="Garamond"/>
          <w:sz w:val="22"/>
          <w:szCs w:val="22"/>
        </w:rPr>
      </w:pPr>
      <w:r>
        <w:rPr>
          <w:rFonts w:ascii="Garamond" w:hAnsi="Garamond"/>
          <w:sz w:val="22"/>
          <w:szCs w:val="22"/>
        </w:rPr>
        <w:t xml:space="preserve">Este programa </w:t>
      </w:r>
      <w:r w:rsidRPr="00992DD2">
        <w:rPr>
          <w:rFonts w:ascii="Garamond" w:hAnsi="Garamond"/>
          <w:sz w:val="22"/>
          <w:szCs w:val="22"/>
        </w:rPr>
        <w:t>permitirá que l</w:t>
      </w:r>
      <w:r>
        <w:rPr>
          <w:rFonts w:ascii="Garamond" w:hAnsi="Garamond"/>
          <w:sz w:val="22"/>
          <w:szCs w:val="22"/>
        </w:rPr>
        <w:t>os estudiantes seleccionados se</w:t>
      </w:r>
      <w:r w:rsidRPr="00992DD2">
        <w:rPr>
          <w:rFonts w:ascii="Garamond" w:hAnsi="Garamond"/>
          <w:sz w:val="22"/>
          <w:szCs w:val="22"/>
        </w:rPr>
        <w:t xml:space="preserve"> benefici</w:t>
      </w:r>
      <w:r>
        <w:rPr>
          <w:rFonts w:ascii="Garamond" w:hAnsi="Garamond"/>
          <w:sz w:val="22"/>
          <w:szCs w:val="22"/>
        </w:rPr>
        <w:t>en de una exención de</w:t>
      </w:r>
      <w:r w:rsidRPr="00992DD2">
        <w:rPr>
          <w:rFonts w:ascii="Garamond" w:hAnsi="Garamond"/>
          <w:sz w:val="22"/>
          <w:szCs w:val="22"/>
        </w:rPr>
        <w:t xml:space="preserve"> matrícula o una reducción significativa de los costes correspondientes a los créditos matriculados en la Universidad de destino. Dicha reducción se realizará en función de lo estipulado en el correspondiente convenio específico de movilidad firmado por la Universidad de Cádiz. Estas reducciones serán aplicables a todas l</w:t>
      </w:r>
      <w:r>
        <w:rPr>
          <w:rFonts w:ascii="Garamond" w:hAnsi="Garamond"/>
          <w:sz w:val="22"/>
          <w:szCs w:val="22"/>
        </w:rPr>
        <w:t>as Universidades recogidas en la relación de plazas publicada en la página web de este programa.</w:t>
      </w:r>
    </w:p>
    <w:p w14:paraId="5F443D9A" w14:textId="77777777" w:rsidR="002E459A" w:rsidRPr="00F5298E" w:rsidRDefault="002E459A" w:rsidP="002E459A">
      <w:pPr>
        <w:pStyle w:val="Prrafodelista"/>
        <w:numPr>
          <w:ilvl w:val="0"/>
          <w:numId w:val="28"/>
        </w:numPr>
        <w:spacing w:before="240" w:after="160"/>
        <w:contextualSpacing/>
        <w:jc w:val="both"/>
        <w:rPr>
          <w:rFonts w:ascii="Garamond" w:hAnsi="Garamond"/>
          <w:b/>
          <w:sz w:val="22"/>
          <w:szCs w:val="22"/>
        </w:rPr>
      </w:pPr>
      <w:r w:rsidRPr="00F5298E">
        <w:rPr>
          <w:rFonts w:ascii="Garamond" w:hAnsi="Garamond"/>
          <w:b/>
          <w:sz w:val="22"/>
          <w:szCs w:val="22"/>
        </w:rPr>
        <w:t>PROGRAMA DE INTERCAMBIO Y MOVILIDAD ACADÉMICA (PIMA):</w:t>
      </w:r>
    </w:p>
    <w:p w14:paraId="01AEB8E5" w14:textId="77777777" w:rsidR="004E578A" w:rsidRPr="008F2055" w:rsidRDefault="00DD04ED" w:rsidP="00131382">
      <w:pPr>
        <w:pStyle w:val="Textoindependiente"/>
        <w:numPr>
          <w:ilvl w:val="1"/>
          <w:numId w:val="28"/>
        </w:numPr>
        <w:spacing w:before="240" w:after="160"/>
        <w:ind w:left="1843" w:right="142"/>
        <w:contextualSpacing/>
        <w:jc w:val="both"/>
        <w:rPr>
          <w:rFonts w:ascii="Garamond" w:hAnsi="Garamond"/>
          <w:sz w:val="22"/>
          <w:szCs w:val="22"/>
        </w:rPr>
      </w:pPr>
      <w:r w:rsidRPr="00F5298E">
        <w:rPr>
          <w:rFonts w:ascii="Garamond" w:hAnsi="Garamond"/>
          <w:b/>
          <w:sz w:val="22"/>
          <w:szCs w:val="22"/>
        </w:rPr>
        <w:t xml:space="preserve">Red de Ingeniería para la Cooperación al Desarrollo: </w:t>
      </w:r>
      <w:r w:rsidRPr="00DD04ED">
        <w:rPr>
          <w:rFonts w:ascii="Garamond" w:hAnsi="Garamond"/>
          <w:sz w:val="22"/>
          <w:szCs w:val="22"/>
          <w:lang w:bidi="es-ES"/>
        </w:rPr>
        <w:t>5</w:t>
      </w:r>
      <w:r>
        <w:rPr>
          <w:rFonts w:ascii="Garamond" w:hAnsi="Garamond"/>
          <w:sz w:val="22"/>
          <w:szCs w:val="22"/>
          <w:lang w:bidi="es-ES"/>
        </w:rPr>
        <w:t>0</w:t>
      </w:r>
      <w:r w:rsidRPr="00DD04ED">
        <w:rPr>
          <w:rFonts w:ascii="Garamond" w:hAnsi="Garamond"/>
          <w:sz w:val="22"/>
          <w:szCs w:val="22"/>
          <w:lang w:bidi="es-ES"/>
        </w:rPr>
        <w:t>0 € de bolsa de viaje y una ayuda de 500 € mensuales en concepto de gasto de alojamiento y manutención</w:t>
      </w:r>
      <w:r>
        <w:rPr>
          <w:rFonts w:ascii="Garamond" w:hAnsi="Garamond"/>
          <w:sz w:val="22"/>
          <w:szCs w:val="22"/>
          <w:lang w:bidi="es-ES"/>
        </w:rPr>
        <w:t>.</w:t>
      </w:r>
      <w:r w:rsidRPr="00F5298E">
        <w:rPr>
          <w:rFonts w:ascii="Garamond" w:hAnsi="Garamond"/>
          <w:b/>
          <w:sz w:val="22"/>
          <w:szCs w:val="22"/>
        </w:rPr>
        <w:t xml:space="preserve"> </w:t>
      </w:r>
    </w:p>
    <w:p w14:paraId="26F7E835" w14:textId="65433EF6" w:rsidR="00B55BCD" w:rsidRDefault="00727974" w:rsidP="00F16DE0">
      <w:pPr>
        <w:pStyle w:val="CM7"/>
        <w:spacing w:after="160" w:line="240" w:lineRule="auto"/>
        <w:jc w:val="both"/>
        <w:rPr>
          <w:rFonts w:ascii="Garamond" w:hAnsi="Garamond" w:cs="Arial"/>
          <w:color w:val="000000"/>
          <w:sz w:val="22"/>
          <w:szCs w:val="22"/>
        </w:rPr>
      </w:pPr>
      <w:r w:rsidRPr="0019031C">
        <w:rPr>
          <w:rFonts w:ascii="Garamond" w:hAnsi="Garamond"/>
          <w:sz w:val="22"/>
          <w:szCs w:val="22"/>
        </w:rPr>
        <w:t>2.</w:t>
      </w:r>
      <w:r w:rsidR="008F2055">
        <w:rPr>
          <w:rFonts w:ascii="Garamond" w:hAnsi="Garamond"/>
          <w:sz w:val="22"/>
          <w:szCs w:val="22"/>
        </w:rPr>
        <w:t>5</w:t>
      </w:r>
      <w:r w:rsidR="00DE6E99" w:rsidRPr="0019031C">
        <w:rPr>
          <w:rFonts w:ascii="Garamond" w:hAnsi="Garamond"/>
          <w:sz w:val="22"/>
          <w:szCs w:val="22"/>
        </w:rPr>
        <w:t xml:space="preserve">. </w:t>
      </w:r>
      <w:r w:rsidRPr="0019031C">
        <w:rPr>
          <w:rFonts w:ascii="Garamond" w:hAnsi="Garamond"/>
          <w:sz w:val="22"/>
          <w:szCs w:val="22"/>
        </w:rPr>
        <w:t xml:space="preserve">En ningún caso el estudiante seleccionado </w:t>
      </w:r>
      <w:r w:rsidR="000B78B8" w:rsidRPr="0019031C">
        <w:rPr>
          <w:rFonts w:ascii="Garamond" w:hAnsi="Garamond"/>
          <w:sz w:val="22"/>
          <w:szCs w:val="22"/>
        </w:rPr>
        <w:t xml:space="preserve">viajará a la Universidad de </w:t>
      </w:r>
      <w:r w:rsidRPr="0019031C">
        <w:rPr>
          <w:rFonts w:ascii="Garamond" w:hAnsi="Garamond"/>
          <w:sz w:val="22"/>
          <w:szCs w:val="22"/>
        </w:rPr>
        <w:t>d</w:t>
      </w:r>
      <w:r w:rsidR="000B78B8" w:rsidRPr="0019031C">
        <w:rPr>
          <w:rFonts w:ascii="Garamond" w:hAnsi="Garamond"/>
          <w:sz w:val="22"/>
          <w:szCs w:val="22"/>
        </w:rPr>
        <w:t xml:space="preserve">estino sin el </w:t>
      </w:r>
      <w:r w:rsidR="000B78B8" w:rsidRPr="0019031C">
        <w:rPr>
          <w:rFonts w:ascii="Garamond" w:hAnsi="Garamond"/>
          <w:b/>
          <w:sz w:val="22"/>
          <w:szCs w:val="22"/>
        </w:rPr>
        <w:t>Acuerdo de Aprendizaje</w:t>
      </w:r>
      <w:r w:rsidR="00D66E75" w:rsidRPr="0019031C">
        <w:rPr>
          <w:rFonts w:ascii="Garamond" w:hAnsi="Garamond"/>
          <w:b/>
          <w:sz w:val="22"/>
          <w:szCs w:val="22"/>
        </w:rPr>
        <w:t xml:space="preserve"> para Estudios</w:t>
      </w:r>
      <w:r w:rsidR="000B78B8" w:rsidRPr="0019031C">
        <w:rPr>
          <w:rFonts w:ascii="Garamond" w:hAnsi="Garamond"/>
          <w:sz w:val="22"/>
          <w:szCs w:val="22"/>
        </w:rPr>
        <w:t xml:space="preserve">, suscrito por </w:t>
      </w:r>
      <w:proofErr w:type="gramStart"/>
      <w:r w:rsidR="000B78B8" w:rsidRPr="0019031C">
        <w:rPr>
          <w:rFonts w:ascii="Garamond" w:hAnsi="Garamond"/>
          <w:sz w:val="22"/>
          <w:szCs w:val="22"/>
        </w:rPr>
        <w:t xml:space="preserve">el </w:t>
      </w:r>
      <w:r w:rsidR="004C7127">
        <w:rPr>
          <w:rFonts w:ascii="Garamond" w:hAnsi="Garamond"/>
          <w:sz w:val="22"/>
          <w:szCs w:val="22"/>
        </w:rPr>
        <w:t>estudiantes</w:t>
      </w:r>
      <w:proofErr w:type="gramEnd"/>
      <w:r w:rsidR="004C7127" w:rsidRPr="0019031C">
        <w:rPr>
          <w:rFonts w:ascii="Garamond" w:hAnsi="Garamond" w:cs="Arial"/>
          <w:color w:val="000000"/>
          <w:sz w:val="22"/>
          <w:szCs w:val="22"/>
        </w:rPr>
        <w:t xml:space="preserve"> </w:t>
      </w:r>
      <w:r w:rsidR="002C18C8" w:rsidRPr="0019031C">
        <w:rPr>
          <w:rFonts w:ascii="Garamond" w:hAnsi="Garamond" w:cs="Arial"/>
          <w:color w:val="000000"/>
          <w:sz w:val="22"/>
          <w:szCs w:val="22"/>
        </w:rPr>
        <w:t xml:space="preserve">y firmado y sellado por ambas Instituciones (Universidad de origen y destino). Copias de dicho Acuerdo deberán quedar en poder del estudiante, del Coordinador Académico del Intercambio y del Responsable de Movilidad del Centro. </w:t>
      </w:r>
    </w:p>
    <w:p w14:paraId="0F9409E2" w14:textId="77777777" w:rsidR="00B55BCD" w:rsidRDefault="00655A9C" w:rsidP="00B55BCD">
      <w:pPr>
        <w:pStyle w:val="CM7"/>
        <w:spacing w:after="160" w:line="240" w:lineRule="auto"/>
        <w:jc w:val="both"/>
        <w:rPr>
          <w:rFonts w:ascii="Garamond" w:hAnsi="Garamond" w:cs="Arial"/>
          <w:color w:val="000000"/>
          <w:sz w:val="22"/>
          <w:szCs w:val="22"/>
        </w:rPr>
      </w:pPr>
      <w:r>
        <w:rPr>
          <w:rFonts w:ascii="Garamond" w:hAnsi="Garamond" w:cs="Arial"/>
          <w:color w:val="000000"/>
          <w:sz w:val="22"/>
          <w:szCs w:val="22"/>
        </w:rPr>
        <w:t>Ade</w:t>
      </w:r>
      <w:r w:rsidRPr="00B55BCD">
        <w:rPr>
          <w:rFonts w:ascii="Garamond" w:hAnsi="Garamond" w:cs="Arial"/>
          <w:color w:val="000000"/>
          <w:sz w:val="22"/>
          <w:szCs w:val="22"/>
        </w:rPr>
        <w:t xml:space="preserve">más, </w:t>
      </w:r>
      <w:r w:rsidR="00B55BCD">
        <w:rPr>
          <w:rFonts w:ascii="Garamond" w:hAnsi="Garamond" w:cs="Arial"/>
          <w:color w:val="000000"/>
          <w:sz w:val="22"/>
          <w:szCs w:val="22"/>
        </w:rPr>
        <w:t>antes de iniciar la movilidad, deberá entregarse una copia de dicho documento tal y como se indica según sea el caso:</w:t>
      </w:r>
    </w:p>
    <w:p w14:paraId="3D4BD84D" w14:textId="5D904F42" w:rsidR="00B55BCD" w:rsidRDefault="004C7127" w:rsidP="00B55BCD">
      <w:pPr>
        <w:pStyle w:val="CM7"/>
        <w:numPr>
          <w:ilvl w:val="0"/>
          <w:numId w:val="50"/>
        </w:numPr>
        <w:spacing w:after="160" w:line="240" w:lineRule="auto"/>
        <w:jc w:val="both"/>
        <w:rPr>
          <w:rFonts w:ascii="Garamond" w:hAnsi="Garamond" w:cs="Arial"/>
          <w:color w:val="000000"/>
          <w:sz w:val="22"/>
          <w:szCs w:val="22"/>
        </w:rPr>
      </w:pPr>
      <w:r>
        <w:rPr>
          <w:rFonts w:ascii="Garamond" w:hAnsi="Garamond"/>
          <w:sz w:val="22"/>
          <w:szCs w:val="22"/>
        </w:rPr>
        <w:t>estudiante</w:t>
      </w:r>
      <w:r>
        <w:rPr>
          <w:rFonts w:ascii="Garamond" w:hAnsi="Garamond" w:cs="Arial"/>
          <w:color w:val="000000"/>
          <w:sz w:val="22"/>
          <w:szCs w:val="22"/>
        </w:rPr>
        <w:t>s</w:t>
      </w:r>
      <w:r w:rsidRPr="00B55BCD">
        <w:rPr>
          <w:rFonts w:ascii="Garamond" w:hAnsi="Garamond" w:cs="Arial"/>
          <w:color w:val="000000"/>
          <w:sz w:val="22"/>
          <w:szCs w:val="22"/>
        </w:rPr>
        <w:t xml:space="preserve"> </w:t>
      </w:r>
      <w:r w:rsidR="00655A9C" w:rsidRPr="00B55BCD">
        <w:rPr>
          <w:rFonts w:ascii="Garamond" w:hAnsi="Garamond" w:cs="Arial"/>
          <w:color w:val="000000"/>
          <w:sz w:val="22"/>
          <w:szCs w:val="22"/>
        </w:rPr>
        <w:t>de Grado</w:t>
      </w:r>
      <w:r w:rsidR="00B55BCD">
        <w:rPr>
          <w:rFonts w:ascii="Garamond" w:hAnsi="Garamond" w:cs="Arial"/>
          <w:color w:val="000000"/>
          <w:sz w:val="22"/>
          <w:szCs w:val="22"/>
        </w:rPr>
        <w:t xml:space="preserve"> y Máster</w:t>
      </w:r>
      <w:r w:rsidR="00B55BCD" w:rsidRPr="00B55BCD">
        <w:rPr>
          <w:rFonts w:ascii="Garamond" w:hAnsi="Garamond" w:cs="Arial"/>
          <w:color w:val="000000"/>
          <w:sz w:val="22"/>
          <w:szCs w:val="22"/>
        </w:rPr>
        <w:t xml:space="preserve"> </w:t>
      </w:r>
      <w:r w:rsidR="002C18C8" w:rsidRPr="00B55BCD">
        <w:rPr>
          <w:rFonts w:ascii="Garamond" w:hAnsi="Garamond" w:cs="Arial"/>
          <w:color w:val="000000"/>
          <w:sz w:val="22"/>
          <w:szCs w:val="22"/>
        </w:rPr>
        <w:t>deberá</w:t>
      </w:r>
      <w:r w:rsidR="00B55BCD">
        <w:rPr>
          <w:rFonts w:ascii="Garamond" w:hAnsi="Garamond" w:cs="Arial"/>
          <w:color w:val="000000"/>
          <w:sz w:val="22"/>
          <w:szCs w:val="22"/>
        </w:rPr>
        <w:t>n</w:t>
      </w:r>
      <w:r w:rsidR="002C18C8" w:rsidRPr="00B55BCD">
        <w:rPr>
          <w:rFonts w:ascii="Garamond" w:hAnsi="Garamond" w:cs="Arial"/>
          <w:color w:val="000000"/>
          <w:sz w:val="22"/>
          <w:szCs w:val="22"/>
        </w:rPr>
        <w:t xml:space="preserve"> entregar una copia </w:t>
      </w:r>
      <w:r w:rsidR="00B55BCD">
        <w:rPr>
          <w:rFonts w:ascii="Garamond" w:hAnsi="Garamond" w:cs="Arial"/>
          <w:color w:val="000000"/>
          <w:sz w:val="22"/>
          <w:szCs w:val="22"/>
        </w:rPr>
        <w:t>en</w:t>
      </w:r>
      <w:r w:rsidR="002C18C8" w:rsidRPr="00B55BCD">
        <w:rPr>
          <w:rFonts w:ascii="Garamond" w:hAnsi="Garamond" w:cs="Arial"/>
          <w:color w:val="000000"/>
          <w:sz w:val="22"/>
          <w:szCs w:val="22"/>
        </w:rPr>
        <w:t xml:space="preserve"> la Secretaría de su Campus</w:t>
      </w:r>
      <w:r w:rsidR="00655A9C" w:rsidRPr="00B55BCD">
        <w:rPr>
          <w:rFonts w:ascii="Garamond" w:hAnsi="Garamond" w:cs="Arial"/>
          <w:color w:val="000000"/>
          <w:sz w:val="22"/>
          <w:szCs w:val="22"/>
        </w:rPr>
        <w:t>.</w:t>
      </w:r>
    </w:p>
    <w:p w14:paraId="21B5DA77" w14:textId="44740FB8" w:rsidR="00B55BCD" w:rsidRDefault="004C7127" w:rsidP="00B55BCD">
      <w:pPr>
        <w:pStyle w:val="Default"/>
        <w:numPr>
          <w:ilvl w:val="0"/>
          <w:numId w:val="50"/>
        </w:numPr>
        <w:jc w:val="both"/>
        <w:rPr>
          <w:rFonts w:ascii="Garamond" w:hAnsi="Garamond"/>
          <w:sz w:val="22"/>
          <w:szCs w:val="22"/>
        </w:rPr>
      </w:pPr>
      <w:r>
        <w:rPr>
          <w:rFonts w:ascii="Garamond" w:hAnsi="Garamond"/>
          <w:sz w:val="22"/>
          <w:szCs w:val="22"/>
        </w:rPr>
        <w:t xml:space="preserve">estudiantes </w:t>
      </w:r>
      <w:r w:rsidR="00B55BCD">
        <w:rPr>
          <w:rFonts w:ascii="Garamond" w:hAnsi="Garamond"/>
          <w:sz w:val="22"/>
          <w:szCs w:val="22"/>
        </w:rPr>
        <w:t>de Doctorado deberán entregar una copia en la Secretaría de la Escuela de Doctorado.</w:t>
      </w:r>
    </w:p>
    <w:p w14:paraId="588ACE90" w14:textId="77777777" w:rsidR="00EC2C09" w:rsidRDefault="00EC2C09" w:rsidP="00EC2C09">
      <w:pPr>
        <w:pStyle w:val="Default"/>
        <w:jc w:val="both"/>
        <w:rPr>
          <w:rFonts w:ascii="Garamond" w:hAnsi="Garamond"/>
          <w:sz w:val="22"/>
          <w:szCs w:val="22"/>
        </w:rPr>
      </w:pPr>
    </w:p>
    <w:p w14:paraId="60234127" w14:textId="338BD6B1" w:rsidR="00B55BCD" w:rsidRPr="00B55BCD" w:rsidRDefault="004C7127" w:rsidP="00B55BCD">
      <w:pPr>
        <w:pStyle w:val="Default"/>
        <w:numPr>
          <w:ilvl w:val="0"/>
          <w:numId w:val="50"/>
        </w:numPr>
        <w:jc w:val="both"/>
        <w:rPr>
          <w:rFonts w:ascii="Garamond" w:hAnsi="Garamond"/>
          <w:sz w:val="22"/>
          <w:szCs w:val="22"/>
        </w:rPr>
      </w:pPr>
      <w:r>
        <w:rPr>
          <w:rFonts w:ascii="Garamond" w:hAnsi="Garamond"/>
          <w:sz w:val="22"/>
          <w:szCs w:val="22"/>
        </w:rPr>
        <w:t xml:space="preserve">estudiantes </w:t>
      </w:r>
      <w:r w:rsidR="00B55BCD">
        <w:rPr>
          <w:rFonts w:ascii="Garamond" w:hAnsi="Garamond"/>
          <w:sz w:val="22"/>
          <w:szCs w:val="22"/>
        </w:rPr>
        <w:t>de Máster y Doctorado deberán entregar una copia</w:t>
      </w:r>
      <w:r w:rsidR="00FC2B26">
        <w:rPr>
          <w:rFonts w:ascii="Garamond" w:hAnsi="Garamond"/>
          <w:sz w:val="22"/>
          <w:szCs w:val="22"/>
        </w:rPr>
        <w:t xml:space="preserve"> adicional</w:t>
      </w:r>
      <w:r w:rsidR="00B55BCD">
        <w:rPr>
          <w:rFonts w:ascii="Garamond" w:hAnsi="Garamond"/>
          <w:sz w:val="22"/>
          <w:szCs w:val="22"/>
        </w:rPr>
        <w:t xml:space="preserve"> en la Oficina de Internacionalización.</w:t>
      </w:r>
    </w:p>
    <w:p w14:paraId="43876303" w14:textId="77777777" w:rsidR="00423B98" w:rsidRDefault="00423B98" w:rsidP="00F16DE0">
      <w:pPr>
        <w:pStyle w:val="CM7"/>
        <w:spacing w:after="160" w:line="240" w:lineRule="auto"/>
        <w:jc w:val="both"/>
        <w:rPr>
          <w:rFonts w:ascii="Garamond" w:hAnsi="Garamond" w:cs="Arial"/>
          <w:color w:val="000000"/>
          <w:sz w:val="22"/>
          <w:szCs w:val="22"/>
        </w:rPr>
      </w:pPr>
      <w:r w:rsidRPr="00B55BCD">
        <w:rPr>
          <w:rFonts w:ascii="Garamond" w:hAnsi="Garamond" w:cs="Arial"/>
          <w:color w:val="000000"/>
          <w:sz w:val="22"/>
          <w:szCs w:val="22"/>
        </w:rPr>
        <w:t>Al Acuerdo de A</w:t>
      </w:r>
      <w:r w:rsidR="002C18C8" w:rsidRPr="00B55BCD">
        <w:rPr>
          <w:rFonts w:ascii="Garamond" w:hAnsi="Garamond" w:cs="Arial"/>
          <w:color w:val="000000"/>
          <w:sz w:val="22"/>
          <w:szCs w:val="22"/>
        </w:rPr>
        <w:t>prendizaje</w:t>
      </w:r>
      <w:r w:rsidRPr="00B55BCD">
        <w:rPr>
          <w:rFonts w:ascii="Garamond" w:hAnsi="Garamond" w:cs="Arial"/>
          <w:color w:val="000000"/>
          <w:sz w:val="22"/>
          <w:szCs w:val="22"/>
        </w:rPr>
        <w:t xml:space="preserve">, cuando concurran circunstancias especiales, se le podrán hacer cambios dentro del plazo </w:t>
      </w:r>
      <w:r w:rsidR="00985D47" w:rsidRPr="00B55BCD">
        <w:rPr>
          <w:rFonts w:ascii="Garamond" w:hAnsi="Garamond" w:cs="Arial"/>
          <w:color w:val="000000"/>
          <w:sz w:val="22"/>
          <w:szCs w:val="22"/>
        </w:rPr>
        <w:t>establecido por</w:t>
      </w:r>
      <w:r w:rsidRPr="00B55BCD">
        <w:rPr>
          <w:rFonts w:ascii="Garamond" w:hAnsi="Garamond" w:cs="Arial"/>
          <w:color w:val="000000"/>
          <w:sz w:val="22"/>
          <w:szCs w:val="22"/>
        </w:rPr>
        <w:t xml:space="preserve"> </w:t>
      </w:r>
      <w:r w:rsidR="002C18C8" w:rsidRPr="00B55BCD">
        <w:rPr>
          <w:rFonts w:ascii="Garamond" w:hAnsi="Garamond" w:cs="Arial"/>
          <w:color w:val="000000"/>
          <w:sz w:val="22"/>
          <w:szCs w:val="22"/>
        </w:rPr>
        <w:t>la Secretaría de cada campus</w:t>
      </w:r>
      <w:r w:rsidRPr="00B55BCD">
        <w:rPr>
          <w:rFonts w:ascii="Garamond" w:hAnsi="Garamond" w:cs="Arial"/>
          <w:color w:val="000000"/>
          <w:sz w:val="22"/>
          <w:szCs w:val="22"/>
        </w:rPr>
        <w:t>.</w:t>
      </w:r>
    </w:p>
    <w:p w14:paraId="3BEE4EDE" w14:textId="77777777" w:rsidR="00FF5662" w:rsidRDefault="008351F1" w:rsidP="005E744B">
      <w:pPr>
        <w:pStyle w:val="Default"/>
        <w:jc w:val="both"/>
        <w:rPr>
          <w:rFonts w:ascii="Garamond" w:hAnsi="Garamond"/>
          <w:sz w:val="22"/>
          <w:szCs w:val="22"/>
        </w:rPr>
      </w:pPr>
      <w:r w:rsidRPr="00915D55">
        <w:rPr>
          <w:rFonts w:ascii="Garamond" w:hAnsi="Garamond"/>
          <w:sz w:val="22"/>
          <w:szCs w:val="22"/>
        </w:rPr>
        <w:t xml:space="preserve">2.6. </w:t>
      </w:r>
      <w:r w:rsidR="00915D55" w:rsidRPr="00915D55">
        <w:rPr>
          <w:rFonts w:ascii="Garamond" w:hAnsi="Garamond"/>
          <w:sz w:val="22"/>
          <w:szCs w:val="22"/>
        </w:rPr>
        <w:t>El</w:t>
      </w:r>
      <w:r w:rsidR="00915D55" w:rsidRPr="00EB1B9D">
        <w:rPr>
          <w:rFonts w:ascii="Garamond" w:hAnsi="Garamond"/>
          <w:sz w:val="22"/>
          <w:szCs w:val="22"/>
        </w:rPr>
        <w:t xml:space="preserve"> estudiante deberá formalizar en la Oficina de Internacionalización</w:t>
      </w:r>
      <w:r w:rsidR="00915D55" w:rsidRPr="00EB1B9D">
        <w:rPr>
          <w:rFonts w:ascii="Garamond" w:hAnsi="Garamond"/>
          <w:b/>
          <w:sz w:val="22"/>
          <w:szCs w:val="22"/>
        </w:rPr>
        <w:t xml:space="preserve"> antes de iniciar su movilidad</w:t>
      </w:r>
      <w:r w:rsidR="00915D55">
        <w:rPr>
          <w:rFonts w:ascii="Garamond" w:hAnsi="Garamond"/>
          <w:sz w:val="22"/>
          <w:szCs w:val="22"/>
        </w:rPr>
        <w:t>,</w:t>
      </w:r>
      <w:r w:rsidR="00915D55" w:rsidRPr="00EB1B9D">
        <w:rPr>
          <w:rFonts w:ascii="Garamond" w:hAnsi="Garamond"/>
          <w:sz w:val="22"/>
          <w:szCs w:val="22"/>
        </w:rPr>
        <w:t xml:space="preserve"> a través de la plataforma </w:t>
      </w:r>
      <w:r w:rsidR="00915D55">
        <w:rPr>
          <w:rFonts w:ascii="Garamond" w:hAnsi="Garamond"/>
          <w:sz w:val="22"/>
          <w:szCs w:val="22"/>
        </w:rPr>
        <w:t>e</w:t>
      </w:r>
      <w:r w:rsidR="00915D55" w:rsidRPr="00EB1B9D">
        <w:rPr>
          <w:rFonts w:ascii="Garamond" w:hAnsi="Garamond"/>
          <w:sz w:val="22"/>
          <w:szCs w:val="22"/>
        </w:rPr>
        <w:t xml:space="preserve">stablecida para ello, su </w:t>
      </w:r>
      <w:r w:rsidR="00915D55" w:rsidRPr="00EB1B9D">
        <w:rPr>
          <w:rFonts w:ascii="Garamond" w:hAnsi="Garamond"/>
          <w:b/>
          <w:sz w:val="22"/>
          <w:szCs w:val="22"/>
        </w:rPr>
        <w:t>Convenio de Subvención</w:t>
      </w:r>
      <w:r w:rsidR="00915D55">
        <w:rPr>
          <w:rFonts w:ascii="Garamond" w:hAnsi="Garamond"/>
          <w:sz w:val="22"/>
          <w:szCs w:val="22"/>
        </w:rPr>
        <w:t xml:space="preserve">, así como las posibles enmiendas que se produzcan con posterioridad. </w:t>
      </w:r>
    </w:p>
    <w:p w14:paraId="40548040" w14:textId="77777777" w:rsidR="00F807E1" w:rsidRDefault="00F807E1" w:rsidP="005E744B">
      <w:pPr>
        <w:pStyle w:val="Default"/>
        <w:jc w:val="both"/>
        <w:rPr>
          <w:rFonts w:ascii="Garamond" w:hAnsi="Garamond"/>
          <w:sz w:val="22"/>
          <w:szCs w:val="22"/>
        </w:rPr>
      </w:pPr>
    </w:p>
    <w:p w14:paraId="04C8FCC8" w14:textId="305ABD66" w:rsidR="008351F1" w:rsidRPr="008351F1" w:rsidRDefault="00FF5662" w:rsidP="005E744B">
      <w:pPr>
        <w:pStyle w:val="Default"/>
        <w:jc w:val="both"/>
        <w:rPr>
          <w:rFonts w:ascii="Garamond" w:hAnsi="Garamond"/>
          <w:sz w:val="22"/>
          <w:szCs w:val="22"/>
        </w:rPr>
      </w:pPr>
      <w:r>
        <w:rPr>
          <w:rFonts w:ascii="Garamond" w:hAnsi="Garamond"/>
          <w:sz w:val="22"/>
          <w:szCs w:val="22"/>
        </w:rPr>
        <w:t xml:space="preserve">2.7. </w:t>
      </w:r>
      <w:r w:rsidR="005E744B">
        <w:rPr>
          <w:rFonts w:ascii="Garamond" w:hAnsi="Garamond"/>
          <w:sz w:val="22"/>
          <w:szCs w:val="22"/>
        </w:rPr>
        <w:t xml:space="preserve">En los programas de ayudas Internacional Erasmus+ KA107 y UCA Internacional para Máster, los </w:t>
      </w:r>
      <w:r w:rsidR="004C7127">
        <w:rPr>
          <w:rFonts w:ascii="Garamond" w:hAnsi="Garamond"/>
          <w:sz w:val="22"/>
          <w:szCs w:val="22"/>
        </w:rPr>
        <w:t>estud</w:t>
      </w:r>
      <w:r w:rsidR="00754F23">
        <w:rPr>
          <w:rFonts w:ascii="Garamond" w:hAnsi="Garamond"/>
          <w:sz w:val="22"/>
          <w:szCs w:val="22"/>
        </w:rPr>
        <w:t>iante</w:t>
      </w:r>
      <w:r w:rsidR="004C7127">
        <w:rPr>
          <w:rFonts w:ascii="Garamond" w:hAnsi="Garamond"/>
          <w:sz w:val="22"/>
          <w:szCs w:val="22"/>
        </w:rPr>
        <w:t xml:space="preserve">s </w:t>
      </w:r>
      <w:r w:rsidR="005E744B">
        <w:rPr>
          <w:rFonts w:ascii="Garamond" w:hAnsi="Garamond"/>
          <w:sz w:val="22"/>
          <w:szCs w:val="22"/>
        </w:rPr>
        <w:t xml:space="preserve">de Máster tendrán </w:t>
      </w:r>
      <w:r w:rsidR="005E744B" w:rsidRPr="005E744B">
        <w:rPr>
          <w:rFonts w:ascii="Garamond" w:hAnsi="Garamond"/>
          <w:sz w:val="22"/>
          <w:szCs w:val="22"/>
        </w:rPr>
        <w:t>que realizar la movilidad antes de la lectura del TF</w:t>
      </w:r>
      <w:r w:rsidR="005E744B">
        <w:rPr>
          <w:rFonts w:ascii="Garamond" w:hAnsi="Garamond"/>
          <w:sz w:val="22"/>
          <w:szCs w:val="22"/>
        </w:rPr>
        <w:t>M</w:t>
      </w:r>
      <w:r w:rsidR="005E744B" w:rsidRPr="005E744B">
        <w:rPr>
          <w:rFonts w:ascii="Garamond" w:hAnsi="Garamond"/>
          <w:sz w:val="22"/>
          <w:szCs w:val="22"/>
        </w:rPr>
        <w:t xml:space="preserve"> para que las competencias adquiridas en la movilidad puedan incorporarse al mismo, no admitiéndose la movilidad de </w:t>
      </w:r>
      <w:r w:rsidR="00754F23">
        <w:rPr>
          <w:rFonts w:ascii="Garamond" w:hAnsi="Garamond"/>
          <w:sz w:val="22"/>
          <w:szCs w:val="22"/>
        </w:rPr>
        <w:t>estudiante</w:t>
      </w:r>
      <w:r w:rsidR="00754F23" w:rsidRPr="005E744B">
        <w:rPr>
          <w:rFonts w:ascii="Garamond" w:hAnsi="Garamond"/>
          <w:sz w:val="22"/>
          <w:szCs w:val="22"/>
        </w:rPr>
        <w:t xml:space="preserve">s </w:t>
      </w:r>
      <w:r w:rsidR="005E744B" w:rsidRPr="005E744B">
        <w:rPr>
          <w:rFonts w:ascii="Garamond" w:hAnsi="Garamond"/>
          <w:sz w:val="22"/>
          <w:szCs w:val="22"/>
        </w:rPr>
        <w:t>que hayan superado todos los créditos de sus estudios, aunque mantengan abierta su matrícula.</w:t>
      </w:r>
    </w:p>
    <w:p w14:paraId="2D963CDB" w14:textId="77777777" w:rsidR="008351F1" w:rsidRPr="008351F1" w:rsidRDefault="008351F1" w:rsidP="008351F1">
      <w:pPr>
        <w:pStyle w:val="Default"/>
        <w:rPr>
          <w:highlight w:val="yellow"/>
        </w:rPr>
      </w:pPr>
    </w:p>
    <w:p w14:paraId="77A959DF" w14:textId="77777777" w:rsidR="00EB0F95" w:rsidRDefault="00FF5662" w:rsidP="00EB0F95">
      <w:pPr>
        <w:pStyle w:val="Default"/>
        <w:jc w:val="both"/>
        <w:rPr>
          <w:rFonts w:ascii="Garamond" w:hAnsi="Garamond"/>
          <w:sz w:val="22"/>
          <w:szCs w:val="22"/>
        </w:rPr>
      </w:pPr>
      <w:r>
        <w:rPr>
          <w:rFonts w:ascii="Garamond" w:hAnsi="Garamond"/>
          <w:sz w:val="22"/>
          <w:szCs w:val="22"/>
        </w:rPr>
        <w:t>2.8</w:t>
      </w:r>
      <w:r w:rsidR="00EB0F95" w:rsidRPr="0019031C">
        <w:rPr>
          <w:rFonts w:ascii="Garamond" w:hAnsi="Garamond"/>
          <w:sz w:val="22"/>
          <w:szCs w:val="22"/>
        </w:rPr>
        <w:t xml:space="preserve">. En ningún caso el estudiante seleccionado viajará a la Universidad de destino sin haber formalizado la matrícula en la UCA </w:t>
      </w:r>
      <w:r w:rsidR="00A76BC9" w:rsidRPr="0019031C">
        <w:rPr>
          <w:rFonts w:ascii="Garamond" w:hAnsi="Garamond"/>
          <w:sz w:val="22"/>
          <w:szCs w:val="22"/>
        </w:rPr>
        <w:t>para</w:t>
      </w:r>
      <w:r w:rsidR="006A0387" w:rsidRPr="0019031C">
        <w:rPr>
          <w:rFonts w:ascii="Garamond" w:hAnsi="Garamond"/>
          <w:sz w:val="22"/>
          <w:szCs w:val="22"/>
        </w:rPr>
        <w:t xml:space="preserve"> el curso 2</w:t>
      </w:r>
      <w:r w:rsidR="00A759C3" w:rsidRPr="0019031C">
        <w:rPr>
          <w:rFonts w:ascii="Garamond" w:hAnsi="Garamond"/>
          <w:sz w:val="22"/>
          <w:szCs w:val="22"/>
        </w:rPr>
        <w:t>1</w:t>
      </w:r>
      <w:r w:rsidR="006A0387" w:rsidRPr="0019031C">
        <w:rPr>
          <w:rFonts w:ascii="Garamond" w:hAnsi="Garamond"/>
          <w:sz w:val="22"/>
          <w:szCs w:val="22"/>
        </w:rPr>
        <w:t>/</w:t>
      </w:r>
      <w:r w:rsidR="00F16DE0" w:rsidRPr="0019031C">
        <w:rPr>
          <w:rFonts w:ascii="Garamond" w:hAnsi="Garamond"/>
          <w:sz w:val="22"/>
          <w:szCs w:val="22"/>
        </w:rPr>
        <w:t>2</w:t>
      </w:r>
      <w:r w:rsidR="00A759C3" w:rsidRPr="0019031C">
        <w:rPr>
          <w:rFonts w:ascii="Garamond" w:hAnsi="Garamond"/>
          <w:sz w:val="22"/>
          <w:szCs w:val="22"/>
        </w:rPr>
        <w:t>2</w:t>
      </w:r>
      <w:r w:rsidR="00EB0F95" w:rsidRPr="0019031C">
        <w:rPr>
          <w:rFonts w:ascii="Garamond" w:hAnsi="Garamond"/>
          <w:sz w:val="22"/>
          <w:szCs w:val="22"/>
        </w:rPr>
        <w:t xml:space="preserve"> o </w:t>
      </w:r>
      <w:r w:rsidR="00A76BC9" w:rsidRPr="0019031C">
        <w:rPr>
          <w:rFonts w:ascii="Garamond" w:hAnsi="Garamond"/>
          <w:sz w:val="22"/>
          <w:szCs w:val="22"/>
        </w:rPr>
        <w:t>encontrarse en proceso de realizarla.</w:t>
      </w:r>
    </w:p>
    <w:p w14:paraId="36E9C8AF" w14:textId="77777777" w:rsidR="00AF1D80" w:rsidRDefault="00AF1D80" w:rsidP="00EB0F95">
      <w:pPr>
        <w:pStyle w:val="Default"/>
        <w:jc w:val="both"/>
        <w:rPr>
          <w:rFonts w:ascii="Garamond" w:hAnsi="Garamond"/>
          <w:sz w:val="22"/>
          <w:szCs w:val="22"/>
        </w:rPr>
      </w:pPr>
    </w:p>
    <w:p w14:paraId="54EFB808" w14:textId="77777777" w:rsidR="008172E9" w:rsidRDefault="008172E9" w:rsidP="00EB0F95">
      <w:pPr>
        <w:pStyle w:val="Default"/>
        <w:jc w:val="both"/>
        <w:rPr>
          <w:rFonts w:ascii="Garamond" w:hAnsi="Garamond"/>
          <w:sz w:val="22"/>
          <w:szCs w:val="22"/>
        </w:rPr>
      </w:pPr>
    </w:p>
    <w:p w14:paraId="41C4A10A" w14:textId="5D88674C" w:rsidR="00CA146F" w:rsidRDefault="00AF1D80" w:rsidP="00EB0F95">
      <w:pPr>
        <w:pStyle w:val="Default"/>
        <w:jc w:val="both"/>
        <w:rPr>
          <w:rFonts w:ascii="Garamond" w:hAnsi="Garamond"/>
          <w:sz w:val="22"/>
          <w:szCs w:val="22"/>
        </w:rPr>
      </w:pPr>
      <w:r>
        <w:rPr>
          <w:rFonts w:ascii="Garamond" w:hAnsi="Garamond"/>
          <w:sz w:val="22"/>
          <w:szCs w:val="22"/>
        </w:rPr>
        <w:t>2.</w:t>
      </w:r>
      <w:r w:rsidR="00FF5662">
        <w:rPr>
          <w:rFonts w:ascii="Garamond" w:hAnsi="Garamond"/>
          <w:sz w:val="22"/>
          <w:szCs w:val="22"/>
        </w:rPr>
        <w:t>9</w:t>
      </w:r>
      <w:r w:rsidRPr="000F424D">
        <w:rPr>
          <w:rFonts w:ascii="Garamond" w:hAnsi="Garamond"/>
          <w:sz w:val="22"/>
          <w:szCs w:val="22"/>
        </w:rPr>
        <w:t xml:space="preserve">. En </w:t>
      </w:r>
      <w:r w:rsidR="000F424D" w:rsidRPr="000F424D">
        <w:rPr>
          <w:rFonts w:ascii="Garamond" w:hAnsi="Garamond"/>
          <w:sz w:val="22"/>
          <w:szCs w:val="22"/>
        </w:rPr>
        <w:t xml:space="preserve">todos </w:t>
      </w:r>
      <w:r w:rsidRPr="000F424D">
        <w:rPr>
          <w:rFonts w:ascii="Garamond" w:hAnsi="Garamond"/>
          <w:sz w:val="22"/>
          <w:szCs w:val="22"/>
        </w:rPr>
        <w:t xml:space="preserve">los programas </w:t>
      </w:r>
      <w:r>
        <w:rPr>
          <w:rFonts w:ascii="Garamond" w:hAnsi="Garamond"/>
          <w:sz w:val="22"/>
          <w:szCs w:val="22"/>
        </w:rPr>
        <w:t xml:space="preserve">podrán realizarse prolongaciones de estancia </w:t>
      </w:r>
      <w:r w:rsidRPr="00AF1D80">
        <w:rPr>
          <w:rFonts w:ascii="Garamond" w:hAnsi="Garamond"/>
          <w:sz w:val="22"/>
          <w:szCs w:val="22"/>
        </w:rPr>
        <w:t xml:space="preserve">siempre y cuando el </w:t>
      </w:r>
      <w:r>
        <w:rPr>
          <w:rFonts w:ascii="Garamond" w:hAnsi="Garamond"/>
          <w:sz w:val="22"/>
          <w:szCs w:val="22"/>
        </w:rPr>
        <w:t xml:space="preserve">beneficiario </w:t>
      </w:r>
      <w:r w:rsidRPr="00AF1D80">
        <w:rPr>
          <w:rFonts w:ascii="Garamond" w:hAnsi="Garamond"/>
          <w:sz w:val="22"/>
          <w:szCs w:val="22"/>
        </w:rPr>
        <w:t>cuente con el visto bueno de la universidad</w:t>
      </w:r>
      <w:r w:rsidR="00CA146F">
        <w:rPr>
          <w:rFonts w:ascii="Garamond" w:hAnsi="Garamond"/>
          <w:sz w:val="22"/>
          <w:szCs w:val="22"/>
        </w:rPr>
        <w:t xml:space="preserve"> de destino y de su responsable académico en la UCA. Las</w:t>
      </w:r>
      <w:r w:rsidRPr="00AF1D80">
        <w:rPr>
          <w:rFonts w:ascii="Garamond" w:hAnsi="Garamond"/>
          <w:sz w:val="22"/>
          <w:szCs w:val="22"/>
        </w:rPr>
        <w:t xml:space="preserve"> prolongaciones </w:t>
      </w:r>
      <w:r w:rsidR="00CA146F">
        <w:rPr>
          <w:rFonts w:ascii="Garamond" w:hAnsi="Garamond"/>
          <w:sz w:val="22"/>
          <w:szCs w:val="22"/>
        </w:rPr>
        <w:t>formalizadas en el programa Europeo Erasmus+ KA103 tendrán financiación adicional calculándose según la estancia real del estudiante en el destino, mediante el Certificado Final de Estancia, y hasta el número máximo de meses financiados por cada organismo financiador.</w:t>
      </w:r>
    </w:p>
    <w:p w14:paraId="2F62D0B4" w14:textId="77777777" w:rsidR="00AF1D80" w:rsidRPr="00EB1B9D" w:rsidRDefault="00DD2C3D" w:rsidP="00EB0F95">
      <w:pPr>
        <w:pStyle w:val="Default"/>
        <w:jc w:val="both"/>
        <w:rPr>
          <w:rFonts w:ascii="Garamond" w:hAnsi="Garamond"/>
          <w:sz w:val="22"/>
          <w:szCs w:val="22"/>
        </w:rPr>
      </w:pPr>
      <w:r>
        <w:rPr>
          <w:rFonts w:ascii="Garamond" w:hAnsi="Garamond"/>
          <w:sz w:val="22"/>
          <w:szCs w:val="22"/>
        </w:rPr>
        <w:t xml:space="preserve">En cambio, las prolongaciones formalizadas en </w:t>
      </w:r>
      <w:r w:rsidR="000F424D">
        <w:rPr>
          <w:rFonts w:ascii="Garamond" w:hAnsi="Garamond"/>
          <w:sz w:val="22"/>
          <w:szCs w:val="22"/>
        </w:rPr>
        <w:t>el resto de</w:t>
      </w:r>
      <w:r w:rsidR="00CD39F7">
        <w:rPr>
          <w:rFonts w:ascii="Garamond" w:hAnsi="Garamond"/>
          <w:sz w:val="22"/>
          <w:szCs w:val="22"/>
        </w:rPr>
        <w:t xml:space="preserve"> programas</w:t>
      </w:r>
      <w:r>
        <w:rPr>
          <w:rFonts w:ascii="Garamond" w:hAnsi="Garamond"/>
          <w:sz w:val="22"/>
          <w:szCs w:val="22"/>
        </w:rPr>
        <w:t xml:space="preserve"> </w:t>
      </w:r>
      <w:r w:rsidR="00AF1D80" w:rsidRPr="00AF1D80">
        <w:rPr>
          <w:rFonts w:ascii="Garamond" w:hAnsi="Garamond"/>
          <w:sz w:val="22"/>
          <w:szCs w:val="22"/>
        </w:rPr>
        <w:t>no tendrán financiación adicional</w:t>
      </w:r>
      <w:r>
        <w:rPr>
          <w:rFonts w:ascii="Garamond" w:hAnsi="Garamond"/>
          <w:sz w:val="22"/>
          <w:szCs w:val="22"/>
        </w:rPr>
        <w:t>. S</w:t>
      </w:r>
      <w:r w:rsidR="00AF1D80" w:rsidRPr="00AF1D80">
        <w:rPr>
          <w:rFonts w:ascii="Garamond" w:hAnsi="Garamond"/>
          <w:sz w:val="22"/>
          <w:szCs w:val="22"/>
        </w:rPr>
        <w:t>e considerarán a todos los efectos como movilidades no sujetas al convenio entre las universidades implicadas y</w:t>
      </w:r>
      <w:r>
        <w:rPr>
          <w:rFonts w:ascii="Garamond" w:hAnsi="Garamond"/>
          <w:sz w:val="22"/>
          <w:szCs w:val="22"/>
        </w:rPr>
        <w:t>,</w:t>
      </w:r>
      <w:r w:rsidR="00AF1D80" w:rsidRPr="00AF1D80">
        <w:rPr>
          <w:rFonts w:ascii="Garamond" w:hAnsi="Garamond"/>
          <w:sz w:val="22"/>
          <w:szCs w:val="22"/>
        </w:rPr>
        <w:t xml:space="preserve"> por tanto</w:t>
      </w:r>
      <w:r>
        <w:rPr>
          <w:rFonts w:ascii="Garamond" w:hAnsi="Garamond"/>
          <w:sz w:val="22"/>
          <w:szCs w:val="22"/>
        </w:rPr>
        <w:t>,</w:t>
      </w:r>
      <w:r w:rsidR="00AF1D80" w:rsidRPr="00AF1D80">
        <w:rPr>
          <w:rFonts w:ascii="Garamond" w:hAnsi="Garamond"/>
          <w:sz w:val="22"/>
          <w:szCs w:val="22"/>
        </w:rPr>
        <w:t xml:space="preserve"> podrán ser susceptibles del pago de tasas de matrícula en las universidades de destino.</w:t>
      </w:r>
    </w:p>
    <w:p w14:paraId="7CED5B95" w14:textId="77777777" w:rsidR="000B78B8" w:rsidRPr="00EB1B9D" w:rsidRDefault="000B78B8" w:rsidP="006F76CD">
      <w:pPr>
        <w:pStyle w:val="Prrafodelista"/>
        <w:numPr>
          <w:ilvl w:val="0"/>
          <w:numId w:val="42"/>
        </w:numPr>
        <w:spacing w:before="240" w:after="160"/>
        <w:contextualSpacing/>
        <w:jc w:val="both"/>
        <w:rPr>
          <w:rFonts w:ascii="Garamond" w:hAnsi="Garamond"/>
          <w:b/>
          <w:color w:val="204559"/>
          <w:sz w:val="22"/>
          <w:szCs w:val="22"/>
        </w:rPr>
      </w:pPr>
      <w:r w:rsidRPr="00EB1B9D">
        <w:rPr>
          <w:rFonts w:ascii="Garamond" w:hAnsi="Garamond"/>
          <w:b/>
          <w:color w:val="204559"/>
          <w:sz w:val="22"/>
          <w:szCs w:val="22"/>
        </w:rPr>
        <w:t>FORMALIZACIÓN DE SOLICITUDES</w:t>
      </w:r>
    </w:p>
    <w:p w14:paraId="38DF6D4C" w14:textId="77777777" w:rsidR="00C33365" w:rsidRPr="00EB1B9D" w:rsidRDefault="00A92BB7" w:rsidP="00131382">
      <w:pPr>
        <w:pStyle w:val="Default"/>
        <w:jc w:val="both"/>
        <w:rPr>
          <w:rFonts w:ascii="Garamond" w:hAnsi="Garamond"/>
          <w:b/>
          <w:sz w:val="22"/>
          <w:szCs w:val="22"/>
        </w:rPr>
      </w:pPr>
      <w:r w:rsidRPr="00EB1B9D">
        <w:rPr>
          <w:rFonts w:ascii="Garamond" w:hAnsi="Garamond"/>
          <w:sz w:val="22"/>
          <w:szCs w:val="22"/>
        </w:rPr>
        <w:t>3.</w:t>
      </w:r>
      <w:r w:rsidR="00FD55FF" w:rsidRPr="00EB1B9D">
        <w:rPr>
          <w:rFonts w:ascii="Garamond" w:hAnsi="Garamond"/>
          <w:sz w:val="22"/>
          <w:szCs w:val="22"/>
        </w:rPr>
        <w:t xml:space="preserve">1. El plazo de presentación de solicitudes </w:t>
      </w:r>
      <w:r w:rsidR="00E348C7" w:rsidRPr="00EB1B9D">
        <w:rPr>
          <w:rFonts w:ascii="Garamond" w:hAnsi="Garamond"/>
          <w:sz w:val="22"/>
          <w:szCs w:val="22"/>
        </w:rPr>
        <w:t xml:space="preserve">on-line </w:t>
      </w:r>
      <w:r w:rsidR="00FD55FF" w:rsidRPr="00EB1B9D">
        <w:rPr>
          <w:rFonts w:ascii="Garamond" w:hAnsi="Garamond"/>
          <w:sz w:val="22"/>
          <w:szCs w:val="22"/>
        </w:rPr>
        <w:t>permanecerá abierto</w:t>
      </w:r>
      <w:r w:rsidR="007B5E91" w:rsidRPr="00EB1B9D">
        <w:rPr>
          <w:rFonts w:ascii="Garamond" w:hAnsi="Garamond"/>
          <w:sz w:val="22"/>
          <w:szCs w:val="22"/>
        </w:rPr>
        <w:t>, en una primera fase,</w:t>
      </w:r>
      <w:r w:rsidR="00FD55FF" w:rsidRPr="00EB1B9D">
        <w:rPr>
          <w:rFonts w:ascii="Garamond" w:hAnsi="Garamond"/>
          <w:sz w:val="22"/>
          <w:szCs w:val="22"/>
        </w:rPr>
        <w:t xml:space="preserve"> </w:t>
      </w:r>
      <w:r w:rsidR="00FD55FF" w:rsidRPr="00EB1B9D">
        <w:rPr>
          <w:rFonts w:ascii="Garamond" w:hAnsi="Garamond"/>
          <w:b/>
          <w:sz w:val="22"/>
          <w:szCs w:val="22"/>
        </w:rPr>
        <w:t xml:space="preserve">hasta el </w:t>
      </w:r>
      <w:r w:rsidR="00546813" w:rsidRPr="00EB1B9D">
        <w:rPr>
          <w:rFonts w:ascii="Garamond" w:hAnsi="Garamond"/>
          <w:b/>
          <w:sz w:val="22"/>
          <w:szCs w:val="22"/>
        </w:rPr>
        <w:t>17</w:t>
      </w:r>
      <w:r w:rsidR="00FD55FF" w:rsidRPr="00EB1B9D">
        <w:rPr>
          <w:rFonts w:ascii="Garamond" w:hAnsi="Garamond"/>
          <w:b/>
          <w:sz w:val="22"/>
          <w:szCs w:val="22"/>
        </w:rPr>
        <w:t xml:space="preserve"> de </w:t>
      </w:r>
      <w:r w:rsidR="00FB3FC8" w:rsidRPr="00EB1B9D">
        <w:rPr>
          <w:rFonts w:ascii="Garamond" w:hAnsi="Garamond"/>
          <w:b/>
          <w:sz w:val="22"/>
          <w:szCs w:val="22"/>
        </w:rPr>
        <w:t>en</w:t>
      </w:r>
      <w:r w:rsidR="007B5E91" w:rsidRPr="00EB1B9D">
        <w:rPr>
          <w:rFonts w:ascii="Garamond" w:hAnsi="Garamond"/>
          <w:b/>
          <w:sz w:val="22"/>
          <w:szCs w:val="22"/>
        </w:rPr>
        <w:t>er</w:t>
      </w:r>
      <w:r w:rsidRPr="00EB1B9D">
        <w:rPr>
          <w:rFonts w:ascii="Garamond" w:hAnsi="Garamond"/>
          <w:b/>
          <w:sz w:val="22"/>
          <w:szCs w:val="22"/>
        </w:rPr>
        <w:t>o</w:t>
      </w:r>
      <w:r w:rsidR="00FD55FF" w:rsidRPr="00EB1B9D">
        <w:rPr>
          <w:rFonts w:ascii="Garamond" w:hAnsi="Garamond"/>
          <w:b/>
          <w:sz w:val="22"/>
          <w:szCs w:val="22"/>
        </w:rPr>
        <w:t xml:space="preserve"> de 20</w:t>
      </w:r>
      <w:r w:rsidR="00546813" w:rsidRPr="00EB1B9D">
        <w:rPr>
          <w:rFonts w:ascii="Garamond" w:hAnsi="Garamond"/>
          <w:b/>
          <w:sz w:val="22"/>
          <w:szCs w:val="22"/>
        </w:rPr>
        <w:t>2</w:t>
      </w:r>
      <w:r w:rsidR="00007210">
        <w:rPr>
          <w:rFonts w:ascii="Garamond" w:hAnsi="Garamond"/>
          <w:b/>
          <w:sz w:val="22"/>
          <w:szCs w:val="22"/>
        </w:rPr>
        <w:t>1</w:t>
      </w:r>
      <w:r w:rsidR="00FD55FF" w:rsidRPr="00EB1B9D">
        <w:rPr>
          <w:rFonts w:ascii="Garamond" w:hAnsi="Garamond"/>
          <w:sz w:val="22"/>
          <w:szCs w:val="22"/>
        </w:rPr>
        <w:t xml:space="preserve"> </w:t>
      </w:r>
      <w:r w:rsidR="00FD55FF" w:rsidRPr="00EB1B9D">
        <w:rPr>
          <w:rFonts w:ascii="Garamond" w:hAnsi="Garamond"/>
          <w:b/>
          <w:sz w:val="22"/>
          <w:szCs w:val="22"/>
        </w:rPr>
        <w:t>(</w:t>
      </w:r>
      <w:r w:rsidR="00E348C7" w:rsidRPr="00EB1B9D">
        <w:rPr>
          <w:rFonts w:ascii="Garamond" w:hAnsi="Garamond"/>
          <w:b/>
          <w:sz w:val="22"/>
          <w:szCs w:val="22"/>
        </w:rPr>
        <w:t>hasta las 2</w:t>
      </w:r>
      <w:r w:rsidR="007B5E91" w:rsidRPr="00EB1B9D">
        <w:rPr>
          <w:rFonts w:ascii="Garamond" w:hAnsi="Garamond"/>
          <w:b/>
          <w:sz w:val="22"/>
          <w:szCs w:val="22"/>
        </w:rPr>
        <w:t>3</w:t>
      </w:r>
      <w:r w:rsidR="00E348C7" w:rsidRPr="00EB1B9D">
        <w:rPr>
          <w:rFonts w:ascii="Garamond" w:hAnsi="Garamond"/>
          <w:b/>
          <w:sz w:val="22"/>
          <w:szCs w:val="22"/>
        </w:rPr>
        <w:t>:</w:t>
      </w:r>
      <w:r w:rsidR="007B5E91" w:rsidRPr="00EB1B9D">
        <w:rPr>
          <w:rFonts w:ascii="Garamond" w:hAnsi="Garamond"/>
          <w:b/>
          <w:sz w:val="22"/>
          <w:szCs w:val="22"/>
        </w:rPr>
        <w:t>59</w:t>
      </w:r>
      <w:r w:rsidR="00E348C7" w:rsidRPr="00EB1B9D">
        <w:rPr>
          <w:rFonts w:ascii="Garamond" w:hAnsi="Garamond"/>
          <w:b/>
          <w:sz w:val="22"/>
          <w:szCs w:val="22"/>
        </w:rPr>
        <w:t xml:space="preserve"> horas</w:t>
      </w:r>
      <w:r w:rsidR="00FD55FF" w:rsidRPr="00EB1B9D">
        <w:rPr>
          <w:rFonts w:ascii="Garamond" w:hAnsi="Garamond"/>
          <w:b/>
          <w:sz w:val="22"/>
          <w:szCs w:val="22"/>
        </w:rPr>
        <w:t>).</w:t>
      </w:r>
      <w:r w:rsidR="00C33365" w:rsidRPr="00EB1B9D">
        <w:rPr>
          <w:rFonts w:ascii="Garamond" w:hAnsi="Garamond"/>
          <w:b/>
          <w:sz w:val="22"/>
          <w:szCs w:val="22"/>
        </w:rPr>
        <w:t xml:space="preserve"> </w:t>
      </w:r>
      <w:r w:rsidR="00C33365" w:rsidRPr="00EB1B9D">
        <w:rPr>
          <w:rFonts w:ascii="Garamond" w:hAnsi="Garamond"/>
          <w:sz w:val="22"/>
          <w:szCs w:val="22"/>
        </w:rPr>
        <w:t>Una vez finalizado</w:t>
      </w:r>
      <w:r w:rsidR="00C33365" w:rsidRPr="00EB1B9D">
        <w:rPr>
          <w:rFonts w:ascii="Garamond" w:hAnsi="Garamond"/>
          <w:b/>
          <w:sz w:val="22"/>
          <w:szCs w:val="22"/>
        </w:rPr>
        <w:t xml:space="preserve"> </w:t>
      </w:r>
      <w:r w:rsidR="00C33365" w:rsidRPr="00EB1B9D">
        <w:rPr>
          <w:rFonts w:ascii="Garamond" w:hAnsi="Garamond"/>
          <w:sz w:val="22"/>
          <w:szCs w:val="22"/>
        </w:rPr>
        <w:t>se procederá a la selección de estudiantes</w:t>
      </w:r>
      <w:r w:rsidR="00A160AE" w:rsidRPr="00EB1B9D">
        <w:rPr>
          <w:rFonts w:ascii="Garamond" w:hAnsi="Garamond"/>
          <w:sz w:val="22"/>
          <w:szCs w:val="22"/>
        </w:rPr>
        <w:t>, cerrándose provisionalmente el acceso a la solicitud</w:t>
      </w:r>
      <w:r w:rsidR="00C33365" w:rsidRPr="00EB1B9D">
        <w:rPr>
          <w:rFonts w:ascii="Garamond" w:hAnsi="Garamond"/>
          <w:sz w:val="22"/>
          <w:szCs w:val="22"/>
        </w:rPr>
        <w:t xml:space="preserve">. Posteriormente, se </w:t>
      </w:r>
      <w:r w:rsidR="004C51BF" w:rsidRPr="00EB1B9D">
        <w:rPr>
          <w:rFonts w:ascii="Garamond" w:hAnsi="Garamond"/>
          <w:sz w:val="22"/>
          <w:szCs w:val="22"/>
        </w:rPr>
        <w:t>volverá</w:t>
      </w:r>
      <w:r w:rsidR="00A160AE" w:rsidRPr="00EB1B9D">
        <w:rPr>
          <w:rFonts w:ascii="Garamond" w:hAnsi="Garamond"/>
          <w:sz w:val="22"/>
          <w:szCs w:val="22"/>
        </w:rPr>
        <w:t xml:space="preserve"> a activar el acceso a la </w:t>
      </w:r>
      <w:r w:rsidR="00C33365" w:rsidRPr="00EB1B9D">
        <w:rPr>
          <w:rFonts w:ascii="Garamond" w:hAnsi="Garamond"/>
          <w:sz w:val="22"/>
          <w:szCs w:val="22"/>
        </w:rPr>
        <w:t>solicitud on-line en distintas fases</w:t>
      </w:r>
      <w:r w:rsidR="000E3775" w:rsidRPr="00EB1B9D">
        <w:rPr>
          <w:rFonts w:ascii="Garamond" w:hAnsi="Garamond"/>
          <w:sz w:val="22"/>
          <w:szCs w:val="22"/>
        </w:rPr>
        <w:t xml:space="preserve">, cuyos plazos serán oportunamente difundidos, </w:t>
      </w:r>
      <w:r w:rsidR="00C33365" w:rsidRPr="00EB1B9D">
        <w:rPr>
          <w:rFonts w:ascii="Garamond" w:hAnsi="Garamond"/>
          <w:sz w:val="22"/>
          <w:szCs w:val="22"/>
        </w:rPr>
        <w:t>para poder optar a las plazas que hayan quedado vacantes</w:t>
      </w:r>
      <w:r w:rsidR="00552C11" w:rsidRPr="00EB1B9D">
        <w:rPr>
          <w:rFonts w:ascii="Garamond" w:hAnsi="Garamond"/>
          <w:sz w:val="22"/>
          <w:szCs w:val="22"/>
        </w:rPr>
        <w:t xml:space="preserve"> en cada uno de ellos</w:t>
      </w:r>
      <w:r w:rsidR="00432EDD" w:rsidRPr="00EB1B9D">
        <w:rPr>
          <w:rFonts w:ascii="Garamond" w:hAnsi="Garamond"/>
          <w:sz w:val="22"/>
          <w:szCs w:val="22"/>
        </w:rPr>
        <w:t>, siempre y cuando no haya finalizado el plazo de nominación de las instituciones de acogida</w:t>
      </w:r>
      <w:r w:rsidR="005617D2" w:rsidRPr="00EB1B9D">
        <w:rPr>
          <w:rFonts w:ascii="Garamond" w:hAnsi="Garamond"/>
          <w:sz w:val="22"/>
          <w:szCs w:val="22"/>
        </w:rPr>
        <w:t>.</w:t>
      </w:r>
    </w:p>
    <w:p w14:paraId="6E70D459" w14:textId="77777777" w:rsidR="00E348C7" w:rsidRPr="00EB1B9D" w:rsidRDefault="00E348C7" w:rsidP="00131382">
      <w:pPr>
        <w:pStyle w:val="Default"/>
        <w:jc w:val="both"/>
        <w:rPr>
          <w:rFonts w:ascii="Garamond" w:hAnsi="Garamond"/>
          <w:b/>
          <w:sz w:val="22"/>
          <w:szCs w:val="22"/>
        </w:rPr>
      </w:pPr>
    </w:p>
    <w:p w14:paraId="798F4F11" w14:textId="77777777" w:rsidR="009F51C4" w:rsidRPr="00EB1B9D" w:rsidRDefault="00E348C7" w:rsidP="00131382">
      <w:pPr>
        <w:pStyle w:val="Default"/>
        <w:jc w:val="both"/>
        <w:rPr>
          <w:rFonts w:ascii="Garamond" w:hAnsi="Garamond"/>
          <w:sz w:val="22"/>
          <w:szCs w:val="22"/>
        </w:rPr>
      </w:pPr>
      <w:r w:rsidRPr="00EB1B9D">
        <w:rPr>
          <w:rFonts w:ascii="Garamond" w:hAnsi="Garamond"/>
          <w:sz w:val="22"/>
          <w:szCs w:val="22"/>
        </w:rPr>
        <w:t xml:space="preserve">3.2. </w:t>
      </w:r>
      <w:r w:rsidR="009F51C4" w:rsidRPr="00EB1B9D">
        <w:rPr>
          <w:rFonts w:ascii="Garamond" w:hAnsi="Garamond"/>
          <w:sz w:val="22"/>
          <w:szCs w:val="22"/>
        </w:rPr>
        <w:t xml:space="preserve">Forma de </w:t>
      </w:r>
      <w:r w:rsidR="009F51C4" w:rsidRPr="00EB1B9D">
        <w:rPr>
          <w:rFonts w:ascii="Garamond" w:hAnsi="Garamond"/>
          <w:b/>
          <w:sz w:val="22"/>
          <w:szCs w:val="22"/>
        </w:rPr>
        <w:t>presentación de solicitudes</w:t>
      </w:r>
      <w:r w:rsidR="009F51C4" w:rsidRPr="00EB1B9D">
        <w:rPr>
          <w:rFonts w:ascii="Garamond" w:hAnsi="Garamond"/>
          <w:sz w:val="22"/>
          <w:szCs w:val="22"/>
        </w:rPr>
        <w:t>:</w:t>
      </w:r>
    </w:p>
    <w:p w14:paraId="09D93F62" w14:textId="77777777" w:rsidR="00007210" w:rsidRPr="00EB1B9D" w:rsidRDefault="009F51C4" w:rsidP="00007210">
      <w:pPr>
        <w:pStyle w:val="Default"/>
        <w:ind w:left="357" w:firstLine="3"/>
        <w:jc w:val="both"/>
        <w:rPr>
          <w:rFonts w:ascii="Garamond" w:hAnsi="Garamond"/>
          <w:sz w:val="22"/>
          <w:szCs w:val="22"/>
        </w:rPr>
      </w:pPr>
      <w:r w:rsidRPr="00EB1B9D">
        <w:rPr>
          <w:rFonts w:ascii="Garamond" w:hAnsi="Garamond"/>
          <w:sz w:val="22"/>
          <w:szCs w:val="22"/>
        </w:rPr>
        <w:t xml:space="preserve">- </w:t>
      </w:r>
      <w:r w:rsidR="00E348C7" w:rsidRPr="00EB1B9D">
        <w:rPr>
          <w:rFonts w:ascii="Garamond" w:hAnsi="Garamond"/>
          <w:sz w:val="22"/>
          <w:szCs w:val="22"/>
        </w:rPr>
        <w:t>La solicitud on-line est</w:t>
      </w:r>
      <w:r w:rsidRPr="00EB1B9D">
        <w:rPr>
          <w:rFonts w:ascii="Garamond" w:hAnsi="Garamond"/>
          <w:sz w:val="22"/>
          <w:szCs w:val="22"/>
        </w:rPr>
        <w:t>ar</w:t>
      </w:r>
      <w:r w:rsidR="00E348C7" w:rsidRPr="00EB1B9D">
        <w:rPr>
          <w:rFonts w:ascii="Garamond" w:hAnsi="Garamond"/>
          <w:sz w:val="22"/>
          <w:szCs w:val="22"/>
        </w:rPr>
        <w:t xml:space="preserve">á disponible en </w:t>
      </w:r>
      <w:r w:rsidRPr="00EB1B9D">
        <w:rPr>
          <w:rFonts w:ascii="Garamond" w:hAnsi="Garamond"/>
          <w:sz w:val="22"/>
          <w:szCs w:val="22"/>
        </w:rPr>
        <w:t>la</w:t>
      </w:r>
      <w:r w:rsidR="00E348C7" w:rsidRPr="00EB1B9D">
        <w:rPr>
          <w:rFonts w:ascii="Garamond" w:hAnsi="Garamond"/>
          <w:sz w:val="22"/>
          <w:szCs w:val="22"/>
        </w:rPr>
        <w:t xml:space="preserve"> web</w:t>
      </w:r>
      <w:r w:rsidR="00007210">
        <w:rPr>
          <w:rFonts w:ascii="Garamond" w:hAnsi="Garamond"/>
          <w:sz w:val="22"/>
          <w:szCs w:val="22"/>
        </w:rPr>
        <w:t xml:space="preserve"> de cada</w:t>
      </w:r>
      <w:r w:rsidRPr="00EB1B9D">
        <w:rPr>
          <w:rFonts w:ascii="Garamond" w:hAnsi="Garamond"/>
          <w:sz w:val="22"/>
          <w:szCs w:val="22"/>
        </w:rPr>
        <w:t xml:space="preserve"> </w:t>
      </w:r>
      <w:r w:rsidR="006A7868">
        <w:rPr>
          <w:rFonts w:ascii="Garamond" w:hAnsi="Garamond"/>
          <w:sz w:val="22"/>
          <w:szCs w:val="22"/>
        </w:rPr>
        <w:t>programa</w:t>
      </w:r>
      <w:r w:rsidR="00890637">
        <w:rPr>
          <w:rFonts w:ascii="Garamond" w:hAnsi="Garamond"/>
          <w:sz w:val="22"/>
          <w:szCs w:val="22"/>
        </w:rPr>
        <w:t xml:space="preserve"> de ayudas de movilidad</w:t>
      </w:r>
      <w:r w:rsidRPr="00EB1B9D">
        <w:rPr>
          <w:rFonts w:ascii="Garamond" w:hAnsi="Garamond"/>
          <w:sz w:val="22"/>
          <w:szCs w:val="22"/>
        </w:rPr>
        <w:t>.</w:t>
      </w:r>
      <w:r w:rsidR="00007210">
        <w:rPr>
          <w:rFonts w:ascii="Garamond" w:hAnsi="Garamond"/>
          <w:sz w:val="22"/>
          <w:szCs w:val="22"/>
        </w:rPr>
        <w:t xml:space="preserve"> </w:t>
      </w:r>
      <w:r w:rsidR="00007210" w:rsidRPr="00007210">
        <w:rPr>
          <w:rFonts w:ascii="Garamond" w:hAnsi="Garamond"/>
          <w:sz w:val="22"/>
          <w:szCs w:val="22"/>
        </w:rPr>
        <w:t xml:space="preserve">Cualquier incidencia que se produzca en </w:t>
      </w:r>
      <w:r w:rsidR="00007210">
        <w:rPr>
          <w:rFonts w:ascii="Garamond" w:hAnsi="Garamond"/>
          <w:sz w:val="22"/>
          <w:szCs w:val="22"/>
        </w:rPr>
        <w:t xml:space="preserve">la solicitud on-line, </w:t>
      </w:r>
      <w:r w:rsidR="00007210" w:rsidRPr="00007210">
        <w:rPr>
          <w:rFonts w:ascii="Garamond" w:hAnsi="Garamond"/>
          <w:sz w:val="22"/>
          <w:szCs w:val="22"/>
        </w:rPr>
        <w:t>deberá comunicar</w:t>
      </w:r>
      <w:r w:rsidR="00007210">
        <w:rPr>
          <w:rFonts w:ascii="Garamond" w:hAnsi="Garamond"/>
          <w:sz w:val="22"/>
          <w:szCs w:val="22"/>
        </w:rPr>
        <w:t>se</w:t>
      </w:r>
      <w:r w:rsidR="00007210" w:rsidRPr="00007210">
        <w:rPr>
          <w:rFonts w:ascii="Garamond" w:hAnsi="Garamond"/>
          <w:sz w:val="22"/>
          <w:szCs w:val="22"/>
        </w:rPr>
        <w:t xml:space="preserve"> a través del CAU </w:t>
      </w:r>
      <w:r w:rsidR="00007210">
        <w:rPr>
          <w:rFonts w:ascii="Garamond" w:hAnsi="Garamond"/>
          <w:sz w:val="22"/>
          <w:szCs w:val="22"/>
        </w:rPr>
        <w:t>de</w:t>
      </w:r>
      <w:r w:rsidR="00007210" w:rsidRPr="00007210">
        <w:rPr>
          <w:rFonts w:ascii="Garamond" w:hAnsi="Garamond"/>
          <w:sz w:val="22"/>
          <w:szCs w:val="22"/>
        </w:rPr>
        <w:t xml:space="preserve"> la Oficina de Internacional</w:t>
      </w:r>
      <w:r w:rsidR="00007210">
        <w:rPr>
          <w:rFonts w:ascii="Garamond" w:hAnsi="Garamond"/>
          <w:sz w:val="22"/>
          <w:szCs w:val="22"/>
        </w:rPr>
        <w:t>ización</w:t>
      </w:r>
      <w:r w:rsidR="00322E34">
        <w:rPr>
          <w:rFonts w:ascii="Garamond" w:hAnsi="Garamond"/>
          <w:sz w:val="22"/>
          <w:szCs w:val="22"/>
        </w:rPr>
        <w:t>, dentro del apartado específico de cada programa,</w:t>
      </w:r>
      <w:r w:rsidR="00007210" w:rsidRPr="00007210">
        <w:rPr>
          <w:rFonts w:ascii="Garamond" w:hAnsi="Garamond"/>
          <w:sz w:val="22"/>
          <w:szCs w:val="22"/>
        </w:rPr>
        <w:t xml:space="preserve"> antes de</w:t>
      </w:r>
      <w:r w:rsidR="00322E34">
        <w:rPr>
          <w:rFonts w:ascii="Garamond" w:hAnsi="Garamond"/>
          <w:sz w:val="22"/>
          <w:szCs w:val="22"/>
        </w:rPr>
        <w:t xml:space="preserve"> f</w:t>
      </w:r>
      <w:r w:rsidR="00007210" w:rsidRPr="00007210">
        <w:rPr>
          <w:rFonts w:ascii="Garamond" w:hAnsi="Garamond"/>
          <w:sz w:val="22"/>
          <w:szCs w:val="22"/>
        </w:rPr>
        <w:t>inalizar el</w:t>
      </w:r>
      <w:r w:rsidR="00007210">
        <w:rPr>
          <w:rFonts w:ascii="Garamond" w:hAnsi="Garamond"/>
          <w:sz w:val="22"/>
          <w:szCs w:val="22"/>
        </w:rPr>
        <w:t xml:space="preserve"> </w:t>
      </w:r>
      <w:r w:rsidR="00007210" w:rsidRPr="00007210">
        <w:rPr>
          <w:rFonts w:ascii="Garamond" w:hAnsi="Garamond"/>
          <w:sz w:val="22"/>
          <w:szCs w:val="22"/>
        </w:rPr>
        <w:t>plazo</w:t>
      </w:r>
      <w:r w:rsidR="00007210">
        <w:rPr>
          <w:rFonts w:ascii="Garamond" w:hAnsi="Garamond"/>
          <w:sz w:val="22"/>
          <w:szCs w:val="22"/>
        </w:rPr>
        <w:t xml:space="preserve"> de solicitud</w:t>
      </w:r>
      <w:r w:rsidR="00007210" w:rsidRPr="00007210">
        <w:rPr>
          <w:rFonts w:ascii="Garamond" w:hAnsi="Garamond"/>
          <w:sz w:val="22"/>
          <w:szCs w:val="22"/>
        </w:rPr>
        <w:t>:</w:t>
      </w:r>
      <w:r w:rsidR="00E367C0">
        <w:rPr>
          <w:rFonts w:ascii="Garamond" w:hAnsi="Garamond"/>
          <w:sz w:val="22"/>
          <w:szCs w:val="22"/>
        </w:rPr>
        <w:t xml:space="preserve"> </w:t>
      </w:r>
      <w:hyperlink r:id="rId13" w:history="1">
        <w:r w:rsidR="00E367C0" w:rsidRPr="00C22CD5">
          <w:rPr>
            <w:rStyle w:val="Hipervnculo"/>
            <w:rFonts w:ascii="Garamond" w:hAnsi="Garamond"/>
            <w:sz w:val="22"/>
            <w:szCs w:val="22"/>
          </w:rPr>
          <w:t>https://cau-rrii.uca.es/cau/index.do</w:t>
        </w:r>
      </w:hyperlink>
    </w:p>
    <w:p w14:paraId="6E613DFC" w14:textId="77777777" w:rsidR="00C20894" w:rsidRPr="00EB1B9D" w:rsidRDefault="009F51C4" w:rsidP="00863214">
      <w:pPr>
        <w:pStyle w:val="NormalWeb"/>
        <w:tabs>
          <w:tab w:val="left" w:pos="360"/>
        </w:tabs>
        <w:suppressAutoHyphens/>
        <w:spacing w:before="120" w:beforeAutospacing="0" w:after="240" w:afterAutospacing="0" w:line="240" w:lineRule="auto"/>
        <w:ind w:left="357"/>
        <w:jc w:val="both"/>
        <w:rPr>
          <w:rFonts w:ascii="Garamond" w:hAnsi="Garamond" w:cs="Garamond"/>
          <w:color w:val="000000"/>
        </w:rPr>
      </w:pPr>
      <w:r w:rsidRPr="00EB1B9D">
        <w:rPr>
          <w:rFonts w:ascii="Garamond" w:hAnsi="Garamond"/>
        </w:rPr>
        <w:t xml:space="preserve">- </w:t>
      </w:r>
      <w:r w:rsidR="00C20894" w:rsidRPr="00EB1B9D">
        <w:rPr>
          <w:rFonts w:ascii="Garamond" w:hAnsi="Garamond"/>
        </w:rPr>
        <w:t>Lo</w:t>
      </w:r>
      <w:r w:rsidR="00C20894" w:rsidRPr="00EB1B9D">
        <w:rPr>
          <w:rFonts w:ascii="Garamond" w:hAnsi="Garamond" w:cs="Garamond"/>
          <w:color w:val="000000"/>
        </w:rPr>
        <w:t>s estudiantes de los centros adscritos deberán solicitar la plaza a través de un impreso que se enviará a los Responsable</w:t>
      </w:r>
      <w:r w:rsidR="00EA319C" w:rsidRPr="00EB1B9D">
        <w:rPr>
          <w:rFonts w:ascii="Garamond" w:hAnsi="Garamond" w:cs="Garamond"/>
          <w:color w:val="000000"/>
        </w:rPr>
        <w:t>s</w:t>
      </w:r>
      <w:r w:rsidR="00C20894" w:rsidRPr="00EB1B9D">
        <w:rPr>
          <w:rFonts w:ascii="Garamond" w:hAnsi="Garamond" w:cs="Garamond"/>
          <w:color w:val="000000"/>
        </w:rPr>
        <w:t xml:space="preserve"> de Movilidad de su centro.</w:t>
      </w:r>
      <w:r w:rsidR="000F5C17">
        <w:rPr>
          <w:rFonts w:ascii="Garamond" w:hAnsi="Garamond" w:cs="Garamond"/>
          <w:color w:val="000000"/>
        </w:rPr>
        <w:t xml:space="preserve"> (Estos estudiantes no podrán solicitar las Becas UCA Internacional y SEMP)</w:t>
      </w:r>
    </w:p>
    <w:p w14:paraId="2393CCE8" w14:textId="77777777" w:rsidR="000B78B8" w:rsidRPr="00EB1B9D" w:rsidRDefault="00E348C7" w:rsidP="00863214">
      <w:pPr>
        <w:pStyle w:val="Default"/>
        <w:spacing w:after="120"/>
        <w:jc w:val="both"/>
        <w:rPr>
          <w:rFonts w:ascii="Garamond" w:hAnsi="Garamond"/>
          <w:b/>
          <w:sz w:val="22"/>
          <w:szCs w:val="22"/>
        </w:rPr>
      </w:pPr>
      <w:r w:rsidRPr="00EB1B9D">
        <w:rPr>
          <w:rFonts w:ascii="Garamond" w:hAnsi="Garamond"/>
          <w:sz w:val="22"/>
          <w:szCs w:val="22"/>
        </w:rPr>
        <w:t>3.3</w:t>
      </w:r>
      <w:r w:rsidR="00845655" w:rsidRPr="00EB1B9D">
        <w:rPr>
          <w:rFonts w:ascii="Garamond" w:hAnsi="Garamond"/>
          <w:sz w:val="22"/>
          <w:szCs w:val="22"/>
        </w:rPr>
        <w:t xml:space="preserve">. </w:t>
      </w:r>
      <w:r w:rsidR="000B78B8" w:rsidRPr="00EB1B9D">
        <w:rPr>
          <w:rFonts w:ascii="Garamond" w:hAnsi="Garamond"/>
          <w:b/>
          <w:sz w:val="22"/>
          <w:szCs w:val="22"/>
        </w:rPr>
        <w:t>Documentación</w:t>
      </w:r>
      <w:r w:rsidR="009F51C4" w:rsidRPr="00EB1B9D">
        <w:rPr>
          <w:rFonts w:ascii="Garamond" w:hAnsi="Garamond"/>
          <w:b/>
          <w:sz w:val="22"/>
          <w:szCs w:val="22"/>
        </w:rPr>
        <w:t xml:space="preserve"> a adjuntar </w:t>
      </w:r>
      <w:r w:rsidR="00A759C3" w:rsidRPr="00EB1B9D">
        <w:rPr>
          <w:rFonts w:ascii="Garamond" w:hAnsi="Garamond"/>
          <w:b/>
          <w:sz w:val="22"/>
          <w:szCs w:val="22"/>
        </w:rPr>
        <w:t xml:space="preserve">en </w:t>
      </w:r>
      <w:proofErr w:type="spellStart"/>
      <w:r w:rsidR="00A759C3" w:rsidRPr="00EB1B9D">
        <w:rPr>
          <w:rFonts w:ascii="Garamond" w:hAnsi="Garamond"/>
          <w:b/>
          <w:sz w:val="22"/>
          <w:szCs w:val="22"/>
        </w:rPr>
        <w:t>pdf</w:t>
      </w:r>
      <w:proofErr w:type="spellEnd"/>
      <w:r w:rsidR="00A759C3" w:rsidRPr="00EB1B9D">
        <w:rPr>
          <w:rFonts w:ascii="Garamond" w:hAnsi="Garamond"/>
          <w:b/>
          <w:sz w:val="22"/>
          <w:szCs w:val="22"/>
        </w:rPr>
        <w:t xml:space="preserve"> </w:t>
      </w:r>
      <w:r w:rsidR="009F51C4" w:rsidRPr="00EB1B9D">
        <w:rPr>
          <w:rFonts w:ascii="Garamond" w:hAnsi="Garamond"/>
          <w:b/>
          <w:sz w:val="22"/>
          <w:szCs w:val="22"/>
        </w:rPr>
        <w:t>en la solicitud on-line</w:t>
      </w:r>
      <w:r w:rsidR="000B78B8" w:rsidRPr="00EB1B9D">
        <w:rPr>
          <w:rFonts w:ascii="Garamond" w:hAnsi="Garamond"/>
          <w:b/>
          <w:sz w:val="22"/>
          <w:szCs w:val="22"/>
        </w:rPr>
        <w:t>:</w:t>
      </w:r>
    </w:p>
    <w:p w14:paraId="7828AA88" w14:textId="77777777" w:rsidR="000B78B8" w:rsidRPr="00EB1B9D" w:rsidRDefault="000B78B8" w:rsidP="00131382">
      <w:pPr>
        <w:pStyle w:val="Default"/>
        <w:numPr>
          <w:ilvl w:val="0"/>
          <w:numId w:val="2"/>
        </w:numPr>
        <w:spacing w:after="60"/>
        <w:ind w:left="785" w:hanging="357"/>
        <w:jc w:val="both"/>
        <w:rPr>
          <w:rFonts w:ascii="Garamond" w:hAnsi="Garamond"/>
          <w:b/>
          <w:sz w:val="22"/>
          <w:szCs w:val="22"/>
        </w:rPr>
      </w:pPr>
      <w:r w:rsidRPr="00E906EF">
        <w:rPr>
          <w:rFonts w:ascii="Garamond" w:hAnsi="Garamond"/>
          <w:b/>
          <w:sz w:val="22"/>
          <w:szCs w:val="22"/>
        </w:rPr>
        <w:t xml:space="preserve">Copia </w:t>
      </w:r>
      <w:r w:rsidR="00E906EF" w:rsidRPr="00E906EF">
        <w:rPr>
          <w:rFonts w:ascii="Garamond" w:hAnsi="Garamond"/>
          <w:b/>
          <w:sz w:val="22"/>
          <w:szCs w:val="22"/>
        </w:rPr>
        <w:t xml:space="preserve">por ambos lados del </w:t>
      </w:r>
      <w:r w:rsidRPr="00EB1B9D">
        <w:rPr>
          <w:rFonts w:ascii="Garamond" w:hAnsi="Garamond"/>
          <w:b/>
          <w:sz w:val="22"/>
          <w:szCs w:val="22"/>
        </w:rPr>
        <w:t>NI</w:t>
      </w:r>
      <w:r w:rsidR="00B50647" w:rsidRPr="00EB1B9D">
        <w:rPr>
          <w:rFonts w:ascii="Garamond" w:hAnsi="Garamond"/>
          <w:b/>
          <w:sz w:val="22"/>
          <w:szCs w:val="22"/>
        </w:rPr>
        <w:t>F</w:t>
      </w:r>
      <w:r w:rsidRPr="00EB1B9D">
        <w:rPr>
          <w:rFonts w:ascii="Garamond" w:hAnsi="Garamond"/>
          <w:b/>
          <w:sz w:val="22"/>
          <w:szCs w:val="22"/>
        </w:rPr>
        <w:t xml:space="preserve"> o </w:t>
      </w:r>
      <w:r w:rsidR="00C62654" w:rsidRPr="00EB1B9D">
        <w:rPr>
          <w:rFonts w:ascii="Garamond" w:hAnsi="Garamond"/>
          <w:b/>
          <w:sz w:val="22"/>
          <w:szCs w:val="22"/>
        </w:rPr>
        <w:t>NIE</w:t>
      </w:r>
      <w:r w:rsidR="00A759C3" w:rsidRPr="00EB1B9D">
        <w:rPr>
          <w:rFonts w:ascii="Garamond" w:hAnsi="Garamond"/>
          <w:b/>
          <w:sz w:val="22"/>
          <w:szCs w:val="22"/>
        </w:rPr>
        <w:t xml:space="preserve"> en vigor</w:t>
      </w:r>
      <w:r w:rsidRPr="00EB1B9D">
        <w:rPr>
          <w:rFonts w:ascii="Garamond" w:hAnsi="Garamond"/>
          <w:sz w:val="22"/>
          <w:szCs w:val="22"/>
        </w:rPr>
        <w:t>. Quienes ostenten la condición de refugiados, apátridas o residentes, habrán de aportar los documentos justificativos de dichas circunstancias.</w:t>
      </w:r>
      <w:r w:rsidR="00862B78" w:rsidRPr="00EB1B9D">
        <w:rPr>
          <w:rFonts w:ascii="Garamond" w:hAnsi="Garamond"/>
          <w:sz w:val="22"/>
          <w:szCs w:val="22"/>
        </w:rPr>
        <w:t xml:space="preserve"> </w:t>
      </w:r>
    </w:p>
    <w:p w14:paraId="1E22891C" w14:textId="2420B9B0" w:rsidR="00E341E7" w:rsidRPr="008172E9" w:rsidRDefault="004D5F65" w:rsidP="006B129F">
      <w:pPr>
        <w:pStyle w:val="Default"/>
        <w:numPr>
          <w:ilvl w:val="0"/>
          <w:numId w:val="2"/>
        </w:numPr>
        <w:spacing w:after="160"/>
        <w:ind w:left="785"/>
        <w:jc w:val="both"/>
        <w:rPr>
          <w:rFonts w:ascii="Garamond" w:hAnsi="Garamond"/>
          <w:b/>
          <w:sz w:val="22"/>
          <w:szCs w:val="22"/>
        </w:rPr>
      </w:pPr>
      <w:r w:rsidRPr="00EB1B9D">
        <w:rPr>
          <w:rFonts w:ascii="Garamond" w:hAnsi="Garamond"/>
          <w:b/>
          <w:sz w:val="22"/>
          <w:szCs w:val="22"/>
        </w:rPr>
        <w:t xml:space="preserve">Copia del </w:t>
      </w:r>
      <w:r w:rsidR="00E906EF">
        <w:rPr>
          <w:rFonts w:ascii="Garamond" w:hAnsi="Garamond"/>
          <w:b/>
          <w:sz w:val="22"/>
          <w:szCs w:val="22"/>
        </w:rPr>
        <w:t>Código Internacional de Cuenta Bancaria (IBAN)</w:t>
      </w:r>
      <w:r w:rsidRPr="00EB1B9D">
        <w:rPr>
          <w:rFonts w:ascii="Garamond" w:hAnsi="Garamond"/>
          <w:b/>
          <w:sz w:val="22"/>
          <w:szCs w:val="22"/>
        </w:rPr>
        <w:t xml:space="preserve"> </w:t>
      </w:r>
      <w:r w:rsidRPr="00EB1B9D">
        <w:rPr>
          <w:rFonts w:ascii="Garamond" w:hAnsi="Garamond"/>
          <w:sz w:val="22"/>
          <w:szCs w:val="22"/>
        </w:rPr>
        <w:t>facilitado por la entidad bancaria, de una cuenta bancaria de la que habrá de ser titular.</w:t>
      </w:r>
    </w:p>
    <w:p w14:paraId="2DF2ABC6" w14:textId="77777777" w:rsidR="00E367C0" w:rsidRPr="006F76CD" w:rsidRDefault="009F51C4" w:rsidP="001F6E06">
      <w:pPr>
        <w:pStyle w:val="Default"/>
        <w:numPr>
          <w:ilvl w:val="0"/>
          <w:numId w:val="2"/>
        </w:numPr>
        <w:spacing w:after="160"/>
        <w:ind w:left="785"/>
        <w:jc w:val="both"/>
        <w:rPr>
          <w:rStyle w:val="Hipervnculo"/>
          <w:rFonts w:ascii="Garamond" w:hAnsi="Garamond"/>
          <w:b/>
          <w:color w:val="000000"/>
          <w:sz w:val="22"/>
          <w:szCs w:val="22"/>
          <w:u w:val="none"/>
        </w:rPr>
      </w:pPr>
      <w:r w:rsidRPr="001F6E06">
        <w:rPr>
          <w:rFonts w:ascii="Garamond" w:hAnsi="Garamond"/>
          <w:b/>
          <w:sz w:val="22"/>
          <w:szCs w:val="22"/>
        </w:rPr>
        <w:t>Acreditación de nivel de idiomas.</w:t>
      </w:r>
      <w:r w:rsidR="004C51BF" w:rsidRPr="001F6E06">
        <w:rPr>
          <w:rFonts w:ascii="Garamond" w:hAnsi="Garamond"/>
          <w:b/>
          <w:sz w:val="22"/>
          <w:szCs w:val="22"/>
        </w:rPr>
        <w:t xml:space="preserve"> </w:t>
      </w:r>
      <w:r w:rsidR="004C51BF" w:rsidRPr="001F6E06">
        <w:rPr>
          <w:rFonts w:ascii="Garamond" w:hAnsi="Garamond"/>
          <w:sz w:val="22"/>
          <w:szCs w:val="22"/>
        </w:rPr>
        <w:t>Para poder ser evaluado este mérito, las acreditaciones deberán corresponder a cualquiera de las recogidas en la lista de acreditaciones aceptables publicadas en la página web del Centro Superior de Lenguas Modernas de la UCA</w:t>
      </w:r>
      <w:r w:rsidR="00E367C0" w:rsidRPr="001F6E06">
        <w:rPr>
          <w:rFonts w:ascii="Garamond" w:hAnsi="Garamond"/>
          <w:sz w:val="22"/>
          <w:szCs w:val="22"/>
        </w:rPr>
        <w:t xml:space="preserve">: </w:t>
      </w:r>
      <w:hyperlink r:id="rId14" w:history="1">
        <w:r w:rsidR="00E367C0" w:rsidRPr="001F6E06">
          <w:rPr>
            <w:rStyle w:val="Hipervnculo"/>
            <w:rFonts w:ascii="Garamond" w:hAnsi="Garamond"/>
            <w:sz w:val="22"/>
            <w:szCs w:val="22"/>
          </w:rPr>
          <w:t>https://cslm.uca.es/subhome-servicios/acreditacion-oficial-de-nivel/reconocimiento-de-titulos/</w:t>
        </w:r>
      </w:hyperlink>
    </w:p>
    <w:p w14:paraId="51B49209" w14:textId="77777777" w:rsidR="00890637" w:rsidRDefault="00B23538" w:rsidP="00863214">
      <w:pPr>
        <w:pStyle w:val="Default"/>
        <w:spacing w:after="240"/>
        <w:jc w:val="both"/>
        <w:rPr>
          <w:rFonts w:ascii="Garamond" w:hAnsi="Garamond"/>
          <w:sz w:val="22"/>
          <w:szCs w:val="22"/>
        </w:rPr>
      </w:pPr>
      <w:r>
        <w:rPr>
          <w:rFonts w:ascii="Garamond" w:hAnsi="Garamond"/>
          <w:sz w:val="22"/>
          <w:szCs w:val="22"/>
        </w:rPr>
        <w:t>3</w:t>
      </w:r>
      <w:r w:rsidR="00310E6B" w:rsidRPr="00EB1B9D">
        <w:rPr>
          <w:rFonts w:ascii="Garamond" w:hAnsi="Garamond"/>
          <w:sz w:val="22"/>
          <w:szCs w:val="22"/>
        </w:rPr>
        <w:t>.</w:t>
      </w:r>
      <w:r w:rsidR="009F51C4" w:rsidRPr="00EB1B9D">
        <w:rPr>
          <w:rFonts w:ascii="Garamond" w:hAnsi="Garamond"/>
          <w:sz w:val="22"/>
          <w:szCs w:val="22"/>
        </w:rPr>
        <w:t>4</w:t>
      </w:r>
      <w:r w:rsidR="00757885" w:rsidRPr="00EB1B9D">
        <w:rPr>
          <w:rFonts w:ascii="Garamond" w:hAnsi="Garamond"/>
          <w:sz w:val="22"/>
          <w:szCs w:val="22"/>
        </w:rPr>
        <w:t xml:space="preserve">. </w:t>
      </w:r>
      <w:r w:rsidR="00AE6AD7" w:rsidRPr="00EB1B9D">
        <w:rPr>
          <w:rFonts w:ascii="Garamond" w:hAnsi="Garamond"/>
          <w:sz w:val="22"/>
          <w:szCs w:val="22"/>
        </w:rPr>
        <w:t xml:space="preserve">El </w:t>
      </w:r>
      <w:r w:rsidR="00E20249" w:rsidRPr="00EB1B9D">
        <w:rPr>
          <w:rFonts w:ascii="Garamond" w:hAnsi="Garamond"/>
          <w:sz w:val="22"/>
          <w:szCs w:val="22"/>
        </w:rPr>
        <w:t>estudiante</w:t>
      </w:r>
      <w:r w:rsidR="00AE6AD7" w:rsidRPr="00EB1B9D">
        <w:rPr>
          <w:rFonts w:ascii="Garamond" w:hAnsi="Garamond"/>
          <w:sz w:val="22"/>
          <w:szCs w:val="22"/>
        </w:rPr>
        <w:t xml:space="preserve"> deberá indicar en su solicitud el </w:t>
      </w:r>
      <w:r w:rsidR="00AE6AD7" w:rsidRPr="00EB1B9D">
        <w:rPr>
          <w:rFonts w:ascii="Garamond" w:hAnsi="Garamond"/>
          <w:b/>
          <w:sz w:val="22"/>
          <w:szCs w:val="22"/>
        </w:rPr>
        <w:t>orden de preferencia</w:t>
      </w:r>
      <w:r w:rsidR="00AE6AD7" w:rsidRPr="00EB1B9D">
        <w:rPr>
          <w:rFonts w:ascii="Garamond" w:hAnsi="Garamond"/>
          <w:sz w:val="22"/>
          <w:szCs w:val="22"/>
        </w:rPr>
        <w:t xml:space="preserve"> </w:t>
      </w:r>
      <w:r w:rsidR="005617D2" w:rsidRPr="00EB1B9D">
        <w:rPr>
          <w:rFonts w:ascii="Garamond" w:hAnsi="Garamond"/>
          <w:sz w:val="22"/>
          <w:szCs w:val="22"/>
        </w:rPr>
        <w:t>(hasta un máximo de diez opciones</w:t>
      </w:r>
      <w:r w:rsidR="00890637">
        <w:rPr>
          <w:rFonts w:ascii="Garamond" w:hAnsi="Garamond"/>
          <w:sz w:val="22"/>
          <w:szCs w:val="22"/>
        </w:rPr>
        <w:t>, según la disponibilidad del formulario de solicitud de cada programa</w:t>
      </w:r>
      <w:r w:rsidR="005617D2" w:rsidRPr="00EB1B9D">
        <w:rPr>
          <w:rFonts w:ascii="Garamond" w:hAnsi="Garamond"/>
          <w:sz w:val="22"/>
          <w:szCs w:val="22"/>
        </w:rPr>
        <w:t xml:space="preserve">) </w:t>
      </w:r>
      <w:r w:rsidR="00AE6AD7" w:rsidRPr="00EB1B9D">
        <w:rPr>
          <w:rFonts w:ascii="Garamond" w:hAnsi="Garamond"/>
          <w:sz w:val="22"/>
          <w:szCs w:val="22"/>
        </w:rPr>
        <w:t xml:space="preserve">de las universidades de destino </w:t>
      </w:r>
      <w:r w:rsidR="00CE642D">
        <w:rPr>
          <w:rFonts w:ascii="Garamond" w:hAnsi="Garamond"/>
          <w:sz w:val="22"/>
          <w:szCs w:val="22"/>
        </w:rPr>
        <w:t>ofertadas en cada programa</w:t>
      </w:r>
      <w:r w:rsidR="00AE6AD7" w:rsidRPr="00EB1B9D">
        <w:rPr>
          <w:rFonts w:ascii="Garamond" w:hAnsi="Garamond"/>
          <w:sz w:val="22"/>
          <w:szCs w:val="22"/>
        </w:rPr>
        <w:t>.</w:t>
      </w:r>
      <w:r w:rsidR="00890637">
        <w:rPr>
          <w:rFonts w:ascii="Garamond" w:hAnsi="Garamond"/>
          <w:sz w:val="22"/>
          <w:szCs w:val="22"/>
        </w:rPr>
        <w:t xml:space="preserve"> </w:t>
      </w:r>
      <w:r w:rsidR="00AE6AD7" w:rsidRPr="00EB1B9D">
        <w:rPr>
          <w:rFonts w:ascii="Garamond" w:hAnsi="Garamond"/>
          <w:sz w:val="22"/>
          <w:szCs w:val="22"/>
        </w:rPr>
        <w:t xml:space="preserve">Este orden será vinculante por parte del solicitante y no podrá ser alterado posteriormente. Asimismo, con la presentación de la solicitud, el </w:t>
      </w:r>
      <w:r w:rsidR="00E20249" w:rsidRPr="00EB1B9D">
        <w:rPr>
          <w:rFonts w:ascii="Garamond" w:hAnsi="Garamond"/>
          <w:sz w:val="22"/>
          <w:szCs w:val="22"/>
        </w:rPr>
        <w:t>estudiante</w:t>
      </w:r>
      <w:r w:rsidR="00AE6AD7" w:rsidRPr="00EB1B9D">
        <w:rPr>
          <w:rFonts w:ascii="Garamond" w:hAnsi="Garamond"/>
          <w:sz w:val="22"/>
          <w:szCs w:val="22"/>
        </w:rPr>
        <w:t xml:space="preserve"> acepta que el destino adjudicado tras el proceso de selección podrá ser cualquiera de los indicados en dicho orden de preferencia u otro distinto</w:t>
      </w:r>
      <w:r w:rsidR="004D5F65" w:rsidRPr="00EB1B9D">
        <w:rPr>
          <w:rFonts w:ascii="Garamond" w:hAnsi="Garamond"/>
          <w:sz w:val="22"/>
          <w:szCs w:val="22"/>
        </w:rPr>
        <w:t>.</w:t>
      </w:r>
      <w:r w:rsidR="004C51BF" w:rsidRPr="00EB1B9D">
        <w:rPr>
          <w:rFonts w:ascii="Garamond" w:hAnsi="Garamond"/>
          <w:sz w:val="22"/>
          <w:szCs w:val="22"/>
        </w:rPr>
        <w:t xml:space="preserve"> </w:t>
      </w:r>
    </w:p>
    <w:p w14:paraId="17534B93" w14:textId="1680614B" w:rsidR="00890637" w:rsidRDefault="00890637" w:rsidP="00863214">
      <w:pPr>
        <w:pStyle w:val="Default"/>
        <w:spacing w:after="240"/>
        <w:jc w:val="both"/>
        <w:rPr>
          <w:rFonts w:ascii="Garamond" w:hAnsi="Garamond"/>
          <w:sz w:val="22"/>
          <w:szCs w:val="22"/>
        </w:rPr>
      </w:pPr>
      <w:r>
        <w:rPr>
          <w:rFonts w:ascii="Garamond" w:hAnsi="Garamond"/>
          <w:sz w:val="22"/>
          <w:szCs w:val="22"/>
        </w:rPr>
        <w:t>3.5. Para los</w:t>
      </w:r>
      <w:r w:rsidR="00F02820">
        <w:rPr>
          <w:rFonts w:ascii="Garamond" w:hAnsi="Garamond"/>
          <w:sz w:val="22"/>
          <w:szCs w:val="22"/>
        </w:rPr>
        <w:t xml:space="preserve"> siguientes </w:t>
      </w:r>
      <w:r>
        <w:rPr>
          <w:rFonts w:ascii="Garamond" w:hAnsi="Garamond"/>
          <w:sz w:val="22"/>
          <w:szCs w:val="22"/>
        </w:rPr>
        <w:t>programas de ayudas de movilidad</w:t>
      </w:r>
      <w:r w:rsidR="00F02820">
        <w:rPr>
          <w:rFonts w:ascii="Garamond" w:hAnsi="Garamond"/>
          <w:sz w:val="22"/>
          <w:szCs w:val="22"/>
        </w:rPr>
        <w:t xml:space="preserve">: Internacional </w:t>
      </w:r>
      <w:r>
        <w:rPr>
          <w:rFonts w:ascii="Garamond" w:hAnsi="Garamond"/>
          <w:sz w:val="22"/>
          <w:szCs w:val="22"/>
        </w:rPr>
        <w:t xml:space="preserve">Erasmus+ KA107, UCA </w:t>
      </w:r>
      <w:r>
        <w:rPr>
          <w:rFonts w:ascii="Garamond" w:hAnsi="Garamond"/>
          <w:sz w:val="22"/>
          <w:szCs w:val="22"/>
        </w:rPr>
        <w:lastRenderedPageBreak/>
        <w:t>Internacional</w:t>
      </w:r>
      <w:r w:rsidR="00F02820">
        <w:rPr>
          <w:rFonts w:ascii="Garamond" w:hAnsi="Garamond"/>
          <w:sz w:val="22"/>
          <w:szCs w:val="22"/>
        </w:rPr>
        <w:t xml:space="preserve"> y</w:t>
      </w:r>
      <w:r>
        <w:rPr>
          <w:rFonts w:ascii="Garamond" w:hAnsi="Garamond"/>
          <w:sz w:val="22"/>
          <w:szCs w:val="22"/>
        </w:rPr>
        <w:t xml:space="preserve"> </w:t>
      </w:r>
      <w:r w:rsidR="00F02820">
        <w:rPr>
          <w:rFonts w:ascii="Garamond" w:hAnsi="Garamond"/>
          <w:sz w:val="22"/>
          <w:szCs w:val="22"/>
        </w:rPr>
        <w:t xml:space="preserve">programa </w:t>
      </w:r>
      <w:proofErr w:type="gramStart"/>
      <w:r w:rsidR="00F02820">
        <w:rPr>
          <w:rFonts w:ascii="Garamond" w:hAnsi="Garamond"/>
          <w:sz w:val="22"/>
          <w:szCs w:val="22"/>
        </w:rPr>
        <w:t>Suizo</w:t>
      </w:r>
      <w:proofErr w:type="gramEnd"/>
      <w:r w:rsidR="00F02820">
        <w:rPr>
          <w:rFonts w:ascii="Garamond" w:hAnsi="Garamond"/>
          <w:sz w:val="22"/>
          <w:szCs w:val="22"/>
        </w:rPr>
        <w:t xml:space="preserve">-Europeo (SEMP); el aspirante, </w:t>
      </w:r>
      <w:r w:rsidR="00F02820" w:rsidRPr="00F02820">
        <w:rPr>
          <w:rFonts w:ascii="Garamond" w:hAnsi="Garamond"/>
          <w:sz w:val="22"/>
          <w:szCs w:val="22"/>
        </w:rPr>
        <w:t xml:space="preserve">antes de cumplimentar la solicitud online, tendrá que comprobar que en las Universidades elegidas se imparte su titulación. Los </w:t>
      </w:r>
      <w:r w:rsidR="00754F23">
        <w:rPr>
          <w:rFonts w:ascii="Garamond" w:hAnsi="Garamond"/>
          <w:sz w:val="22"/>
          <w:szCs w:val="22"/>
        </w:rPr>
        <w:t>estudiante</w:t>
      </w:r>
      <w:r w:rsidR="00754F23" w:rsidRPr="00F02820">
        <w:rPr>
          <w:rFonts w:ascii="Garamond" w:hAnsi="Garamond"/>
          <w:sz w:val="22"/>
          <w:szCs w:val="22"/>
        </w:rPr>
        <w:t xml:space="preserve">s </w:t>
      </w:r>
      <w:r w:rsidR="00F02820" w:rsidRPr="00F02820">
        <w:rPr>
          <w:rFonts w:ascii="Garamond" w:hAnsi="Garamond"/>
          <w:sz w:val="22"/>
          <w:szCs w:val="22"/>
        </w:rPr>
        <w:t>que elijan Universidades no compatibles con su titulación no podrán ser seleccionados</w:t>
      </w:r>
      <w:r w:rsidR="00F02820">
        <w:rPr>
          <w:rFonts w:ascii="Garamond" w:hAnsi="Garamond"/>
          <w:sz w:val="22"/>
          <w:szCs w:val="22"/>
        </w:rPr>
        <w:t>.</w:t>
      </w:r>
      <w:r>
        <w:rPr>
          <w:rFonts w:ascii="Garamond" w:hAnsi="Garamond"/>
          <w:sz w:val="22"/>
          <w:szCs w:val="22"/>
        </w:rPr>
        <w:t xml:space="preserve"> </w:t>
      </w:r>
    </w:p>
    <w:p w14:paraId="7186F3E2" w14:textId="77777777" w:rsidR="00AE6AD7" w:rsidRPr="00EB1B9D" w:rsidRDefault="00F02820" w:rsidP="00863214">
      <w:pPr>
        <w:pStyle w:val="Default"/>
        <w:spacing w:after="240"/>
        <w:jc w:val="both"/>
        <w:rPr>
          <w:rFonts w:ascii="Garamond" w:hAnsi="Garamond"/>
          <w:sz w:val="22"/>
          <w:szCs w:val="22"/>
        </w:rPr>
      </w:pPr>
      <w:r>
        <w:rPr>
          <w:rFonts w:ascii="Garamond" w:hAnsi="Garamond"/>
          <w:sz w:val="22"/>
          <w:szCs w:val="22"/>
        </w:rPr>
        <w:t xml:space="preserve">3.6. </w:t>
      </w:r>
      <w:r w:rsidR="004C51BF" w:rsidRPr="00EB1B9D">
        <w:rPr>
          <w:rFonts w:ascii="Garamond" w:hAnsi="Garamond"/>
          <w:sz w:val="22"/>
          <w:szCs w:val="22"/>
        </w:rPr>
        <w:t xml:space="preserve">En caso de no poder acceder a alguno de los destinos solicitados, el </w:t>
      </w:r>
      <w:r w:rsidR="00CE642D">
        <w:rPr>
          <w:rFonts w:ascii="Garamond" w:hAnsi="Garamond"/>
          <w:sz w:val="22"/>
          <w:szCs w:val="22"/>
        </w:rPr>
        <w:t>órgano r</w:t>
      </w:r>
      <w:r w:rsidR="004829D5">
        <w:rPr>
          <w:rFonts w:ascii="Garamond" w:hAnsi="Garamond"/>
          <w:sz w:val="22"/>
          <w:szCs w:val="22"/>
        </w:rPr>
        <w:t xml:space="preserve">esponsable de </w:t>
      </w:r>
      <w:r w:rsidR="00CE642D">
        <w:rPr>
          <w:rFonts w:ascii="Garamond" w:hAnsi="Garamond"/>
          <w:sz w:val="22"/>
          <w:szCs w:val="22"/>
        </w:rPr>
        <w:t>cada programa</w:t>
      </w:r>
      <w:r>
        <w:rPr>
          <w:rFonts w:ascii="Garamond" w:hAnsi="Garamond"/>
          <w:sz w:val="22"/>
          <w:szCs w:val="22"/>
        </w:rPr>
        <w:t xml:space="preserve"> </w:t>
      </w:r>
      <w:r w:rsidR="004C51BF" w:rsidRPr="00EB1B9D">
        <w:rPr>
          <w:rFonts w:ascii="Garamond" w:hAnsi="Garamond"/>
          <w:sz w:val="22"/>
          <w:szCs w:val="22"/>
        </w:rPr>
        <w:t xml:space="preserve">podrá ofrecer al estudiante las plazas que en ese momento no estén </w:t>
      </w:r>
      <w:r w:rsidR="009A4ED7" w:rsidRPr="00EB1B9D">
        <w:rPr>
          <w:rFonts w:ascii="Garamond" w:hAnsi="Garamond"/>
          <w:sz w:val="22"/>
          <w:szCs w:val="22"/>
        </w:rPr>
        <w:t>cubiertas,</w:t>
      </w:r>
      <w:r w:rsidR="004C51BF" w:rsidRPr="00EB1B9D">
        <w:rPr>
          <w:rFonts w:ascii="Garamond" w:hAnsi="Garamond"/>
          <w:sz w:val="22"/>
          <w:szCs w:val="22"/>
        </w:rPr>
        <w:t xml:space="preserve"> aunque no </w:t>
      </w:r>
      <w:r w:rsidR="004951D8">
        <w:rPr>
          <w:rFonts w:ascii="Garamond" w:hAnsi="Garamond"/>
          <w:sz w:val="22"/>
          <w:szCs w:val="22"/>
        </w:rPr>
        <w:t>aparezcan</w:t>
      </w:r>
      <w:r w:rsidR="004C51BF" w:rsidRPr="00EB1B9D">
        <w:rPr>
          <w:rFonts w:ascii="Garamond" w:hAnsi="Garamond"/>
          <w:sz w:val="22"/>
          <w:szCs w:val="22"/>
        </w:rPr>
        <w:t xml:space="preserve"> indicadas en su solicitud, correspondiendo al estudiante la decisión de aceptar</w:t>
      </w:r>
      <w:r w:rsidR="004951D8">
        <w:rPr>
          <w:rFonts w:ascii="Garamond" w:hAnsi="Garamond"/>
          <w:sz w:val="22"/>
          <w:szCs w:val="22"/>
        </w:rPr>
        <w:t xml:space="preserve"> alguna de ell</w:t>
      </w:r>
      <w:r w:rsidR="004C51BF" w:rsidRPr="00EB1B9D">
        <w:rPr>
          <w:rFonts w:ascii="Garamond" w:hAnsi="Garamond"/>
          <w:sz w:val="22"/>
          <w:szCs w:val="22"/>
        </w:rPr>
        <w:t>as o de renunciar a su solicitud.</w:t>
      </w:r>
    </w:p>
    <w:p w14:paraId="614708C1" w14:textId="77777777" w:rsidR="000B78B8" w:rsidRPr="00DE038E" w:rsidRDefault="000B78B8" w:rsidP="006F76CD">
      <w:pPr>
        <w:pStyle w:val="Prrafodelista"/>
        <w:numPr>
          <w:ilvl w:val="0"/>
          <w:numId w:val="42"/>
        </w:numPr>
        <w:spacing w:before="240" w:after="160"/>
        <w:contextualSpacing/>
        <w:jc w:val="both"/>
        <w:rPr>
          <w:rFonts w:ascii="Garamond" w:hAnsi="Garamond"/>
          <w:b/>
          <w:color w:val="204559"/>
          <w:sz w:val="22"/>
          <w:szCs w:val="22"/>
        </w:rPr>
      </w:pPr>
      <w:r w:rsidRPr="00DE038E">
        <w:rPr>
          <w:rFonts w:ascii="Garamond" w:hAnsi="Garamond"/>
          <w:b/>
          <w:color w:val="204559"/>
          <w:sz w:val="22"/>
          <w:szCs w:val="22"/>
        </w:rPr>
        <w:t>PROCESO DE SELECCIÓN Y ADJUDICACIÓN DE PLAZAS</w:t>
      </w:r>
    </w:p>
    <w:p w14:paraId="7D27C46D" w14:textId="77777777" w:rsidR="00E2613B" w:rsidRDefault="00E2613B" w:rsidP="002D3668">
      <w:pPr>
        <w:pStyle w:val="Default"/>
        <w:numPr>
          <w:ilvl w:val="1"/>
          <w:numId w:val="42"/>
        </w:numPr>
        <w:spacing w:after="160"/>
        <w:jc w:val="both"/>
        <w:rPr>
          <w:rFonts w:ascii="Garamond" w:hAnsi="Garamond"/>
          <w:sz w:val="22"/>
          <w:szCs w:val="22"/>
        </w:rPr>
      </w:pPr>
      <w:r w:rsidRPr="00EB1B9D">
        <w:rPr>
          <w:rFonts w:ascii="Garamond" w:hAnsi="Garamond"/>
          <w:sz w:val="22"/>
          <w:szCs w:val="22"/>
        </w:rPr>
        <w:t xml:space="preserve">Finalizado </w:t>
      </w:r>
      <w:r w:rsidR="00041EE7" w:rsidRPr="00EB1B9D">
        <w:rPr>
          <w:rFonts w:ascii="Garamond" w:hAnsi="Garamond"/>
          <w:sz w:val="22"/>
          <w:szCs w:val="22"/>
        </w:rPr>
        <w:t>cada</w:t>
      </w:r>
      <w:r w:rsidR="001246D1" w:rsidRPr="00EB1B9D">
        <w:rPr>
          <w:rFonts w:ascii="Garamond" w:hAnsi="Garamond"/>
          <w:sz w:val="22"/>
          <w:szCs w:val="22"/>
        </w:rPr>
        <w:t xml:space="preserve"> periodo</w:t>
      </w:r>
      <w:r w:rsidRPr="00EB1B9D">
        <w:rPr>
          <w:rFonts w:ascii="Garamond" w:hAnsi="Garamond"/>
          <w:sz w:val="22"/>
          <w:szCs w:val="22"/>
        </w:rPr>
        <w:t xml:space="preserve"> de presentación de solicitudes, se procederá a la revisión de la documentación aportada por los solicitantes</w:t>
      </w:r>
      <w:r w:rsidR="00041EE7" w:rsidRPr="00EB1B9D">
        <w:rPr>
          <w:rFonts w:ascii="Garamond" w:hAnsi="Garamond"/>
          <w:sz w:val="22"/>
          <w:szCs w:val="22"/>
        </w:rPr>
        <w:t>.</w:t>
      </w:r>
      <w:r w:rsidRPr="00EB1B9D">
        <w:rPr>
          <w:rFonts w:ascii="Garamond" w:hAnsi="Garamond"/>
          <w:sz w:val="22"/>
          <w:szCs w:val="22"/>
        </w:rPr>
        <w:t xml:space="preserve"> </w:t>
      </w:r>
    </w:p>
    <w:p w14:paraId="79A79483" w14:textId="5621313E" w:rsidR="007C55DB" w:rsidRPr="007C55DB" w:rsidRDefault="002D3668" w:rsidP="007C55DB">
      <w:pPr>
        <w:pStyle w:val="Default"/>
        <w:numPr>
          <w:ilvl w:val="1"/>
          <w:numId w:val="42"/>
        </w:numPr>
        <w:spacing w:after="160"/>
        <w:jc w:val="both"/>
        <w:rPr>
          <w:rFonts w:ascii="Garamond" w:hAnsi="Garamond"/>
          <w:sz w:val="22"/>
          <w:szCs w:val="22"/>
        </w:rPr>
      </w:pPr>
      <w:r w:rsidRPr="007C55DB">
        <w:rPr>
          <w:rFonts w:ascii="Garamond" w:hAnsi="Garamond"/>
          <w:bCs/>
          <w:sz w:val="22"/>
          <w:szCs w:val="22"/>
        </w:rPr>
        <w:t>El Vicerrector de Internacionalización ordenará la publicación de la relación de solicitudes rechazadas,  pendientes de subsanación o admitidas a trámite en la página web</w:t>
      </w:r>
      <w:r w:rsidRPr="007C55DB">
        <w:rPr>
          <w:rFonts w:ascii="Garamond" w:hAnsi="Garamond"/>
          <w:sz w:val="22"/>
          <w:szCs w:val="22"/>
        </w:rPr>
        <w:t xml:space="preserve"> de cada programa. </w:t>
      </w:r>
      <w:proofErr w:type="gramStart"/>
      <w:r w:rsidRPr="007C55DB">
        <w:rPr>
          <w:rFonts w:ascii="Garamond" w:hAnsi="Garamond"/>
          <w:sz w:val="22"/>
          <w:szCs w:val="22"/>
        </w:rPr>
        <w:t xml:space="preserve">El </w:t>
      </w:r>
      <w:r w:rsidR="00754F23">
        <w:rPr>
          <w:rFonts w:ascii="Garamond" w:hAnsi="Garamond"/>
          <w:sz w:val="22"/>
          <w:szCs w:val="22"/>
        </w:rPr>
        <w:t>estudiantes</w:t>
      </w:r>
      <w:proofErr w:type="gramEnd"/>
      <w:r w:rsidR="00754F23" w:rsidRPr="007C55DB">
        <w:rPr>
          <w:rFonts w:ascii="Garamond" w:hAnsi="Garamond"/>
          <w:sz w:val="22"/>
          <w:szCs w:val="22"/>
        </w:rPr>
        <w:t xml:space="preserve"> </w:t>
      </w:r>
      <w:r w:rsidRPr="007C55DB">
        <w:rPr>
          <w:rFonts w:ascii="Garamond" w:hAnsi="Garamond"/>
          <w:sz w:val="22"/>
          <w:szCs w:val="22"/>
        </w:rPr>
        <w:t xml:space="preserve">podrá ver en cualquier momento con su clave Red Campus el estado actualizado de su solicitud (Rechazada, Pendiente de Subsanar o Pendiente de Coordinador de Centro) en la aplicación web de la convocatoria. </w:t>
      </w:r>
      <w:r w:rsidR="001A07B8" w:rsidRPr="007C55DB">
        <w:rPr>
          <w:rFonts w:ascii="Garamond" w:hAnsi="Garamond"/>
          <w:sz w:val="22"/>
          <w:szCs w:val="22"/>
        </w:rPr>
        <w:t>Los solicitantes dispondrán</w:t>
      </w:r>
      <w:r w:rsidR="001A07B8" w:rsidRPr="007C55DB">
        <w:rPr>
          <w:rFonts w:ascii="Garamond" w:eastAsia="Garamond" w:hAnsi="Garamond" w:cs="Garamond"/>
          <w:bCs/>
          <w:color w:val="auto"/>
          <w:lang w:eastAsia="en-US"/>
        </w:rPr>
        <w:t xml:space="preserve"> </w:t>
      </w:r>
      <w:r w:rsidR="001A07B8" w:rsidRPr="007C55DB">
        <w:rPr>
          <w:rFonts w:ascii="Garamond" w:hAnsi="Garamond"/>
          <w:bCs/>
          <w:sz w:val="22"/>
          <w:szCs w:val="22"/>
        </w:rPr>
        <w:t xml:space="preserve">de un </w:t>
      </w:r>
      <w:r w:rsidR="001A07B8" w:rsidRPr="001C138C">
        <w:rPr>
          <w:rFonts w:ascii="Garamond" w:hAnsi="Garamond"/>
          <w:b/>
          <w:bCs/>
          <w:sz w:val="22"/>
          <w:szCs w:val="22"/>
        </w:rPr>
        <w:t xml:space="preserve">plazo </w:t>
      </w:r>
      <w:r w:rsidR="001C138C" w:rsidRPr="001C138C">
        <w:rPr>
          <w:rFonts w:ascii="Garamond" w:hAnsi="Garamond"/>
          <w:b/>
          <w:bCs/>
          <w:sz w:val="22"/>
          <w:szCs w:val="22"/>
        </w:rPr>
        <w:t>diez</w:t>
      </w:r>
      <w:r w:rsidR="001A07B8" w:rsidRPr="001C138C">
        <w:rPr>
          <w:rFonts w:ascii="Garamond" w:hAnsi="Garamond"/>
          <w:b/>
          <w:bCs/>
          <w:sz w:val="22"/>
          <w:szCs w:val="22"/>
        </w:rPr>
        <w:t xml:space="preserve"> días hábiles</w:t>
      </w:r>
      <w:r w:rsidR="001A07B8" w:rsidRPr="007C55DB">
        <w:rPr>
          <w:rFonts w:ascii="Garamond" w:hAnsi="Garamond"/>
          <w:bCs/>
          <w:sz w:val="22"/>
          <w:szCs w:val="22"/>
        </w:rPr>
        <w:t xml:space="preserve"> contados a partir del día siguiente al de publicación del listado, para presentar alegaciones y, en su caso, subsanar las deficiencias detectadas a través del CAU</w:t>
      </w:r>
      <w:r w:rsidR="007C55DB" w:rsidRPr="007C55DB">
        <w:rPr>
          <w:rFonts w:ascii="Garamond" w:hAnsi="Garamond"/>
          <w:bCs/>
          <w:sz w:val="22"/>
          <w:szCs w:val="22"/>
        </w:rPr>
        <w:t xml:space="preserve"> en el apartado correspondiente a cada programa:</w:t>
      </w:r>
      <w:r w:rsidR="001A07B8" w:rsidRPr="007C55DB">
        <w:rPr>
          <w:rFonts w:ascii="Garamond" w:hAnsi="Garamond"/>
          <w:bCs/>
          <w:sz w:val="22"/>
          <w:szCs w:val="22"/>
        </w:rPr>
        <w:t xml:space="preserve"> </w:t>
      </w:r>
      <w:hyperlink r:id="rId15" w:history="1">
        <w:r w:rsidR="001A07B8" w:rsidRPr="007C55DB">
          <w:rPr>
            <w:rStyle w:val="Hipervnculo"/>
            <w:rFonts w:ascii="Garamond" w:hAnsi="Garamond"/>
            <w:bCs/>
            <w:sz w:val="22"/>
            <w:szCs w:val="22"/>
          </w:rPr>
          <w:t>http://cau.rrii.uca.es</w:t>
        </w:r>
      </w:hyperlink>
    </w:p>
    <w:p w14:paraId="2CF95CCD" w14:textId="77777777" w:rsidR="007C55DB" w:rsidRPr="007C55DB" w:rsidRDefault="007C55DB" w:rsidP="007C55DB">
      <w:pPr>
        <w:pStyle w:val="Default"/>
        <w:numPr>
          <w:ilvl w:val="1"/>
          <w:numId w:val="42"/>
        </w:numPr>
        <w:spacing w:after="160"/>
        <w:jc w:val="both"/>
        <w:rPr>
          <w:rFonts w:ascii="Garamond" w:hAnsi="Garamond"/>
          <w:sz w:val="22"/>
          <w:szCs w:val="22"/>
        </w:rPr>
      </w:pPr>
      <w:r w:rsidRPr="007C55DB">
        <w:rPr>
          <w:rFonts w:ascii="Garamond" w:hAnsi="Garamond"/>
          <w:bCs/>
          <w:sz w:val="22"/>
          <w:szCs w:val="22"/>
        </w:rPr>
        <w:t xml:space="preserve">Una vez resueltas las alegaciones y corregidos los errores se procederá a la baremación de las solicitudes. </w:t>
      </w:r>
      <w:r w:rsidRPr="007C55DB">
        <w:rPr>
          <w:rFonts w:ascii="Garamond" w:hAnsi="Garamond"/>
          <w:sz w:val="22"/>
          <w:szCs w:val="22"/>
        </w:rPr>
        <w:t>El órgano responsable de cada programa, en su caso, seleccionará a los estudiantes teniendo en cuenta las puntuaciones obtenidas tras la aplicación del baremo (Anexo I)</w:t>
      </w:r>
      <w:r w:rsidR="005F00D7">
        <w:rPr>
          <w:rFonts w:ascii="Garamond" w:hAnsi="Garamond"/>
          <w:sz w:val="22"/>
          <w:szCs w:val="22"/>
        </w:rPr>
        <w:t xml:space="preserve"> y el orden de preferencia indicado en las solicitudes</w:t>
      </w:r>
      <w:r w:rsidRPr="007C55DB">
        <w:rPr>
          <w:rFonts w:ascii="Garamond" w:hAnsi="Garamond"/>
          <w:sz w:val="22"/>
          <w:szCs w:val="22"/>
        </w:rPr>
        <w:t>. En el caso de los Doctorandos es necesario tener aprobado el plan de investigación de la Comisión Académica de la Escuela de Doctorado.</w:t>
      </w:r>
    </w:p>
    <w:p w14:paraId="7569FE02" w14:textId="77777777" w:rsidR="001C138C" w:rsidRDefault="007C55DB" w:rsidP="001C138C">
      <w:pPr>
        <w:pStyle w:val="Default"/>
        <w:numPr>
          <w:ilvl w:val="1"/>
          <w:numId w:val="42"/>
        </w:numPr>
        <w:spacing w:after="160"/>
        <w:jc w:val="both"/>
        <w:rPr>
          <w:rFonts w:ascii="Garamond" w:hAnsi="Garamond"/>
          <w:sz w:val="22"/>
          <w:szCs w:val="22"/>
        </w:rPr>
      </w:pPr>
      <w:r w:rsidRPr="001C138C">
        <w:rPr>
          <w:rFonts w:ascii="Garamond" w:hAnsi="Garamond"/>
          <w:sz w:val="22"/>
          <w:szCs w:val="22"/>
        </w:rPr>
        <w:t>El órgano responsable de la baremación en cada programa asignará en la aplicación de movilidad los destinos según los resultados del procedimiento indicado en el punto 4.3.</w:t>
      </w:r>
    </w:p>
    <w:p w14:paraId="7E429540" w14:textId="77777777" w:rsidR="0005328F" w:rsidRDefault="0005328F" w:rsidP="001C138C">
      <w:pPr>
        <w:pStyle w:val="Default"/>
        <w:numPr>
          <w:ilvl w:val="1"/>
          <w:numId w:val="42"/>
        </w:numPr>
        <w:spacing w:after="160"/>
        <w:jc w:val="both"/>
        <w:rPr>
          <w:rFonts w:ascii="Garamond" w:hAnsi="Garamond"/>
          <w:sz w:val="22"/>
          <w:szCs w:val="22"/>
        </w:rPr>
      </w:pPr>
      <w:r>
        <w:rPr>
          <w:rFonts w:ascii="Garamond" w:hAnsi="Garamond"/>
          <w:sz w:val="22"/>
          <w:szCs w:val="22"/>
        </w:rPr>
        <w:t>En caso de empate técnico en la calificación global, se procederá a desempate según el Expediente Académico.</w:t>
      </w:r>
    </w:p>
    <w:p w14:paraId="3EB2322B" w14:textId="6D9778FD" w:rsidR="00E341E7" w:rsidRPr="008172E9" w:rsidRDefault="007C55DB" w:rsidP="006B129F">
      <w:pPr>
        <w:pStyle w:val="Default"/>
        <w:numPr>
          <w:ilvl w:val="1"/>
          <w:numId w:val="42"/>
        </w:numPr>
        <w:spacing w:after="160"/>
        <w:jc w:val="both"/>
        <w:rPr>
          <w:rFonts w:ascii="Garamond" w:hAnsi="Garamond"/>
          <w:sz w:val="22"/>
          <w:szCs w:val="22"/>
        </w:rPr>
      </w:pPr>
      <w:r w:rsidRPr="001C138C">
        <w:rPr>
          <w:rFonts w:ascii="Garamond" w:hAnsi="Garamond"/>
          <w:bCs/>
          <w:sz w:val="22"/>
          <w:szCs w:val="22"/>
        </w:rPr>
        <w:t>El Vicerrector de Internacionalización ordenará la publicación de la resolución de adjudicación provisional</w:t>
      </w:r>
      <w:r w:rsidR="001C138C" w:rsidRPr="001C138C">
        <w:rPr>
          <w:rFonts w:ascii="Garamond" w:hAnsi="Garamond"/>
          <w:bCs/>
          <w:sz w:val="22"/>
          <w:szCs w:val="22"/>
        </w:rPr>
        <w:t xml:space="preserve"> en la página web de cada programa</w:t>
      </w:r>
      <w:r w:rsidRPr="001C138C">
        <w:rPr>
          <w:rFonts w:ascii="Garamond" w:hAnsi="Garamond"/>
          <w:bCs/>
          <w:sz w:val="22"/>
          <w:szCs w:val="22"/>
        </w:rPr>
        <w:t xml:space="preserve">. </w:t>
      </w:r>
      <w:r w:rsidR="001C138C" w:rsidRPr="001C138C">
        <w:rPr>
          <w:rFonts w:ascii="Garamond" w:hAnsi="Garamond"/>
          <w:sz w:val="22"/>
          <w:szCs w:val="22"/>
        </w:rPr>
        <w:t xml:space="preserve">Adicionalmente, </w:t>
      </w:r>
      <w:proofErr w:type="gramStart"/>
      <w:r w:rsidR="001C138C" w:rsidRPr="001C138C">
        <w:rPr>
          <w:rFonts w:ascii="Garamond" w:hAnsi="Garamond"/>
          <w:sz w:val="22"/>
          <w:szCs w:val="22"/>
        </w:rPr>
        <w:t xml:space="preserve">el </w:t>
      </w:r>
      <w:r w:rsidR="00754F23">
        <w:rPr>
          <w:rFonts w:ascii="Garamond" w:hAnsi="Garamond"/>
          <w:sz w:val="22"/>
          <w:szCs w:val="22"/>
        </w:rPr>
        <w:t>estudiantes</w:t>
      </w:r>
      <w:proofErr w:type="gramEnd"/>
      <w:r w:rsidR="00754F23" w:rsidRPr="001C138C">
        <w:rPr>
          <w:rFonts w:ascii="Garamond" w:hAnsi="Garamond"/>
          <w:sz w:val="22"/>
          <w:szCs w:val="22"/>
        </w:rPr>
        <w:t xml:space="preserve"> </w:t>
      </w:r>
      <w:r w:rsidR="001C138C" w:rsidRPr="001C138C">
        <w:rPr>
          <w:rFonts w:ascii="Garamond" w:hAnsi="Garamond"/>
          <w:sz w:val="22"/>
          <w:szCs w:val="22"/>
        </w:rPr>
        <w:t xml:space="preserve">podrá ver en cualquier momento con su clave Red Campus el estado actualizado de su expediente en la aplicación web de la convocatoria. </w:t>
      </w:r>
    </w:p>
    <w:p w14:paraId="553B742F" w14:textId="77777777" w:rsidR="00F807E1" w:rsidRPr="00B23538" w:rsidRDefault="001C138C" w:rsidP="00F807E1">
      <w:pPr>
        <w:pStyle w:val="Default"/>
        <w:numPr>
          <w:ilvl w:val="1"/>
          <w:numId w:val="42"/>
        </w:numPr>
        <w:spacing w:after="160"/>
        <w:jc w:val="both"/>
        <w:rPr>
          <w:rFonts w:ascii="Garamond" w:hAnsi="Garamond"/>
          <w:bCs/>
          <w:sz w:val="22"/>
          <w:szCs w:val="22"/>
        </w:rPr>
      </w:pPr>
      <w:r w:rsidRPr="00B23538">
        <w:rPr>
          <w:rFonts w:ascii="Garamond" w:hAnsi="Garamond"/>
          <w:sz w:val="22"/>
          <w:szCs w:val="22"/>
        </w:rPr>
        <w:t>Una vez publicada la Resolución Provisional de Estudiantes Seleccionados, s</w:t>
      </w:r>
      <w:r w:rsidR="007C55DB" w:rsidRPr="00B23538">
        <w:rPr>
          <w:rFonts w:ascii="Garamond" w:hAnsi="Garamond"/>
          <w:bCs/>
          <w:sz w:val="22"/>
          <w:szCs w:val="22"/>
        </w:rPr>
        <w:t xml:space="preserve">e establece un </w:t>
      </w:r>
      <w:r w:rsidR="007C55DB" w:rsidRPr="00B23538">
        <w:rPr>
          <w:rFonts w:ascii="Garamond" w:hAnsi="Garamond"/>
          <w:b/>
          <w:bCs/>
          <w:sz w:val="22"/>
          <w:szCs w:val="22"/>
        </w:rPr>
        <w:t xml:space="preserve">plazo de </w:t>
      </w:r>
      <w:r w:rsidRPr="00B23538">
        <w:rPr>
          <w:rFonts w:ascii="Garamond" w:hAnsi="Garamond"/>
          <w:b/>
          <w:bCs/>
          <w:sz w:val="22"/>
          <w:szCs w:val="22"/>
        </w:rPr>
        <w:t>diez</w:t>
      </w:r>
      <w:r w:rsidR="007C55DB" w:rsidRPr="00B23538">
        <w:rPr>
          <w:rFonts w:ascii="Garamond" w:hAnsi="Garamond"/>
          <w:b/>
          <w:bCs/>
          <w:sz w:val="22"/>
          <w:szCs w:val="22"/>
        </w:rPr>
        <w:t xml:space="preserve"> días hábiles</w:t>
      </w:r>
      <w:r w:rsidR="007C55DB" w:rsidRPr="00B23538">
        <w:rPr>
          <w:rFonts w:ascii="Garamond" w:hAnsi="Garamond"/>
          <w:bCs/>
          <w:sz w:val="22"/>
          <w:szCs w:val="22"/>
        </w:rPr>
        <w:t>, a contar desde el día siguiente a la fecha de publicación, para la presentación de las alegaciones ante el Vice</w:t>
      </w:r>
      <w:r w:rsidRPr="00B23538">
        <w:rPr>
          <w:rFonts w:ascii="Garamond" w:hAnsi="Garamond"/>
          <w:bCs/>
          <w:sz w:val="22"/>
          <w:szCs w:val="22"/>
        </w:rPr>
        <w:t>rrector de Internacionalización.</w:t>
      </w:r>
      <w:r w:rsidRPr="00B23538">
        <w:rPr>
          <w:rFonts w:ascii="Garamond" w:eastAsia="Garamond" w:hAnsi="Garamond" w:cs="Garamond"/>
          <w:bCs/>
          <w:lang w:eastAsia="en-US"/>
        </w:rPr>
        <w:t xml:space="preserve"> </w:t>
      </w:r>
    </w:p>
    <w:p w14:paraId="64E523BC" w14:textId="77777777" w:rsidR="001C138C" w:rsidRPr="001C138C" w:rsidRDefault="00B52162" w:rsidP="001C138C">
      <w:pPr>
        <w:pStyle w:val="Default"/>
        <w:numPr>
          <w:ilvl w:val="1"/>
          <w:numId w:val="42"/>
        </w:numPr>
        <w:spacing w:after="160"/>
        <w:jc w:val="both"/>
        <w:rPr>
          <w:rFonts w:ascii="Garamond" w:hAnsi="Garamond"/>
          <w:bCs/>
          <w:sz w:val="22"/>
          <w:szCs w:val="22"/>
        </w:rPr>
      </w:pPr>
      <w:r>
        <w:rPr>
          <w:rFonts w:ascii="Garamond" w:hAnsi="Garamond"/>
          <w:bCs/>
          <w:sz w:val="22"/>
          <w:szCs w:val="22"/>
        </w:rPr>
        <w:t>Transcurrido dicho plazo</w:t>
      </w:r>
      <w:r w:rsidR="001C138C">
        <w:rPr>
          <w:rFonts w:ascii="Garamond" w:hAnsi="Garamond"/>
          <w:bCs/>
          <w:sz w:val="22"/>
          <w:szCs w:val="22"/>
        </w:rPr>
        <w:t>,</w:t>
      </w:r>
      <w:r w:rsidR="001C138C" w:rsidRPr="001C138C">
        <w:rPr>
          <w:rFonts w:ascii="Garamond" w:hAnsi="Garamond"/>
          <w:bCs/>
          <w:sz w:val="22"/>
          <w:szCs w:val="22"/>
        </w:rPr>
        <w:t xml:space="preserve"> el órgano competente resolverá las alegaciones presentadas y elevará la propuesta al Vicerrector de Internacionalización que dictará Resolución defi</w:t>
      </w:r>
      <w:r w:rsidR="001C138C">
        <w:rPr>
          <w:rFonts w:ascii="Garamond" w:hAnsi="Garamond"/>
          <w:bCs/>
          <w:sz w:val="22"/>
          <w:szCs w:val="22"/>
        </w:rPr>
        <w:t>nitiva de adjudicación, que se publicará en la web de cada programa de ayudas</w:t>
      </w:r>
      <w:r w:rsidR="001C138C" w:rsidRPr="001C138C">
        <w:rPr>
          <w:rFonts w:ascii="Garamond" w:hAnsi="Garamond"/>
          <w:bCs/>
          <w:sz w:val="22"/>
          <w:szCs w:val="22"/>
        </w:rPr>
        <w:t>.</w:t>
      </w:r>
    </w:p>
    <w:p w14:paraId="4598DC62" w14:textId="77777777" w:rsidR="001C138C" w:rsidRPr="001C138C" w:rsidRDefault="00A154BA" w:rsidP="001C138C">
      <w:pPr>
        <w:pStyle w:val="Default"/>
        <w:numPr>
          <w:ilvl w:val="1"/>
          <w:numId w:val="42"/>
        </w:numPr>
        <w:spacing w:after="160"/>
        <w:jc w:val="both"/>
        <w:rPr>
          <w:rFonts w:ascii="Garamond" w:hAnsi="Garamond"/>
          <w:bCs/>
          <w:sz w:val="22"/>
          <w:szCs w:val="22"/>
        </w:rPr>
      </w:pPr>
      <w:r w:rsidRPr="000F424D">
        <w:rPr>
          <w:rFonts w:ascii="Garamond" w:hAnsi="Garamond"/>
          <w:sz w:val="22"/>
          <w:szCs w:val="22"/>
        </w:rPr>
        <w:t xml:space="preserve">El estudiante que </w:t>
      </w:r>
      <w:r w:rsidR="00B44BC2" w:rsidRPr="000F424D">
        <w:rPr>
          <w:rFonts w:ascii="Garamond" w:hAnsi="Garamond"/>
          <w:sz w:val="22"/>
          <w:szCs w:val="22"/>
        </w:rPr>
        <w:t>quede sin</w:t>
      </w:r>
      <w:r w:rsidRPr="000F424D">
        <w:rPr>
          <w:rFonts w:ascii="Garamond" w:hAnsi="Garamond"/>
          <w:sz w:val="22"/>
          <w:szCs w:val="22"/>
        </w:rPr>
        <w:t xml:space="preserve"> plaza asignada </w:t>
      </w:r>
      <w:r w:rsidR="000F424D" w:rsidRPr="000F424D">
        <w:rPr>
          <w:rFonts w:ascii="Garamond" w:hAnsi="Garamond"/>
          <w:sz w:val="22"/>
          <w:szCs w:val="22"/>
        </w:rPr>
        <w:t xml:space="preserve">en los programas Europeo Erasmus+ </w:t>
      </w:r>
      <w:r w:rsidR="00B83345" w:rsidRPr="000F424D">
        <w:rPr>
          <w:rFonts w:ascii="Garamond" w:hAnsi="Garamond"/>
          <w:sz w:val="22"/>
          <w:szCs w:val="22"/>
        </w:rPr>
        <w:t xml:space="preserve">KA103, </w:t>
      </w:r>
      <w:proofErr w:type="gramStart"/>
      <w:r w:rsidR="000F424D" w:rsidRPr="000F424D">
        <w:rPr>
          <w:rFonts w:ascii="Garamond" w:hAnsi="Garamond"/>
          <w:sz w:val="22"/>
          <w:szCs w:val="22"/>
        </w:rPr>
        <w:t>Suizo</w:t>
      </w:r>
      <w:proofErr w:type="gramEnd"/>
      <w:r w:rsidR="000F424D" w:rsidRPr="000F424D">
        <w:rPr>
          <w:rFonts w:ascii="Garamond" w:hAnsi="Garamond"/>
          <w:sz w:val="22"/>
          <w:szCs w:val="22"/>
        </w:rPr>
        <w:t>-Europeo (</w:t>
      </w:r>
      <w:r w:rsidR="00B83345" w:rsidRPr="000F424D">
        <w:rPr>
          <w:rFonts w:ascii="Garamond" w:hAnsi="Garamond"/>
          <w:sz w:val="22"/>
          <w:szCs w:val="22"/>
        </w:rPr>
        <w:t>SEMP</w:t>
      </w:r>
      <w:r w:rsidR="000F424D" w:rsidRPr="000F424D">
        <w:rPr>
          <w:rFonts w:ascii="Garamond" w:hAnsi="Garamond"/>
          <w:sz w:val="22"/>
          <w:szCs w:val="22"/>
        </w:rPr>
        <w:t>)</w:t>
      </w:r>
      <w:r w:rsidR="00B83345" w:rsidRPr="000F424D">
        <w:rPr>
          <w:rFonts w:ascii="Garamond" w:hAnsi="Garamond"/>
          <w:sz w:val="22"/>
          <w:szCs w:val="22"/>
        </w:rPr>
        <w:t xml:space="preserve"> y PIMA </w:t>
      </w:r>
      <w:r w:rsidR="00B44BC2" w:rsidRPr="000F424D">
        <w:rPr>
          <w:rFonts w:ascii="Garamond" w:hAnsi="Garamond"/>
          <w:sz w:val="22"/>
          <w:szCs w:val="22"/>
        </w:rPr>
        <w:t>pod</w:t>
      </w:r>
      <w:r w:rsidRPr="000F424D">
        <w:rPr>
          <w:rFonts w:ascii="Garamond" w:hAnsi="Garamond"/>
          <w:sz w:val="22"/>
          <w:szCs w:val="22"/>
        </w:rPr>
        <w:t>rá</w:t>
      </w:r>
      <w:r w:rsidRPr="001C138C">
        <w:rPr>
          <w:rFonts w:ascii="Garamond" w:hAnsi="Garamond"/>
          <w:sz w:val="22"/>
          <w:szCs w:val="22"/>
        </w:rPr>
        <w:t xml:space="preserve"> contactar con e</w:t>
      </w:r>
      <w:r w:rsidR="002A425E" w:rsidRPr="001C138C">
        <w:rPr>
          <w:rFonts w:ascii="Garamond" w:hAnsi="Garamond"/>
          <w:sz w:val="22"/>
          <w:szCs w:val="22"/>
        </w:rPr>
        <w:t xml:space="preserve">l </w:t>
      </w:r>
      <w:r w:rsidR="000F424D">
        <w:rPr>
          <w:rFonts w:ascii="Garamond" w:hAnsi="Garamond"/>
          <w:sz w:val="22"/>
          <w:szCs w:val="22"/>
        </w:rPr>
        <w:t xml:space="preserve">Responsable de Movilidad de su centro </w:t>
      </w:r>
      <w:r w:rsidRPr="001C138C">
        <w:rPr>
          <w:rFonts w:ascii="Garamond" w:hAnsi="Garamond"/>
          <w:sz w:val="22"/>
          <w:szCs w:val="22"/>
        </w:rPr>
        <w:t xml:space="preserve">para que </w:t>
      </w:r>
      <w:r w:rsidR="00B44BC2" w:rsidRPr="001C138C">
        <w:rPr>
          <w:rFonts w:ascii="Garamond" w:hAnsi="Garamond"/>
          <w:sz w:val="22"/>
          <w:szCs w:val="22"/>
        </w:rPr>
        <w:t>analice</w:t>
      </w:r>
      <w:r w:rsidR="00EE659E" w:rsidRPr="001C138C">
        <w:rPr>
          <w:rFonts w:ascii="Garamond" w:hAnsi="Garamond"/>
          <w:sz w:val="22"/>
          <w:szCs w:val="22"/>
        </w:rPr>
        <w:t xml:space="preserve"> su </w:t>
      </w:r>
      <w:r w:rsidRPr="001C138C">
        <w:rPr>
          <w:rFonts w:ascii="Garamond" w:hAnsi="Garamond"/>
          <w:sz w:val="22"/>
          <w:szCs w:val="22"/>
        </w:rPr>
        <w:t>posible selección a cualquiera de los destinos que haya quedado vacante, teniendo en cuenta el plazo y requisitos de admisión de</w:t>
      </w:r>
      <w:r w:rsidR="00B44BC2" w:rsidRPr="001C138C">
        <w:rPr>
          <w:rFonts w:ascii="Garamond" w:hAnsi="Garamond"/>
          <w:sz w:val="22"/>
          <w:szCs w:val="22"/>
        </w:rPr>
        <w:t xml:space="preserve"> </w:t>
      </w:r>
      <w:r w:rsidRPr="001C138C">
        <w:rPr>
          <w:rFonts w:ascii="Garamond" w:hAnsi="Garamond"/>
          <w:sz w:val="22"/>
          <w:szCs w:val="22"/>
        </w:rPr>
        <w:t>l</w:t>
      </w:r>
      <w:r w:rsidR="00B44BC2" w:rsidRPr="001C138C">
        <w:rPr>
          <w:rFonts w:ascii="Garamond" w:hAnsi="Garamond"/>
          <w:sz w:val="22"/>
          <w:szCs w:val="22"/>
        </w:rPr>
        <w:t>a</w:t>
      </w:r>
      <w:r w:rsidRPr="001C138C">
        <w:rPr>
          <w:rFonts w:ascii="Garamond" w:hAnsi="Garamond"/>
          <w:sz w:val="22"/>
          <w:szCs w:val="22"/>
        </w:rPr>
        <w:t xml:space="preserve"> </w:t>
      </w:r>
      <w:r w:rsidR="00B44BC2" w:rsidRPr="001C138C">
        <w:rPr>
          <w:rFonts w:ascii="Garamond" w:hAnsi="Garamond"/>
          <w:sz w:val="22"/>
          <w:szCs w:val="22"/>
        </w:rPr>
        <w:t>universidad de acogida</w:t>
      </w:r>
      <w:r w:rsidRPr="001C138C">
        <w:rPr>
          <w:rFonts w:ascii="Garamond" w:hAnsi="Garamond"/>
          <w:sz w:val="22"/>
          <w:szCs w:val="22"/>
        </w:rPr>
        <w:t>.</w:t>
      </w:r>
      <w:r w:rsidR="001C138C" w:rsidRPr="001C138C">
        <w:rPr>
          <w:rFonts w:ascii="Garamond" w:eastAsia="Garamond" w:hAnsi="Garamond" w:cs="Garamond"/>
          <w:bCs/>
          <w:lang w:eastAsia="en-US"/>
        </w:rPr>
        <w:t xml:space="preserve"> </w:t>
      </w:r>
    </w:p>
    <w:p w14:paraId="144B6376" w14:textId="77777777" w:rsidR="00FC0329" w:rsidRDefault="001C138C" w:rsidP="00FC0329">
      <w:pPr>
        <w:pStyle w:val="Default"/>
        <w:numPr>
          <w:ilvl w:val="1"/>
          <w:numId w:val="42"/>
        </w:numPr>
        <w:spacing w:after="160"/>
        <w:jc w:val="both"/>
        <w:rPr>
          <w:rFonts w:ascii="Garamond" w:hAnsi="Garamond"/>
          <w:bCs/>
          <w:sz w:val="22"/>
          <w:szCs w:val="22"/>
        </w:rPr>
      </w:pPr>
      <w:r w:rsidRPr="001C138C">
        <w:rPr>
          <w:rFonts w:ascii="Garamond" w:hAnsi="Garamond"/>
          <w:bCs/>
          <w:sz w:val="22"/>
          <w:szCs w:val="22"/>
        </w:rPr>
        <w:t xml:space="preserve">Contra la resolución definitiva, que no agota la vía administrativa, cabe interponer recurso de alzada ante </w:t>
      </w:r>
      <w:r w:rsidRPr="001C138C">
        <w:rPr>
          <w:rFonts w:ascii="Garamond" w:hAnsi="Garamond"/>
          <w:bCs/>
          <w:sz w:val="22"/>
          <w:szCs w:val="22"/>
        </w:rPr>
        <w:lastRenderedPageBreak/>
        <w:t>el Sr. Rector Magnífico de la Universidad de Cádiz en el plazo de un mes a partir del día siguiente a la publicación de la Resolución, conforme a la Ley 39/2015, de 1 de octubre, del Procedimiento Administrativo Común de las Administraciones Públicas.</w:t>
      </w:r>
    </w:p>
    <w:p w14:paraId="2B3360C3" w14:textId="6DF79C26" w:rsidR="00FC0329" w:rsidRPr="00B52162" w:rsidRDefault="00FC0329" w:rsidP="00CB319E">
      <w:pPr>
        <w:pStyle w:val="Default"/>
        <w:numPr>
          <w:ilvl w:val="1"/>
          <w:numId w:val="42"/>
        </w:numPr>
        <w:spacing w:before="240" w:after="160"/>
        <w:contextualSpacing/>
        <w:jc w:val="both"/>
        <w:rPr>
          <w:rFonts w:ascii="Garamond" w:hAnsi="Garamond"/>
          <w:sz w:val="22"/>
          <w:szCs w:val="22"/>
        </w:rPr>
      </w:pPr>
      <w:r w:rsidRPr="00B52162">
        <w:rPr>
          <w:rFonts w:ascii="Garamond" w:hAnsi="Garamond"/>
          <w:bCs/>
          <w:sz w:val="22"/>
          <w:szCs w:val="22"/>
        </w:rPr>
        <w:t xml:space="preserve">Los seleccionados deberán cumplimentar y subir a la aplicación de gestión del programa el formulario de aceptación o renuncia de la concesión de la beca, disponible en la web de cada programa, en el </w:t>
      </w:r>
      <w:r w:rsidRPr="00B52162">
        <w:rPr>
          <w:rFonts w:ascii="Garamond" w:hAnsi="Garamond"/>
          <w:b/>
          <w:bCs/>
          <w:sz w:val="22"/>
          <w:szCs w:val="22"/>
        </w:rPr>
        <w:t>plazo de</w:t>
      </w:r>
      <w:r w:rsidRPr="00B52162">
        <w:rPr>
          <w:rFonts w:ascii="Garamond" w:hAnsi="Garamond"/>
          <w:bCs/>
          <w:sz w:val="22"/>
          <w:szCs w:val="22"/>
        </w:rPr>
        <w:t xml:space="preserve"> </w:t>
      </w:r>
      <w:r w:rsidRPr="00B52162">
        <w:rPr>
          <w:rFonts w:ascii="Garamond" w:hAnsi="Garamond"/>
          <w:b/>
          <w:bCs/>
          <w:sz w:val="22"/>
          <w:szCs w:val="22"/>
        </w:rPr>
        <w:t xml:space="preserve">cinco días hábiles </w:t>
      </w:r>
      <w:r w:rsidRPr="00B52162">
        <w:rPr>
          <w:rFonts w:ascii="Garamond" w:hAnsi="Garamond"/>
          <w:bCs/>
          <w:sz w:val="22"/>
          <w:szCs w:val="22"/>
        </w:rPr>
        <w:t xml:space="preserve">desde el día siguiente a la fecha de publicación. </w:t>
      </w:r>
      <w:r w:rsidR="00B52162" w:rsidRPr="00B52162">
        <w:rPr>
          <w:rFonts w:ascii="Garamond" w:hAnsi="Garamond"/>
          <w:b/>
          <w:bCs/>
          <w:sz w:val="22"/>
          <w:szCs w:val="22"/>
        </w:rPr>
        <w:t xml:space="preserve">En el caso de que un </w:t>
      </w:r>
      <w:r w:rsidR="00754F23">
        <w:rPr>
          <w:rFonts w:ascii="Garamond" w:hAnsi="Garamond"/>
          <w:b/>
          <w:bCs/>
          <w:sz w:val="22"/>
          <w:szCs w:val="22"/>
        </w:rPr>
        <w:t>estudiante</w:t>
      </w:r>
      <w:r w:rsidR="00754F23" w:rsidRPr="00B52162">
        <w:rPr>
          <w:rFonts w:ascii="Garamond" w:hAnsi="Garamond"/>
          <w:b/>
          <w:bCs/>
          <w:sz w:val="22"/>
          <w:szCs w:val="22"/>
        </w:rPr>
        <w:t xml:space="preserve"> </w:t>
      </w:r>
      <w:r w:rsidR="00B52162" w:rsidRPr="00B52162">
        <w:rPr>
          <w:rFonts w:ascii="Garamond" w:hAnsi="Garamond"/>
          <w:b/>
          <w:bCs/>
          <w:sz w:val="22"/>
          <w:szCs w:val="22"/>
        </w:rPr>
        <w:t>resulte beneficiario en más de un programa de ayudas, deberá elegir y aceptar uno únicamente y, por tanto, rechazar el resto</w:t>
      </w:r>
      <w:r w:rsidR="00B52162" w:rsidRPr="00B52162">
        <w:rPr>
          <w:rFonts w:ascii="Garamond" w:hAnsi="Garamond"/>
          <w:bCs/>
          <w:sz w:val="22"/>
          <w:szCs w:val="22"/>
        </w:rPr>
        <w:t>.</w:t>
      </w:r>
      <w:r w:rsidR="00B52162">
        <w:rPr>
          <w:rFonts w:ascii="Garamond" w:hAnsi="Garamond"/>
          <w:bCs/>
          <w:sz w:val="22"/>
          <w:szCs w:val="22"/>
        </w:rPr>
        <w:t xml:space="preserve"> Si un </w:t>
      </w:r>
      <w:r w:rsidR="00754F23">
        <w:rPr>
          <w:rFonts w:ascii="Garamond" w:hAnsi="Garamond"/>
          <w:bCs/>
          <w:sz w:val="22"/>
          <w:szCs w:val="22"/>
        </w:rPr>
        <w:t xml:space="preserve">estudiante </w:t>
      </w:r>
      <w:r w:rsidR="00B52162">
        <w:rPr>
          <w:rFonts w:ascii="Garamond" w:hAnsi="Garamond"/>
          <w:bCs/>
          <w:sz w:val="22"/>
          <w:szCs w:val="22"/>
        </w:rPr>
        <w:t>seleccionado no presenta el formulario de aceptación o renuncia en el plazo establecido</w:t>
      </w:r>
      <w:r w:rsidRPr="00B52162">
        <w:rPr>
          <w:rFonts w:ascii="Garamond" w:hAnsi="Garamond"/>
          <w:bCs/>
          <w:sz w:val="22"/>
          <w:szCs w:val="22"/>
        </w:rPr>
        <w:t xml:space="preserve"> se entenderá que renuncia a la </w:t>
      </w:r>
      <w:r w:rsidR="00B52162">
        <w:rPr>
          <w:rFonts w:ascii="Garamond" w:hAnsi="Garamond"/>
          <w:bCs/>
          <w:sz w:val="22"/>
          <w:szCs w:val="22"/>
        </w:rPr>
        <w:t>ayuda concedida,</w:t>
      </w:r>
      <w:r w:rsidRPr="00B52162">
        <w:rPr>
          <w:rFonts w:ascii="Garamond" w:hAnsi="Garamond"/>
          <w:bCs/>
          <w:sz w:val="22"/>
          <w:szCs w:val="22"/>
        </w:rPr>
        <w:t xml:space="preserve"> procediéndose a llamar al primer suplente. Los suplentes serán llamados por orden, en caso de renuncia de la beca por el titular o de imposibilidad de poder llevar a cabo la estancia por parte del titular.</w:t>
      </w:r>
    </w:p>
    <w:p w14:paraId="6D13E9D6" w14:textId="77777777" w:rsidR="00FC0329" w:rsidRPr="00FC0329" w:rsidRDefault="00FC0329" w:rsidP="00FC0329">
      <w:pPr>
        <w:pStyle w:val="Default"/>
        <w:spacing w:before="240" w:after="160"/>
        <w:ind w:left="432"/>
        <w:contextualSpacing/>
        <w:jc w:val="both"/>
        <w:rPr>
          <w:rFonts w:ascii="Garamond" w:hAnsi="Garamond"/>
          <w:sz w:val="22"/>
          <w:szCs w:val="22"/>
        </w:rPr>
      </w:pPr>
    </w:p>
    <w:p w14:paraId="2FFE9E25" w14:textId="4488F334" w:rsidR="001C138C" w:rsidRDefault="00E213EA" w:rsidP="00CB319E">
      <w:pPr>
        <w:pStyle w:val="Default"/>
        <w:numPr>
          <w:ilvl w:val="1"/>
          <w:numId w:val="42"/>
        </w:numPr>
        <w:spacing w:before="240" w:after="160"/>
        <w:contextualSpacing/>
        <w:jc w:val="both"/>
        <w:rPr>
          <w:rFonts w:ascii="Garamond" w:hAnsi="Garamond"/>
          <w:sz w:val="22"/>
          <w:szCs w:val="22"/>
        </w:rPr>
      </w:pPr>
      <w:r w:rsidRPr="001C138C">
        <w:rPr>
          <w:rFonts w:ascii="Garamond" w:hAnsi="Garamond"/>
          <w:sz w:val="22"/>
          <w:szCs w:val="22"/>
        </w:rPr>
        <w:t xml:space="preserve">A partir de la publicación del Listado de </w:t>
      </w:r>
      <w:r w:rsidR="00C0388B" w:rsidRPr="001C138C">
        <w:rPr>
          <w:rFonts w:ascii="Garamond" w:hAnsi="Garamond"/>
          <w:sz w:val="22"/>
          <w:szCs w:val="22"/>
        </w:rPr>
        <w:t xml:space="preserve">Estudiantes </w:t>
      </w:r>
      <w:r w:rsidR="001C138C" w:rsidRPr="001C138C">
        <w:rPr>
          <w:rFonts w:ascii="Garamond" w:hAnsi="Garamond"/>
          <w:sz w:val="22"/>
          <w:szCs w:val="22"/>
        </w:rPr>
        <w:t>Seleccionados</w:t>
      </w:r>
      <w:r w:rsidRPr="001C138C">
        <w:rPr>
          <w:rFonts w:ascii="Garamond" w:hAnsi="Garamond"/>
          <w:sz w:val="22"/>
          <w:szCs w:val="22"/>
        </w:rPr>
        <w:t xml:space="preserve">, el </w:t>
      </w:r>
      <w:r w:rsidR="00581BFC">
        <w:rPr>
          <w:rFonts w:ascii="Garamond" w:hAnsi="Garamond"/>
          <w:sz w:val="22"/>
          <w:szCs w:val="22"/>
        </w:rPr>
        <w:t>órgano r</w:t>
      </w:r>
      <w:r w:rsidRPr="001C138C">
        <w:rPr>
          <w:rFonts w:ascii="Garamond" w:hAnsi="Garamond"/>
          <w:sz w:val="22"/>
          <w:szCs w:val="22"/>
        </w:rPr>
        <w:t xml:space="preserve">esponsable de </w:t>
      </w:r>
      <w:r w:rsidR="00581BFC">
        <w:rPr>
          <w:rFonts w:ascii="Garamond" w:hAnsi="Garamond"/>
          <w:sz w:val="22"/>
          <w:szCs w:val="22"/>
        </w:rPr>
        <w:t>la selección</w:t>
      </w:r>
      <w:r w:rsidRPr="001C138C">
        <w:rPr>
          <w:rFonts w:ascii="Garamond" w:hAnsi="Garamond"/>
          <w:sz w:val="22"/>
          <w:szCs w:val="22"/>
        </w:rPr>
        <w:t>, si es el caso</w:t>
      </w:r>
      <w:r w:rsidR="00B52162">
        <w:rPr>
          <w:rFonts w:ascii="Garamond" w:hAnsi="Garamond"/>
          <w:sz w:val="22"/>
          <w:szCs w:val="22"/>
        </w:rPr>
        <w:t xml:space="preserve"> (excepto para l</w:t>
      </w:r>
      <w:r w:rsidR="0005328F">
        <w:rPr>
          <w:rFonts w:ascii="Garamond" w:hAnsi="Garamond"/>
          <w:sz w:val="22"/>
          <w:szCs w:val="22"/>
        </w:rPr>
        <w:t>os</w:t>
      </w:r>
      <w:r w:rsidR="00B52162">
        <w:rPr>
          <w:rFonts w:ascii="Garamond" w:hAnsi="Garamond"/>
          <w:sz w:val="22"/>
          <w:szCs w:val="22"/>
        </w:rPr>
        <w:t xml:space="preserve"> programa</w:t>
      </w:r>
      <w:r w:rsidR="0005328F">
        <w:rPr>
          <w:rFonts w:ascii="Garamond" w:hAnsi="Garamond"/>
          <w:sz w:val="22"/>
          <w:szCs w:val="22"/>
        </w:rPr>
        <w:t>s</w:t>
      </w:r>
      <w:r w:rsidR="00B52162">
        <w:rPr>
          <w:rFonts w:ascii="Garamond" w:hAnsi="Garamond"/>
          <w:sz w:val="22"/>
          <w:szCs w:val="22"/>
        </w:rPr>
        <w:t xml:space="preserve"> UCA Internacional </w:t>
      </w:r>
      <w:r w:rsidR="0005328F">
        <w:rPr>
          <w:rFonts w:ascii="Garamond" w:hAnsi="Garamond"/>
          <w:sz w:val="22"/>
          <w:szCs w:val="22"/>
        </w:rPr>
        <w:t>y en los que</w:t>
      </w:r>
      <w:r w:rsidR="00B52162">
        <w:rPr>
          <w:rFonts w:ascii="Garamond" w:hAnsi="Garamond"/>
          <w:sz w:val="22"/>
          <w:szCs w:val="22"/>
        </w:rPr>
        <w:t xml:space="preserve"> no está permitido)</w:t>
      </w:r>
      <w:r w:rsidRPr="001C138C">
        <w:rPr>
          <w:rFonts w:ascii="Garamond" w:hAnsi="Garamond"/>
          <w:sz w:val="22"/>
          <w:szCs w:val="22"/>
        </w:rPr>
        <w:t xml:space="preserve">, informará sobre cualquier cambio del estado del expediente del </w:t>
      </w:r>
      <w:r w:rsidR="00754F23">
        <w:rPr>
          <w:rFonts w:ascii="Garamond" w:hAnsi="Garamond"/>
          <w:sz w:val="22"/>
          <w:szCs w:val="22"/>
        </w:rPr>
        <w:t>estudiante</w:t>
      </w:r>
      <w:r w:rsidR="00754F23" w:rsidRPr="001C138C">
        <w:rPr>
          <w:rFonts w:ascii="Garamond" w:hAnsi="Garamond"/>
          <w:sz w:val="22"/>
          <w:szCs w:val="22"/>
        </w:rPr>
        <w:t xml:space="preserve"> </w:t>
      </w:r>
      <w:r w:rsidRPr="001C138C">
        <w:rPr>
          <w:rFonts w:ascii="Garamond" w:hAnsi="Garamond"/>
          <w:sz w:val="22"/>
          <w:szCs w:val="22"/>
        </w:rPr>
        <w:t>(suplencias y cambios de destino) a través del sistema CAU (</w:t>
      </w:r>
      <w:hyperlink r:id="rId16" w:history="1">
        <w:r w:rsidRPr="001C138C">
          <w:rPr>
            <w:rStyle w:val="Hipervnculo"/>
            <w:rFonts w:ascii="Garamond" w:hAnsi="Garamond"/>
            <w:sz w:val="22"/>
            <w:szCs w:val="22"/>
          </w:rPr>
          <w:t>http://cau-rrii.uca.es</w:t>
        </w:r>
      </w:hyperlink>
      <w:r w:rsidRPr="001C138C">
        <w:rPr>
          <w:rFonts w:ascii="Garamond" w:hAnsi="Garamond"/>
          <w:sz w:val="22"/>
          <w:szCs w:val="22"/>
        </w:rPr>
        <w:t>) indicando NIF, nombre y apellidos del estudiante, código de plaza, y nuevo estado de expediente.</w:t>
      </w:r>
      <w:r w:rsidR="00B52162">
        <w:rPr>
          <w:rFonts w:ascii="Garamond" w:hAnsi="Garamond"/>
          <w:sz w:val="22"/>
          <w:szCs w:val="22"/>
        </w:rPr>
        <w:t xml:space="preserve"> </w:t>
      </w:r>
    </w:p>
    <w:p w14:paraId="5605BE64" w14:textId="77777777" w:rsidR="001C138C" w:rsidRDefault="001C138C" w:rsidP="001C138C">
      <w:pPr>
        <w:pStyle w:val="Default"/>
        <w:spacing w:before="240" w:after="160"/>
        <w:ind w:left="432"/>
        <w:contextualSpacing/>
        <w:jc w:val="both"/>
        <w:rPr>
          <w:rFonts w:ascii="Garamond" w:hAnsi="Garamond"/>
          <w:sz w:val="22"/>
          <w:szCs w:val="22"/>
        </w:rPr>
      </w:pPr>
    </w:p>
    <w:p w14:paraId="3565F113" w14:textId="77777777" w:rsidR="00BB732A" w:rsidRPr="00BB732A" w:rsidRDefault="0043151C" w:rsidP="00BB732A">
      <w:pPr>
        <w:pStyle w:val="Default"/>
        <w:numPr>
          <w:ilvl w:val="1"/>
          <w:numId w:val="42"/>
        </w:numPr>
        <w:spacing w:before="240" w:after="160"/>
        <w:contextualSpacing/>
        <w:jc w:val="both"/>
        <w:rPr>
          <w:rFonts w:ascii="Garamond" w:hAnsi="Garamond"/>
          <w:sz w:val="22"/>
          <w:szCs w:val="22"/>
          <w:lang w:bidi="es-ES"/>
        </w:rPr>
      </w:pPr>
      <w:r w:rsidRPr="00BB732A">
        <w:rPr>
          <w:rFonts w:ascii="Garamond" w:hAnsi="Garamond"/>
          <w:sz w:val="22"/>
          <w:szCs w:val="22"/>
        </w:rPr>
        <w:t xml:space="preserve">Los destinos y universidades de acogida serán asignados a los seleccionados, aunque serán las universidades socias las que acepten en última instancia al candidato. </w:t>
      </w:r>
      <w:r w:rsidR="00CB319E" w:rsidRPr="00BB732A">
        <w:rPr>
          <w:rFonts w:ascii="Garamond" w:hAnsi="Garamond"/>
          <w:sz w:val="22"/>
          <w:szCs w:val="22"/>
        </w:rPr>
        <w:t>La admisión final de la plaza de movilidad, quedará, por tanto, condicionada a que el estudiante cumpla los requisitos de admisión de la Universidad de destino (especialmente los relacionados a capacidad idiomática y adecuación de los estudios) y, por tanto, a la aceptación del estudiante por parte de la universidad de acogida</w:t>
      </w:r>
      <w:r w:rsidR="00FC0329" w:rsidRPr="00BB732A">
        <w:rPr>
          <w:rFonts w:ascii="Garamond" w:hAnsi="Garamond"/>
          <w:sz w:val="22"/>
          <w:szCs w:val="22"/>
        </w:rPr>
        <w:t>.</w:t>
      </w:r>
    </w:p>
    <w:p w14:paraId="22DE2B37" w14:textId="77777777" w:rsidR="00BB732A" w:rsidRPr="00BB732A" w:rsidRDefault="00BB732A" w:rsidP="00BB732A">
      <w:pPr>
        <w:pStyle w:val="Prrafodelista"/>
        <w:numPr>
          <w:ilvl w:val="0"/>
          <w:numId w:val="50"/>
        </w:numPr>
        <w:spacing w:after="240" w:line="259" w:lineRule="auto"/>
        <w:rPr>
          <w:rFonts w:ascii="Garamond" w:hAnsi="Garamond" w:cs="Arial"/>
          <w:sz w:val="22"/>
          <w:szCs w:val="22"/>
          <w:lang w:bidi="es-ES"/>
        </w:rPr>
      </w:pPr>
      <w:r w:rsidRPr="00BB732A">
        <w:rPr>
          <w:rFonts w:ascii="Garamond" w:hAnsi="Garamond" w:cs="Arial"/>
          <w:sz w:val="22"/>
          <w:szCs w:val="22"/>
          <w:lang w:bidi="es-ES"/>
        </w:rPr>
        <w:t>Requisitos Idiomáticos específicos para el programa UCA Internacional:</w:t>
      </w:r>
    </w:p>
    <w:p w14:paraId="402C9122" w14:textId="7077D3E9" w:rsidR="00BB732A" w:rsidRDefault="00BB732A" w:rsidP="00BB732A">
      <w:pPr>
        <w:spacing w:after="240" w:line="259" w:lineRule="auto"/>
        <w:ind w:left="1080"/>
        <w:jc w:val="both"/>
        <w:rPr>
          <w:rFonts w:ascii="Garamond" w:hAnsi="Garamond" w:cs="Arial"/>
          <w:sz w:val="22"/>
          <w:szCs w:val="22"/>
          <w:lang w:bidi="es-ES"/>
        </w:rPr>
      </w:pPr>
      <w:r>
        <w:rPr>
          <w:rFonts w:ascii="Garamond" w:hAnsi="Garamond" w:cs="Arial"/>
          <w:sz w:val="22"/>
          <w:szCs w:val="22"/>
          <w:lang w:bidi="es-ES"/>
        </w:rPr>
        <w:t xml:space="preserve">Los </w:t>
      </w:r>
      <w:r w:rsidR="00225E5F">
        <w:rPr>
          <w:rFonts w:ascii="Garamond" w:hAnsi="Garamond" w:cs="Arial"/>
          <w:sz w:val="22"/>
          <w:szCs w:val="22"/>
          <w:lang w:bidi="es-ES"/>
        </w:rPr>
        <w:t xml:space="preserve">estudiantes </w:t>
      </w:r>
      <w:r>
        <w:rPr>
          <w:rFonts w:ascii="Garamond" w:hAnsi="Garamond" w:cs="Arial"/>
          <w:sz w:val="22"/>
          <w:szCs w:val="22"/>
          <w:lang w:bidi="es-ES"/>
        </w:rPr>
        <w:t xml:space="preserve">que opten a una plaza para realizar una estancia en universidades de Estados Unidos, Australia o cualquier otra de habla no castellana, tienen que cumplir con los requisitos lingüísticos exigidos en cada una de ellas. </w:t>
      </w:r>
      <w:r w:rsidRPr="007E6B61">
        <w:rPr>
          <w:rFonts w:ascii="Garamond" w:hAnsi="Garamond" w:cs="Arial"/>
          <w:sz w:val="22"/>
          <w:szCs w:val="22"/>
          <w:lang w:bidi="es-ES"/>
        </w:rPr>
        <w:t xml:space="preserve">Por tanto, tendrán que acreditar el nivel de idioma mediante certificado oficial antes del inicio de la movilidad, sin esta acreditación los </w:t>
      </w:r>
      <w:r w:rsidR="00225E5F">
        <w:rPr>
          <w:rFonts w:ascii="Garamond" w:hAnsi="Garamond" w:cs="Arial"/>
          <w:sz w:val="22"/>
          <w:szCs w:val="22"/>
          <w:lang w:bidi="es-ES"/>
        </w:rPr>
        <w:t>estudiantes</w:t>
      </w:r>
      <w:r w:rsidRPr="007E6B61">
        <w:rPr>
          <w:rFonts w:ascii="Garamond" w:hAnsi="Garamond" w:cs="Arial"/>
          <w:sz w:val="22"/>
          <w:szCs w:val="22"/>
          <w:lang w:bidi="es-ES"/>
        </w:rPr>
        <w:t xml:space="preserve"> no serán admitidos por estas universidades.</w:t>
      </w:r>
    </w:p>
    <w:p w14:paraId="103D12C2" w14:textId="4009796C" w:rsidR="00E341E7" w:rsidRPr="007E6B61" w:rsidRDefault="00BB732A" w:rsidP="008172E9">
      <w:pPr>
        <w:spacing w:after="240" w:line="259" w:lineRule="auto"/>
        <w:ind w:left="1080"/>
        <w:jc w:val="both"/>
        <w:rPr>
          <w:rFonts w:ascii="Garamond" w:hAnsi="Garamond" w:cs="Arial"/>
          <w:sz w:val="22"/>
          <w:szCs w:val="22"/>
          <w:lang w:bidi="es-ES"/>
        </w:rPr>
      </w:pPr>
      <w:r w:rsidRPr="007E6B61">
        <w:rPr>
          <w:rFonts w:ascii="Garamond" w:hAnsi="Garamond" w:cs="Arial"/>
          <w:sz w:val="22"/>
          <w:szCs w:val="22"/>
          <w:lang w:bidi="es-ES"/>
        </w:rPr>
        <w:t>Requisitos lingüísticos:</w:t>
      </w:r>
    </w:p>
    <w:p w14:paraId="120547B7" w14:textId="77777777" w:rsidR="00F807E1" w:rsidRPr="00B23538" w:rsidRDefault="00BB732A" w:rsidP="00F807E1">
      <w:pPr>
        <w:numPr>
          <w:ilvl w:val="0"/>
          <w:numId w:val="40"/>
        </w:numPr>
        <w:spacing w:after="240" w:line="259" w:lineRule="auto"/>
        <w:rPr>
          <w:rFonts w:ascii="Garamond" w:hAnsi="Garamond" w:cs="Arial"/>
          <w:sz w:val="22"/>
          <w:szCs w:val="22"/>
          <w:lang w:val="en-US" w:bidi="es-ES"/>
        </w:rPr>
      </w:pPr>
      <w:r w:rsidRPr="00B23538">
        <w:rPr>
          <w:rFonts w:ascii="Garamond" w:hAnsi="Garamond" w:cs="Arial"/>
          <w:sz w:val="22"/>
          <w:szCs w:val="22"/>
          <w:lang w:val="en-US" w:bidi="es-ES"/>
        </w:rPr>
        <w:t xml:space="preserve">Universidad </w:t>
      </w:r>
      <w:proofErr w:type="spellStart"/>
      <w:r w:rsidRPr="00B23538">
        <w:rPr>
          <w:rFonts w:ascii="Garamond" w:hAnsi="Garamond" w:cs="Arial"/>
          <w:sz w:val="22"/>
          <w:szCs w:val="22"/>
          <w:lang w:val="en-US" w:bidi="es-ES"/>
        </w:rPr>
        <w:t>Tecnológica</w:t>
      </w:r>
      <w:proofErr w:type="spellEnd"/>
      <w:r w:rsidRPr="00B23538">
        <w:rPr>
          <w:rFonts w:ascii="Garamond" w:hAnsi="Garamond" w:cs="Arial"/>
          <w:sz w:val="22"/>
          <w:szCs w:val="22"/>
          <w:lang w:val="en-US" w:bidi="es-ES"/>
        </w:rPr>
        <w:t xml:space="preserve"> de </w:t>
      </w:r>
      <w:proofErr w:type="spellStart"/>
      <w:proofErr w:type="gramStart"/>
      <w:r w:rsidRPr="00B23538">
        <w:rPr>
          <w:rFonts w:ascii="Garamond" w:hAnsi="Garamond" w:cs="Arial"/>
          <w:sz w:val="22"/>
          <w:szCs w:val="22"/>
          <w:lang w:val="en-US" w:bidi="es-ES"/>
        </w:rPr>
        <w:t>Sídney:</w:t>
      </w:r>
      <w:r w:rsidRPr="00B23538">
        <w:rPr>
          <w:rFonts w:ascii="Garamond" w:hAnsi="Garamond" w:cs="Arial"/>
          <w:sz w:val="22"/>
          <w:szCs w:val="22"/>
          <w:u w:val="single"/>
          <w:lang w:val="en-US" w:bidi="es-ES"/>
        </w:rPr>
        <w:t>https</w:t>
      </w:r>
      <w:proofErr w:type="spellEnd"/>
      <w:proofErr w:type="gramEnd"/>
      <w:r w:rsidRPr="00B23538">
        <w:rPr>
          <w:rFonts w:ascii="Garamond" w:hAnsi="Garamond" w:cs="Arial"/>
          <w:sz w:val="22"/>
          <w:szCs w:val="22"/>
          <w:u w:val="single"/>
          <w:lang w:val="en-US" w:bidi="es-ES"/>
        </w:rPr>
        <w:t>://</w:t>
      </w:r>
      <w:hyperlink r:id="rId17">
        <w:r w:rsidRPr="00B23538">
          <w:rPr>
            <w:rStyle w:val="Hipervnculo"/>
            <w:rFonts w:ascii="Garamond" w:hAnsi="Garamond" w:cs="Arial"/>
            <w:sz w:val="22"/>
            <w:szCs w:val="22"/>
            <w:lang w:val="en-US" w:bidi="es-ES"/>
          </w:rPr>
          <w:t>www.uts.edu.au/future-</w:t>
        </w:r>
      </w:hyperlink>
      <w:r w:rsidRPr="00B23538">
        <w:rPr>
          <w:rFonts w:ascii="Garamond" w:hAnsi="Garamond" w:cs="Arial"/>
          <w:sz w:val="22"/>
          <w:szCs w:val="22"/>
          <w:lang w:val="en-US" w:bidi="es-ES"/>
        </w:rPr>
        <w:t xml:space="preserve"> </w:t>
      </w:r>
      <w:r w:rsidRPr="00B23538">
        <w:rPr>
          <w:rFonts w:ascii="Garamond" w:hAnsi="Garamond" w:cs="Arial"/>
          <w:sz w:val="22"/>
          <w:szCs w:val="22"/>
          <w:u w:val="single"/>
          <w:lang w:val="en-US" w:bidi="es-ES"/>
        </w:rPr>
        <w:t>students/international/study-abroad-and-exchange-students/entry- requirements/</w:t>
      </w:r>
      <w:r w:rsidR="00F807E1" w:rsidRPr="00B23538">
        <w:rPr>
          <w:rFonts w:ascii="Garamond" w:hAnsi="Garamond" w:cs="Arial"/>
          <w:sz w:val="22"/>
          <w:szCs w:val="22"/>
          <w:u w:val="single"/>
          <w:lang w:val="en-US" w:bidi="es-ES"/>
        </w:rPr>
        <w:t>English</w:t>
      </w:r>
    </w:p>
    <w:p w14:paraId="6F9CE389" w14:textId="77777777" w:rsidR="00BB732A" w:rsidRPr="007E6B61" w:rsidRDefault="00BB732A" w:rsidP="00BB732A">
      <w:pPr>
        <w:numPr>
          <w:ilvl w:val="0"/>
          <w:numId w:val="40"/>
        </w:numPr>
        <w:spacing w:after="240" w:line="259" w:lineRule="auto"/>
        <w:rPr>
          <w:rFonts w:ascii="Garamond" w:hAnsi="Garamond" w:cs="Arial"/>
          <w:sz w:val="22"/>
          <w:szCs w:val="22"/>
          <w:lang w:val="en-US" w:bidi="es-ES"/>
        </w:rPr>
      </w:pPr>
      <w:r w:rsidRPr="007E6B61">
        <w:rPr>
          <w:rFonts w:ascii="Garamond" w:hAnsi="Garamond" w:cs="Arial"/>
          <w:sz w:val="22"/>
          <w:szCs w:val="22"/>
          <w:lang w:val="en-US" w:bidi="es-ES"/>
        </w:rPr>
        <w:t xml:space="preserve">University   of Southern   Mississippi: </w:t>
      </w:r>
      <w:r w:rsidRPr="007E6B61">
        <w:rPr>
          <w:rFonts w:ascii="Garamond" w:hAnsi="Garamond" w:cs="Arial"/>
          <w:sz w:val="22"/>
          <w:szCs w:val="22"/>
          <w:u w:val="single"/>
          <w:lang w:val="en-US" w:bidi="es-ES"/>
        </w:rPr>
        <w:t>https://</w:t>
      </w:r>
      <w:hyperlink r:id="rId18">
        <w:r w:rsidRPr="007E6B61">
          <w:rPr>
            <w:rStyle w:val="Hipervnculo"/>
            <w:rFonts w:ascii="Garamond" w:hAnsi="Garamond" w:cs="Arial"/>
            <w:sz w:val="22"/>
            <w:szCs w:val="22"/>
            <w:lang w:val="en-US" w:bidi="es-ES"/>
          </w:rPr>
          <w:t>www.usm.edu/international- services/</w:t>
        </w:r>
        <w:proofErr w:type="spellStart"/>
        <w:r w:rsidRPr="007E6B61">
          <w:rPr>
            <w:rStyle w:val="Hipervnculo"/>
            <w:rFonts w:ascii="Garamond" w:hAnsi="Garamond" w:cs="Arial"/>
            <w:sz w:val="22"/>
            <w:szCs w:val="22"/>
            <w:lang w:val="en-US" w:bidi="es-ES"/>
          </w:rPr>
          <w:t>english</w:t>
        </w:r>
        <w:proofErr w:type="spellEnd"/>
        <w:r w:rsidRPr="007E6B61">
          <w:rPr>
            <w:rStyle w:val="Hipervnculo"/>
            <w:rFonts w:ascii="Garamond" w:hAnsi="Garamond" w:cs="Arial"/>
            <w:sz w:val="22"/>
            <w:szCs w:val="22"/>
            <w:lang w:val="en-US" w:bidi="es-ES"/>
          </w:rPr>
          <w:t>-</w:t>
        </w:r>
      </w:hyperlink>
      <w:r w:rsidRPr="007E6B61">
        <w:rPr>
          <w:rFonts w:ascii="Garamond" w:hAnsi="Garamond" w:cs="Arial"/>
          <w:sz w:val="22"/>
          <w:szCs w:val="22"/>
          <w:lang w:val="en-US" w:bidi="es-ES"/>
        </w:rPr>
        <w:t xml:space="preserve"> </w:t>
      </w:r>
      <w:r w:rsidRPr="007E6B61">
        <w:rPr>
          <w:rFonts w:ascii="Garamond" w:hAnsi="Garamond" w:cs="Arial"/>
          <w:sz w:val="22"/>
          <w:szCs w:val="22"/>
          <w:u w:val="single"/>
          <w:lang w:val="en-US" w:bidi="es-ES"/>
        </w:rPr>
        <w:t>proficiency</w:t>
      </w:r>
    </w:p>
    <w:p w14:paraId="70D1F77A" w14:textId="77777777" w:rsidR="00B23538" w:rsidRPr="00B23538" w:rsidRDefault="00BB732A" w:rsidP="00FC0329">
      <w:pPr>
        <w:numPr>
          <w:ilvl w:val="0"/>
          <w:numId w:val="40"/>
        </w:numPr>
        <w:spacing w:before="240" w:after="160" w:line="259" w:lineRule="auto"/>
        <w:contextualSpacing/>
        <w:jc w:val="both"/>
        <w:rPr>
          <w:rFonts w:ascii="Garamond" w:hAnsi="Garamond"/>
          <w:b/>
          <w:sz w:val="22"/>
          <w:szCs w:val="22"/>
        </w:rPr>
      </w:pPr>
      <w:r w:rsidRPr="00B23538">
        <w:rPr>
          <w:rFonts w:ascii="Garamond" w:hAnsi="Garamond" w:cs="Arial"/>
          <w:sz w:val="22"/>
          <w:szCs w:val="22"/>
          <w:lang w:bidi="es-ES"/>
        </w:rPr>
        <w:t xml:space="preserve">Universidad Estatal de Nueva York en </w:t>
      </w:r>
      <w:proofErr w:type="spellStart"/>
      <w:r w:rsidRPr="00B23538">
        <w:rPr>
          <w:rFonts w:ascii="Garamond" w:hAnsi="Garamond" w:cs="Arial"/>
          <w:sz w:val="22"/>
          <w:szCs w:val="22"/>
          <w:lang w:bidi="es-ES"/>
        </w:rPr>
        <w:t>Geneseo</w:t>
      </w:r>
      <w:proofErr w:type="spellEnd"/>
      <w:r w:rsidRPr="00B23538">
        <w:rPr>
          <w:rFonts w:ascii="Garamond" w:hAnsi="Garamond" w:cs="Arial"/>
          <w:sz w:val="22"/>
          <w:szCs w:val="22"/>
          <w:lang w:bidi="es-ES"/>
        </w:rPr>
        <w:t xml:space="preserve"> </w:t>
      </w:r>
      <w:proofErr w:type="spellStart"/>
      <w:r w:rsidRPr="00B23538">
        <w:rPr>
          <w:rFonts w:ascii="Garamond" w:hAnsi="Garamond" w:cs="Arial"/>
          <w:sz w:val="22"/>
          <w:szCs w:val="22"/>
          <w:lang w:bidi="es-ES"/>
        </w:rPr>
        <w:t>College</w:t>
      </w:r>
      <w:proofErr w:type="spellEnd"/>
      <w:r w:rsidRPr="00B23538">
        <w:rPr>
          <w:rFonts w:ascii="Garamond" w:hAnsi="Garamond" w:cs="Arial"/>
          <w:sz w:val="22"/>
          <w:szCs w:val="22"/>
          <w:lang w:bidi="es-ES"/>
        </w:rPr>
        <w:t>, tener acreditado un nivel de inglés con una puntuación mínima 79 del TOEFL, o el nivel C1 del Marco Común de Referencia Europeo para las Lenguas</w:t>
      </w:r>
      <w:r w:rsidRPr="00B23538">
        <w:rPr>
          <w:rFonts w:ascii="Garamond" w:hAnsi="Garamond" w:cs="Arial"/>
          <w:b/>
          <w:sz w:val="22"/>
          <w:szCs w:val="22"/>
          <w:lang w:bidi="es-ES"/>
        </w:rPr>
        <w:t>.</w:t>
      </w:r>
    </w:p>
    <w:p w14:paraId="420FF523" w14:textId="77777777" w:rsidR="00B23538" w:rsidRPr="00B23538" w:rsidRDefault="00B23538" w:rsidP="00B23538">
      <w:pPr>
        <w:spacing w:before="240" w:after="160" w:line="259" w:lineRule="auto"/>
        <w:ind w:left="1440"/>
        <w:contextualSpacing/>
        <w:jc w:val="both"/>
        <w:rPr>
          <w:rFonts w:ascii="Garamond" w:hAnsi="Garamond"/>
          <w:b/>
          <w:sz w:val="22"/>
          <w:szCs w:val="22"/>
        </w:rPr>
      </w:pPr>
    </w:p>
    <w:p w14:paraId="793C1641" w14:textId="77777777" w:rsidR="00FC0329" w:rsidRPr="00B23538" w:rsidRDefault="00BB732A" w:rsidP="00FC0329">
      <w:pPr>
        <w:numPr>
          <w:ilvl w:val="0"/>
          <w:numId w:val="40"/>
        </w:numPr>
        <w:spacing w:before="240" w:after="160" w:line="259" w:lineRule="auto"/>
        <w:contextualSpacing/>
        <w:jc w:val="both"/>
        <w:rPr>
          <w:rFonts w:ascii="Garamond" w:hAnsi="Garamond"/>
          <w:b/>
          <w:sz w:val="22"/>
          <w:szCs w:val="22"/>
        </w:rPr>
      </w:pPr>
      <w:r w:rsidRPr="00B23538">
        <w:rPr>
          <w:rFonts w:ascii="Garamond" w:hAnsi="Garamond" w:cs="Arial"/>
          <w:sz w:val="22"/>
          <w:szCs w:val="22"/>
          <w:lang w:bidi="es-ES"/>
        </w:rPr>
        <w:t xml:space="preserve">Para el resto de universidades el estudiante tendrá que consultarlo en sus respectivas páginas Webs. </w:t>
      </w:r>
    </w:p>
    <w:p w14:paraId="112EB3F4" w14:textId="4683EDBD" w:rsidR="00D311E9" w:rsidRDefault="00D311E9" w:rsidP="00D311E9">
      <w:pPr>
        <w:pStyle w:val="Default"/>
        <w:numPr>
          <w:ilvl w:val="1"/>
          <w:numId w:val="42"/>
        </w:numPr>
        <w:spacing w:before="240" w:after="160"/>
        <w:contextualSpacing/>
        <w:jc w:val="both"/>
        <w:rPr>
          <w:rFonts w:ascii="Garamond" w:hAnsi="Garamond"/>
          <w:sz w:val="22"/>
          <w:szCs w:val="22"/>
        </w:rPr>
      </w:pPr>
      <w:r>
        <w:rPr>
          <w:rFonts w:ascii="Garamond" w:hAnsi="Garamond"/>
          <w:sz w:val="22"/>
          <w:szCs w:val="22"/>
        </w:rPr>
        <w:lastRenderedPageBreak/>
        <w:t xml:space="preserve">En </w:t>
      </w:r>
      <w:r w:rsidRPr="00D311E9">
        <w:rPr>
          <w:rFonts w:ascii="Garamond" w:hAnsi="Garamond"/>
          <w:sz w:val="22"/>
          <w:szCs w:val="22"/>
        </w:rPr>
        <w:t>l</w:t>
      </w:r>
      <w:r>
        <w:rPr>
          <w:rFonts w:ascii="Garamond" w:hAnsi="Garamond"/>
          <w:sz w:val="22"/>
          <w:szCs w:val="22"/>
        </w:rPr>
        <w:t>os</w:t>
      </w:r>
      <w:r w:rsidRPr="00D311E9">
        <w:rPr>
          <w:rFonts w:ascii="Garamond" w:hAnsi="Garamond"/>
          <w:sz w:val="22"/>
          <w:szCs w:val="22"/>
        </w:rPr>
        <w:t xml:space="preserve"> </w:t>
      </w:r>
      <w:r>
        <w:rPr>
          <w:rFonts w:ascii="Garamond" w:hAnsi="Garamond"/>
          <w:sz w:val="22"/>
          <w:szCs w:val="22"/>
        </w:rPr>
        <w:t xml:space="preserve">programas </w:t>
      </w:r>
      <w:r w:rsidR="00B83345">
        <w:rPr>
          <w:rFonts w:ascii="Garamond" w:hAnsi="Garamond"/>
          <w:sz w:val="22"/>
          <w:szCs w:val="22"/>
        </w:rPr>
        <w:t xml:space="preserve">Internacional Erasmus+ KA107, </w:t>
      </w:r>
      <w:r>
        <w:rPr>
          <w:rFonts w:ascii="Garamond" w:hAnsi="Garamond"/>
          <w:sz w:val="22"/>
          <w:szCs w:val="22"/>
        </w:rPr>
        <w:t xml:space="preserve">UCA Internacional para Grado, </w:t>
      </w:r>
      <w:proofErr w:type="gramStart"/>
      <w:r>
        <w:rPr>
          <w:rFonts w:ascii="Garamond" w:hAnsi="Garamond"/>
          <w:sz w:val="22"/>
          <w:szCs w:val="22"/>
        </w:rPr>
        <w:t>Suizo</w:t>
      </w:r>
      <w:proofErr w:type="gramEnd"/>
      <w:r>
        <w:rPr>
          <w:rFonts w:ascii="Garamond" w:hAnsi="Garamond"/>
          <w:sz w:val="22"/>
          <w:szCs w:val="22"/>
        </w:rPr>
        <w:t xml:space="preserve">-Europeo (SEMP) y PIMA, en el </w:t>
      </w:r>
      <w:r w:rsidRPr="00D311E9">
        <w:rPr>
          <w:rFonts w:ascii="Garamond" w:hAnsi="Garamond"/>
          <w:sz w:val="22"/>
          <w:szCs w:val="22"/>
        </w:rPr>
        <w:t xml:space="preserve">caso de que </w:t>
      </w:r>
      <w:r>
        <w:rPr>
          <w:rFonts w:ascii="Garamond" w:hAnsi="Garamond"/>
          <w:sz w:val="22"/>
          <w:szCs w:val="22"/>
        </w:rPr>
        <w:t>la Universidad de destino deniegue la</w:t>
      </w:r>
      <w:r w:rsidRPr="00D311E9">
        <w:rPr>
          <w:rFonts w:ascii="Garamond" w:hAnsi="Garamond"/>
          <w:sz w:val="22"/>
          <w:szCs w:val="22"/>
        </w:rPr>
        <w:t xml:space="preserve"> aceptación</w:t>
      </w:r>
      <w:r>
        <w:rPr>
          <w:rFonts w:ascii="Garamond" w:hAnsi="Garamond"/>
          <w:sz w:val="22"/>
          <w:szCs w:val="22"/>
        </w:rPr>
        <w:t xml:space="preserve"> del </w:t>
      </w:r>
      <w:r w:rsidR="00225E5F">
        <w:rPr>
          <w:rFonts w:ascii="Garamond" w:hAnsi="Garamond"/>
          <w:sz w:val="22"/>
          <w:szCs w:val="22"/>
        </w:rPr>
        <w:t>estudiantes</w:t>
      </w:r>
      <w:r w:rsidRPr="00D311E9">
        <w:rPr>
          <w:rFonts w:ascii="Garamond" w:hAnsi="Garamond"/>
          <w:sz w:val="22"/>
          <w:szCs w:val="22"/>
        </w:rPr>
        <w:t>,</w:t>
      </w:r>
      <w:r>
        <w:rPr>
          <w:rFonts w:ascii="Garamond" w:hAnsi="Garamond"/>
          <w:sz w:val="22"/>
          <w:szCs w:val="22"/>
        </w:rPr>
        <w:t xml:space="preserve"> éste</w:t>
      </w:r>
      <w:r w:rsidRPr="00D311E9">
        <w:rPr>
          <w:rFonts w:ascii="Garamond" w:hAnsi="Garamond"/>
          <w:sz w:val="22"/>
          <w:szCs w:val="22"/>
        </w:rPr>
        <w:t xml:space="preserve"> pasará automáticamente al segundo destino, y</w:t>
      </w:r>
      <w:r>
        <w:rPr>
          <w:rFonts w:ascii="Garamond" w:hAnsi="Garamond"/>
          <w:sz w:val="22"/>
          <w:szCs w:val="22"/>
        </w:rPr>
        <w:t xml:space="preserve"> si esta circunstancia volviera</w:t>
      </w:r>
      <w:r w:rsidRPr="00D311E9">
        <w:rPr>
          <w:rFonts w:ascii="Garamond" w:hAnsi="Garamond"/>
          <w:sz w:val="22"/>
          <w:szCs w:val="22"/>
        </w:rPr>
        <w:t xml:space="preserve"> a ocurrir, al tercero</w:t>
      </w:r>
      <w:r>
        <w:rPr>
          <w:rFonts w:ascii="Garamond" w:hAnsi="Garamond"/>
          <w:sz w:val="22"/>
          <w:szCs w:val="22"/>
        </w:rPr>
        <w:t>, y así sucesivamente hasta agotar las opciones indicadas en su solicitud</w:t>
      </w:r>
      <w:r w:rsidRPr="00D311E9">
        <w:rPr>
          <w:rFonts w:ascii="Garamond" w:hAnsi="Garamond"/>
          <w:sz w:val="22"/>
          <w:szCs w:val="22"/>
        </w:rPr>
        <w:t>. En el caso de que al estudiante le fuera d</w:t>
      </w:r>
      <w:r>
        <w:rPr>
          <w:rFonts w:ascii="Garamond" w:hAnsi="Garamond"/>
          <w:sz w:val="22"/>
          <w:szCs w:val="22"/>
        </w:rPr>
        <w:t xml:space="preserve">enegada la admisión en los </w:t>
      </w:r>
      <w:r w:rsidRPr="00D311E9">
        <w:rPr>
          <w:rFonts w:ascii="Garamond" w:hAnsi="Garamond"/>
          <w:sz w:val="22"/>
          <w:szCs w:val="22"/>
        </w:rPr>
        <w:t>destinos propuestos, causará baja del programa y la plaza se adjudicará al primero de la lista suplente que corresponda.</w:t>
      </w:r>
    </w:p>
    <w:p w14:paraId="47BA4054" w14:textId="77777777" w:rsidR="00D311E9" w:rsidRPr="00D311E9" w:rsidRDefault="00D311E9" w:rsidP="00D311E9">
      <w:pPr>
        <w:pStyle w:val="Default"/>
        <w:spacing w:before="240" w:after="160"/>
        <w:contextualSpacing/>
        <w:jc w:val="both"/>
        <w:rPr>
          <w:rFonts w:ascii="Garamond" w:hAnsi="Garamond"/>
          <w:sz w:val="22"/>
          <w:szCs w:val="22"/>
        </w:rPr>
      </w:pPr>
    </w:p>
    <w:p w14:paraId="4F42A231" w14:textId="6F97C536" w:rsidR="000B78B8" w:rsidRPr="006B129F" w:rsidRDefault="000B78B8" w:rsidP="00CB319E">
      <w:pPr>
        <w:pStyle w:val="Default"/>
        <w:numPr>
          <w:ilvl w:val="1"/>
          <w:numId w:val="42"/>
        </w:numPr>
        <w:spacing w:before="240" w:after="160"/>
        <w:contextualSpacing/>
        <w:jc w:val="both"/>
        <w:rPr>
          <w:rFonts w:ascii="Garamond" w:hAnsi="Garamond"/>
          <w:b/>
          <w:sz w:val="22"/>
          <w:szCs w:val="22"/>
        </w:rPr>
      </w:pPr>
      <w:r w:rsidRPr="00FC0329">
        <w:rPr>
          <w:rFonts w:ascii="Garamond" w:hAnsi="Garamond"/>
          <w:sz w:val="22"/>
          <w:szCs w:val="22"/>
        </w:rPr>
        <w:t>Notificaciones sobre el proceso</w:t>
      </w:r>
      <w:r w:rsidR="00212C74" w:rsidRPr="00FC0329">
        <w:rPr>
          <w:rFonts w:ascii="Garamond" w:hAnsi="Garamond"/>
          <w:sz w:val="22"/>
          <w:szCs w:val="22"/>
        </w:rPr>
        <w:t>:</w:t>
      </w:r>
    </w:p>
    <w:p w14:paraId="2C759591" w14:textId="77777777" w:rsidR="008172E9" w:rsidRPr="00FC0329" w:rsidRDefault="008172E9" w:rsidP="006B129F">
      <w:pPr>
        <w:pStyle w:val="Default"/>
        <w:spacing w:before="240" w:after="160"/>
        <w:ind w:left="432"/>
        <w:contextualSpacing/>
        <w:jc w:val="both"/>
        <w:rPr>
          <w:rFonts w:ascii="Garamond" w:hAnsi="Garamond"/>
          <w:b/>
          <w:sz w:val="22"/>
          <w:szCs w:val="22"/>
        </w:rPr>
      </w:pPr>
    </w:p>
    <w:p w14:paraId="4A551D2C" w14:textId="77777777" w:rsidR="000B78B8" w:rsidRPr="00EB1B9D" w:rsidRDefault="0043151C" w:rsidP="00131382">
      <w:pPr>
        <w:pStyle w:val="Default"/>
        <w:spacing w:after="160"/>
        <w:ind w:left="720"/>
        <w:jc w:val="both"/>
        <w:rPr>
          <w:rFonts w:ascii="Garamond" w:hAnsi="Garamond"/>
          <w:sz w:val="22"/>
          <w:szCs w:val="22"/>
        </w:rPr>
      </w:pPr>
      <w:r w:rsidRPr="00EB1B9D">
        <w:rPr>
          <w:rFonts w:ascii="Garamond" w:hAnsi="Garamond"/>
          <w:sz w:val="22"/>
          <w:szCs w:val="22"/>
        </w:rPr>
        <w:t>4</w:t>
      </w:r>
      <w:r w:rsidR="00404035" w:rsidRPr="00EB1B9D">
        <w:rPr>
          <w:rFonts w:ascii="Garamond" w:hAnsi="Garamond"/>
          <w:sz w:val="22"/>
          <w:szCs w:val="22"/>
        </w:rPr>
        <w:t>.</w:t>
      </w:r>
      <w:r w:rsidR="007A4474" w:rsidRPr="00EB1B9D">
        <w:rPr>
          <w:rFonts w:ascii="Garamond" w:hAnsi="Garamond"/>
          <w:sz w:val="22"/>
          <w:szCs w:val="22"/>
        </w:rPr>
        <w:t>1</w:t>
      </w:r>
      <w:r w:rsidR="00B83345">
        <w:rPr>
          <w:rFonts w:ascii="Garamond" w:hAnsi="Garamond"/>
          <w:sz w:val="22"/>
          <w:szCs w:val="22"/>
        </w:rPr>
        <w:t>5</w:t>
      </w:r>
      <w:r w:rsidR="00FC0329">
        <w:rPr>
          <w:rFonts w:ascii="Garamond" w:hAnsi="Garamond"/>
          <w:sz w:val="22"/>
          <w:szCs w:val="22"/>
        </w:rPr>
        <w:t>.1</w:t>
      </w:r>
      <w:r w:rsidR="007A4474" w:rsidRPr="00EB1B9D">
        <w:rPr>
          <w:rFonts w:ascii="Garamond" w:hAnsi="Garamond"/>
          <w:sz w:val="22"/>
          <w:szCs w:val="22"/>
        </w:rPr>
        <w:t xml:space="preserve">. </w:t>
      </w:r>
      <w:r w:rsidR="000B78B8" w:rsidRPr="00EB1B9D">
        <w:rPr>
          <w:rFonts w:ascii="Garamond" w:hAnsi="Garamond"/>
          <w:sz w:val="22"/>
          <w:szCs w:val="22"/>
        </w:rPr>
        <w:t xml:space="preserve">El </w:t>
      </w:r>
      <w:r w:rsidR="0042071E" w:rsidRPr="00EB1B9D">
        <w:rPr>
          <w:rFonts w:ascii="Garamond" w:hAnsi="Garamond"/>
          <w:sz w:val="22"/>
          <w:szCs w:val="22"/>
        </w:rPr>
        <w:t>Vicerr</w:t>
      </w:r>
      <w:r w:rsidRPr="00EB1B9D">
        <w:rPr>
          <w:rFonts w:ascii="Garamond" w:hAnsi="Garamond"/>
          <w:sz w:val="22"/>
          <w:szCs w:val="22"/>
        </w:rPr>
        <w:t xml:space="preserve">ector de </w:t>
      </w:r>
      <w:r w:rsidR="0042071E" w:rsidRPr="00EB1B9D">
        <w:rPr>
          <w:rFonts w:ascii="Garamond" w:hAnsi="Garamond"/>
          <w:sz w:val="22"/>
          <w:szCs w:val="22"/>
        </w:rPr>
        <w:t>I</w:t>
      </w:r>
      <w:r w:rsidRPr="00EB1B9D">
        <w:rPr>
          <w:rFonts w:ascii="Garamond" w:hAnsi="Garamond"/>
          <w:sz w:val="22"/>
          <w:szCs w:val="22"/>
        </w:rPr>
        <w:t>nternacional</w:t>
      </w:r>
      <w:r w:rsidR="0042071E" w:rsidRPr="00EB1B9D">
        <w:rPr>
          <w:rFonts w:ascii="Garamond" w:hAnsi="Garamond"/>
          <w:sz w:val="22"/>
          <w:szCs w:val="22"/>
        </w:rPr>
        <w:t>ización</w:t>
      </w:r>
      <w:r w:rsidRPr="00EB1B9D">
        <w:rPr>
          <w:rFonts w:ascii="Garamond" w:hAnsi="Garamond"/>
          <w:sz w:val="22"/>
          <w:szCs w:val="22"/>
        </w:rPr>
        <w:t xml:space="preserve"> de la UCA</w:t>
      </w:r>
      <w:r w:rsidR="003266BD" w:rsidRPr="00EB1B9D">
        <w:rPr>
          <w:rFonts w:ascii="Garamond" w:hAnsi="Garamond"/>
          <w:sz w:val="22"/>
          <w:szCs w:val="22"/>
        </w:rPr>
        <w:t xml:space="preserve"> </w:t>
      </w:r>
      <w:r w:rsidR="000B78B8" w:rsidRPr="00EB1B9D">
        <w:rPr>
          <w:rFonts w:ascii="Garamond" w:hAnsi="Garamond"/>
          <w:sz w:val="22"/>
          <w:szCs w:val="22"/>
        </w:rPr>
        <w:t xml:space="preserve">ordenará la publicación </w:t>
      </w:r>
      <w:r w:rsidR="004C51BF" w:rsidRPr="00EB1B9D">
        <w:rPr>
          <w:rFonts w:ascii="Garamond" w:hAnsi="Garamond"/>
          <w:sz w:val="22"/>
          <w:szCs w:val="22"/>
        </w:rPr>
        <w:t xml:space="preserve">de las resoluciones de adjudicación de cada fase </w:t>
      </w:r>
      <w:r w:rsidRPr="00EB1B9D">
        <w:rPr>
          <w:rFonts w:ascii="Garamond" w:hAnsi="Garamond"/>
          <w:sz w:val="22"/>
          <w:szCs w:val="22"/>
        </w:rPr>
        <w:t>y del</w:t>
      </w:r>
      <w:r w:rsidR="000B78B8" w:rsidRPr="00EB1B9D">
        <w:rPr>
          <w:rFonts w:ascii="Garamond" w:hAnsi="Garamond"/>
          <w:sz w:val="22"/>
          <w:szCs w:val="22"/>
        </w:rPr>
        <w:t xml:space="preserve"> </w:t>
      </w:r>
      <w:r w:rsidRPr="00EB1B9D">
        <w:rPr>
          <w:rFonts w:ascii="Garamond" w:hAnsi="Garamond"/>
          <w:sz w:val="22"/>
          <w:szCs w:val="22"/>
        </w:rPr>
        <w:t>Listado de Estudiantes Seleccionados 20</w:t>
      </w:r>
      <w:r w:rsidR="0042071E" w:rsidRPr="00EB1B9D">
        <w:rPr>
          <w:rFonts w:ascii="Garamond" w:hAnsi="Garamond"/>
          <w:sz w:val="22"/>
          <w:szCs w:val="22"/>
        </w:rPr>
        <w:t>2</w:t>
      </w:r>
      <w:r w:rsidR="00A759C3" w:rsidRPr="00EB1B9D">
        <w:rPr>
          <w:rFonts w:ascii="Garamond" w:hAnsi="Garamond"/>
          <w:sz w:val="22"/>
          <w:szCs w:val="22"/>
        </w:rPr>
        <w:t>1</w:t>
      </w:r>
      <w:r w:rsidR="001C7F34" w:rsidRPr="00EB1B9D">
        <w:rPr>
          <w:rFonts w:ascii="Garamond" w:hAnsi="Garamond"/>
          <w:sz w:val="22"/>
          <w:szCs w:val="22"/>
        </w:rPr>
        <w:t>/2</w:t>
      </w:r>
      <w:r w:rsidR="00A759C3" w:rsidRPr="00EB1B9D">
        <w:rPr>
          <w:rFonts w:ascii="Garamond" w:hAnsi="Garamond"/>
          <w:sz w:val="22"/>
          <w:szCs w:val="22"/>
        </w:rPr>
        <w:t>2</w:t>
      </w:r>
      <w:r w:rsidR="000B78B8" w:rsidRPr="00EB1B9D">
        <w:rPr>
          <w:rFonts w:ascii="Garamond" w:hAnsi="Garamond"/>
          <w:sz w:val="22"/>
          <w:szCs w:val="22"/>
        </w:rPr>
        <w:t xml:space="preserve"> </w:t>
      </w:r>
      <w:r w:rsidR="000B78B8" w:rsidRPr="00EB1B9D">
        <w:rPr>
          <w:rFonts w:ascii="Garamond" w:hAnsi="Garamond"/>
          <w:b/>
          <w:sz w:val="22"/>
          <w:szCs w:val="22"/>
        </w:rPr>
        <w:t>en la web de</w:t>
      </w:r>
      <w:r w:rsidR="00016293">
        <w:rPr>
          <w:rFonts w:ascii="Garamond" w:hAnsi="Garamond"/>
          <w:b/>
          <w:sz w:val="22"/>
          <w:szCs w:val="22"/>
        </w:rPr>
        <w:t xml:space="preserve"> cada programa de ayudas de movilidad</w:t>
      </w:r>
      <w:r w:rsidR="000B78B8" w:rsidRPr="00EB1B9D">
        <w:rPr>
          <w:rFonts w:ascii="Garamond" w:hAnsi="Garamond"/>
          <w:sz w:val="22"/>
          <w:szCs w:val="22"/>
        </w:rPr>
        <w:t xml:space="preserve">. </w:t>
      </w:r>
    </w:p>
    <w:p w14:paraId="3E4D05FD" w14:textId="4E444CC4" w:rsidR="000B78B8" w:rsidRPr="00EB1B9D" w:rsidRDefault="00404035" w:rsidP="002C2EF3">
      <w:pPr>
        <w:pStyle w:val="Default"/>
        <w:spacing w:after="240" w:line="242" w:lineRule="auto"/>
        <w:ind w:left="720"/>
        <w:jc w:val="both"/>
        <w:rPr>
          <w:rFonts w:ascii="Garamond" w:hAnsi="Garamond"/>
          <w:sz w:val="22"/>
          <w:szCs w:val="22"/>
        </w:rPr>
      </w:pPr>
      <w:r w:rsidRPr="00EB1B9D">
        <w:rPr>
          <w:rFonts w:ascii="Garamond" w:hAnsi="Garamond"/>
          <w:sz w:val="22"/>
          <w:szCs w:val="22"/>
        </w:rPr>
        <w:t>4.</w:t>
      </w:r>
      <w:r w:rsidR="00FC0329">
        <w:rPr>
          <w:rFonts w:ascii="Garamond" w:hAnsi="Garamond"/>
          <w:sz w:val="22"/>
          <w:szCs w:val="22"/>
        </w:rPr>
        <w:t>1</w:t>
      </w:r>
      <w:r w:rsidR="00B83345">
        <w:rPr>
          <w:rFonts w:ascii="Garamond" w:hAnsi="Garamond"/>
          <w:sz w:val="22"/>
          <w:szCs w:val="22"/>
        </w:rPr>
        <w:t>5</w:t>
      </w:r>
      <w:r w:rsidR="00FC0329">
        <w:rPr>
          <w:rFonts w:ascii="Garamond" w:hAnsi="Garamond"/>
          <w:sz w:val="22"/>
          <w:szCs w:val="22"/>
        </w:rPr>
        <w:t>.</w:t>
      </w:r>
      <w:r w:rsidR="007A4474" w:rsidRPr="00EB1B9D">
        <w:rPr>
          <w:rFonts w:ascii="Garamond" w:hAnsi="Garamond"/>
          <w:sz w:val="22"/>
          <w:szCs w:val="22"/>
        </w:rPr>
        <w:t xml:space="preserve">2. </w:t>
      </w:r>
      <w:r w:rsidR="000B78B8" w:rsidRPr="00EB1B9D">
        <w:rPr>
          <w:rFonts w:ascii="Garamond" w:hAnsi="Garamond"/>
          <w:sz w:val="22"/>
          <w:szCs w:val="22"/>
        </w:rPr>
        <w:t xml:space="preserve">Esta publicación servirá de </w:t>
      </w:r>
      <w:r w:rsidR="000B78B8" w:rsidRPr="00EB1B9D">
        <w:rPr>
          <w:rFonts w:ascii="Garamond" w:hAnsi="Garamond"/>
          <w:b/>
          <w:sz w:val="22"/>
          <w:szCs w:val="22"/>
        </w:rPr>
        <w:t>notificación oficial</w:t>
      </w:r>
      <w:r w:rsidR="000B78B8" w:rsidRPr="00EB1B9D">
        <w:rPr>
          <w:rFonts w:ascii="Garamond" w:hAnsi="Garamond"/>
          <w:sz w:val="22"/>
          <w:szCs w:val="22"/>
        </w:rPr>
        <w:t xml:space="preserve"> </w:t>
      </w:r>
      <w:r w:rsidR="000B78B8" w:rsidRPr="00EB1B9D">
        <w:rPr>
          <w:rFonts w:ascii="Garamond" w:hAnsi="Garamond"/>
          <w:b/>
          <w:sz w:val="22"/>
          <w:szCs w:val="22"/>
        </w:rPr>
        <w:t>a los solicitantes</w:t>
      </w:r>
      <w:r w:rsidR="000B78B8" w:rsidRPr="00EB1B9D">
        <w:rPr>
          <w:rFonts w:ascii="Garamond" w:hAnsi="Garamond"/>
          <w:sz w:val="22"/>
          <w:szCs w:val="22"/>
        </w:rPr>
        <w:t xml:space="preserve">, de acuerdo con el artículo </w:t>
      </w:r>
      <w:r w:rsidR="00A33D28" w:rsidRPr="00EB1B9D">
        <w:rPr>
          <w:rFonts w:ascii="Garamond" w:hAnsi="Garamond"/>
          <w:sz w:val="22"/>
          <w:szCs w:val="22"/>
        </w:rPr>
        <w:t>45</w:t>
      </w:r>
      <w:r w:rsidR="000B78B8" w:rsidRPr="00EB1B9D">
        <w:rPr>
          <w:rFonts w:ascii="Garamond" w:hAnsi="Garamond"/>
          <w:sz w:val="22"/>
          <w:szCs w:val="22"/>
        </w:rPr>
        <w:t xml:space="preserve"> b) de la Ley 3</w:t>
      </w:r>
      <w:r w:rsidR="00A33D28" w:rsidRPr="00EB1B9D">
        <w:rPr>
          <w:rFonts w:ascii="Garamond" w:hAnsi="Garamond"/>
          <w:sz w:val="22"/>
          <w:szCs w:val="22"/>
        </w:rPr>
        <w:t>9</w:t>
      </w:r>
      <w:r w:rsidR="000B78B8" w:rsidRPr="00EB1B9D">
        <w:rPr>
          <w:rFonts w:ascii="Garamond" w:hAnsi="Garamond"/>
          <w:sz w:val="22"/>
          <w:szCs w:val="22"/>
        </w:rPr>
        <w:t>/2</w:t>
      </w:r>
      <w:r w:rsidR="00A33D28" w:rsidRPr="00EB1B9D">
        <w:rPr>
          <w:rFonts w:ascii="Garamond" w:hAnsi="Garamond"/>
          <w:sz w:val="22"/>
          <w:szCs w:val="22"/>
        </w:rPr>
        <w:t>015,</w:t>
      </w:r>
      <w:r w:rsidR="000B78B8" w:rsidRPr="00EB1B9D">
        <w:rPr>
          <w:rFonts w:ascii="Garamond" w:hAnsi="Garamond"/>
          <w:sz w:val="22"/>
          <w:szCs w:val="22"/>
        </w:rPr>
        <w:t xml:space="preserve"> de </w:t>
      </w:r>
      <w:r w:rsidR="00A33D28" w:rsidRPr="00EB1B9D">
        <w:rPr>
          <w:rFonts w:ascii="Garamond" w:hAnsi="Garamond"/>
          <w:sz w:val="22"/>
          <w:szCs w:val="22"/>
        </w:rPr>
        <w:t>01</w:t>
      </w:r>
      <w:r w:rsidR="000B78B8" w:rsidRPr="00EB1B9D">
        <w:rPr>
          <w:rFonts w:ascii="Garamond" w:hAnsi="Garamond"/>
          <w:sz w:val="22"/>
          <w:szCs w:val="22"/>
        </w:rPr>
        <w:t xml:space="preserve"> de </w:t>
      </w:r>
      <w:r w:rsidR="00A33D28" w:rsidRPr="00EB1B9D">
        <w:rPr>
          <w:rFonts w:ascii="Garamond" w:hAnsi="Garamond"/>
          <w:sz w:val="22"/>
          <w:szCs w:val="22"/>
        </w:rPr>
        <w:t>octu</w:t>
      </w:r>
      <w:r w:rsidR="000B78B8" w:rsidRPr="00EB1B9D">
        <w:rPr>
          <w:rFonts w:ascii="Garamond" w:hAnsi="Garamond"/>
          <w:sz w:val="22"/>
          <w:szCs w:val="22"/>
        </w:rPr>
        <w:t>bre, de Procedimiento Administrativo Común</w:t>
      </w:r>
      <w:r w:rsidR="00A33D28" w:rsidRPr="00EB1B9D">
        <w:rPr>
          <w:rFonts w:ascii="Garamond" w:hAnsi="Garamond"/>
          <w:sz w:val="22"/>
          <w:szCs w:val="22"/>
        </w:rPr>
        <w:t xml:space="preserve"> de las Administraciones Públicas</w:t>
      </w:r>
      <w:r w:rsidR="000B78B8" w:rsidRPr="00EB1B9D">
        <w:rPr>
          <w:rFonts w:ascii="Garamond" w:hAnsi="Garamond"/>
          <w:sz w:val="22"/>
          <w:szCs w:val="22"/>
        </w:rPr>
        <w:t xml:space="preserve">. Es responsabilidad del propio solicitante consultar la web de </w:t>
      </w:r>
      <w:r w:rsidR="00016293">
        <w:rPr>
          <w:rFonts w:ascii="Garamond" w:hAnsi="Garamond"/>
          <w:sz w:val="22"/>
          <w:szCs w:val="22"/>
        </w:rPr>
        <w:t>cada programa</w:t>
      </w:r>
      <w:r w:rsidR="000B78B8" w:rsidRPr="00EB1B9D">
        <w:rPr>
          <w:rFonts w:ascii="Garamond" w:hAnsi="Garamond"/>
          <w:sz w:val="22"/>
          <w:szCs w:val="22"/>
        </w:rPr>
        <w:t xml:space="preserve"> para recibir las notificaciones oportunas sobre el proceso de selección.</w:t>
      </w:r>
      <w:r w:rsidR="00016293">
        <w:rPr>
          <w:rFonts w:ascii="Garamond" w:hAnsi="Garamond"/>
          <w:sz w:val="22"/>
          <w:szCs w:val="22"/>
        </w:rPr>
        <w:t xml:space="preserve"> </w:t>
      </w:r>
      <w:r w:rsidR="00016293" w:rsidRPr="00016293">
        <w:rPr>
          <w:rFonts w:ascii="Garamond" w:hAnsi="Garamond"/>
          <w:sz w:val="22"/>
          <w:szCs w:val="22"/>
        </w:rPr>
        <w:t xml:space="preserve">Adicionalmente, el </w:t>
      </w:r>
      <w:r w:rsidR="005C51D0">
        <w:rPr>
          <w:rFonts w:ascii="Garamond" w:hAnsi="Garamond"/>
          <w:sz w:val="22"/>
          <w:szCs w:val="22"/>
        </w:rPr>
        <w:t>estudiante</w:t>
      </w:r>
      <w:r w:rsidR="005C51D0" w:rsidRPr="00016293">
        <w:rPr>
          <w:rFonts w:ascii="Garamond" w:hAnsi="Garamond"/>
          <w:sz w:val="22"/>
          <w:szCs w:val="22"/>
        </w:rPr>
        <w:t xml:space="preserve"> </w:t>
      </w:r>
      <w:r w:rsidR="00016293" w:rsidRPr="00016293">
        <w:rPr>
          <w:rFonts w:ascii="Garamond" w:hAnsi="Garamond"/>
          <w:sz w:val="22"/>
          <w:szCs w:val="22"/>
        </w:rPr>
        <w:t xml:space="preserve">podrá ver en cualquier momento con su clave Red Campus el estado actualizado de su expediente en la aplicación web de </w:t>
      </w:r>
      <w:r w:rsidR="00016293">
        <w:rPr>
          <w:rFonts w:ascii="Garamond" w:hAnsi="Garamond"/>
          <w:sz w:val="22"/>
          <w:szCs w:val="22"/>
        </w:rPr>
        <w:t>la Oficina de Internacionalización</w:t>
      </w:r>
      <w:r w:rsidR="00016293" w:rsidRPr="00016293">
        <w:rPr>
          <w:rFonts w:ascii="Garamond" w:hAnsi="Garamond"/>
          <w:sz w:val="22"/>
          <w:szCs w:val="22"/>
        </w:rPr>
        <w:t>.</w:t>
      </w:r>
    </w:p>
    <w:p w14:paraId="2BEB8F0E" w14:textId="77777777" w:rsidR="000B78B8" w:rsidRPr="00EB1B9D" w:rsidRDefault="000B78B8" w:rsidP="006F76CD">
      <w:pPr>
        <w:pStyle w:val="Prrafodelista"/>
        <w:numPr>
          <w:ilvl w:val="0"/>
          <w:numId w:val="42"/>
        </w:numPr>
        <w:spacing w:before="240" w:after="160"/>
        <w:contextualSpacing/>
        <w:jc w:val="both"/>
        <w:rPr>
          <w:rFonts w:ascii="Garamond" w:hAnsi="Garamond"/>
          <w:b/>
          <w:color w:val="204559"/>
          <w:sz w:val="22"/>
          <w:szCs w:val="22"/>
        </w:rPr>
      </w:pPr>
      <w:r w:rsidRPr="00EB1B9D">
        <w:rPr>
          <w:rFonts w:ascii="Garamond" w:hAnsi="Garamond"/>
          <w:b/>
          <w:color w:val="204559"/>
          <w:sz w:val="22"/>
          <w:szCs w:val="22"/>
        </w:rPr>
        <w:t xml:space="preserve">COMPROMISO DE ACEPTACIÓN DE LA BECA </w:t>
      </w:r>
    </w:p>
    <w:p w14:paraId="06DBE541" w14:textId="77777777" w:rsidR="000B78B8" w:rsidRPr="00EB1B9D" w:rsidRDefault="00242B88" w:rsidP="00CF3C3B">
      <w:pPr>
        <w:pStyle w:val="Default"/>
        <w:spacing w:after="160"/>
        <w:jc w:val="both"/>
        <w:rPr>
          <w:rFonts w:ascii="Garamond" w:hAnsi="Garamond"/>
          <w:sz w:val="22"/>
          <w:szCs w:val="22"/>
        </w:rPr>
      </w:pPr>
      <w:r w:rsidRPr="00EB1B9D">
        <w:rPr>
          <w:rFonts w:ascii="Garamond" w:hAnsi="Garamond"/>
          <w:sz w:val="22"/>
          <w:szCs w:val="22"/>
        </w:rPr>
        <w:t>5.</w:t>
      </w:r>
      <w:r w:rsidR="007A4474" w:rsidRPr="00EB1B9D">
        <w:rPr>
          <w:rFonts w:ascii="Garamond" w:hAnsi="Garamond"/>
          <w:sz w:val="22"/>
          <w:szCs w:val="22"/>
        </w:rPr>
        <w:t>1.</w:t>
      </w:r>
      <w:r w:rsidR="007A4474" w:rsidRPr="00EB1B9D">
        <w:rPr>
          <w:rFonts w:ascii="Garamond" w:hAnsi="Garamond"/>
          <w:b/>
          <w:sz w:val="22"/>
          <w:szCs w:val="22"/>
        </w:rPr>
        <w:t xml:space="preserve"> </w:t>
      </w:r>
      <w:r w:rsidR="00896D79">
        <w:rPr>
          <w:rFonts w:ascii="Garamond" w:hAnsi="Garamond"/>
          <w:b/>
          <w:sz w:val="22"/>
          <w:szCs w:val="22"/>
        </w:rPr>
        <w:t>Obligaciones y recomendaciones para los seleccionados</w:t>
      </w:r>
      <w:r w:rsidR="000B78B8" w:rsidRPr="00EB1B9D">
        <w:rPr>
          <w:rFonts w:ascii="Garamond" w:hAnsi="Garamond"/>
          <w:sz w:val="22"/>
          <w:szCs w:val="22"/>
        </w:rPr>
        <w:t xml:space="preserve">: </w:t>
      </w:r>
      <w:r w:rsidR="00896D79">
        <w:rPr>
          <w:rFonts w:ascii="Garamond" w:hAnsi="Garamond"/>
          <w:sz w:val="22"/>
          <w:szCs w:val="22"/>
        </w:rPr>
        <w:t>Los candidatos seleccionados que acepten la ayuda de movilidad al amparo de la presente convocatoria quedan obligados a:</w:t>
      </w:r>
    </w:p>
    <w:p w14:paraId="3CF6A7EF" w14:textId="77777777" w:rsidR="005617D2" w:rsidRPr="00EB1B9D" w:rsidRDefault="00CE2A2C" w:rsidP="00CF3C3B">
      <w:pPr>
        <w:pStyle w:val="Default"/>
        <w:ind w:left="720"/>
        <w:jc w:val="both"/>
        <w:rPr>
          <w:rFonts w:ascii="Garamond" w:hAnsi="Garamond"/>
          <w:sz w:val="22"/>
          <w:szCs w:val="22"/>
        </w:rPr>
      </w:pPr>
      <w:r w:rsidRPr="00EB1B9D">
        <w:rPr>
          <w:rFonts w:ascii="Garamond" w:hAnsi="Garamond"/>
          <w:sz w:val="22"/>
          <w:szCs w:val="22"/>
        </w:rPr>
        <w:t>5.1.1.</w:t>
      </w:r>
      <w:r w:rsidRPr="00EB1B9D">
        <w:rPr>
          <w:rFonts w:ascii="Garamond" w:hAnsi="Garamond" w:cs="Garamond"/>
          <w:sz w:val="22"/>
          <w:szCs w:val="22"/>
          <w:lang w:eastAsia="ar-SA"/>
        </w:rPr>
        <w:t xml:space="preserve"> </w:t>
      </w:r>
      <w:r w:rsidR="00CE0703" w:rsidRPr="00EB1B9D">
        <w:rPr>
          <w:rFonts w:ascii="Garamond" w:hAnsi="Garamond"/>
          <w:sz w:val="22"/>
          <w:szCs w:val="22"/>
        </w:rPr>
        <w:t>El estudiante seleccionado se compromete a hacer las gestiones oportunas para obtener el Certificado Software de firma digital, que expide la Fábrica Nacional de Moneda y Timbre, a través de la Real Casa de la Moneda</w:t>
      </w:r>
      <w:r w:rsidR="005617D2" w:rsidRPr="00EB1B9D">
        <w:rPr>
          <w:rFonts w:ascii="Garamond" w:hAnsi="Garamond"/>
          <w:sz w:val="22"/>
          <w:szCs w:val="22"/>
        </w:rPr>
        <w:t xml:space="preserve"> </w:t>
      </w:r>
    </w:p>
    <w:p w14:paraId="5D9553F0" w14:textId="77777777" w:rsidR="00B23538" w:rsidRDefault="00CE0703" w:rsidP="00B23538">
      <w:pPr>
        <w:pStyle w:val="Default"/>
        <w:ind w:left="720"/>
        <w:jc w:val="both"/>
        <w:rPr>
          <w:rFonts w:ascii="Garamond" w:hAnsi="Garamond"/>
          <w:sz w:val="22"/>
          <w:szCs w:val="22"/>
        </w:rPr>
      </w:pPr>
      <w:r w:rsidRPr="00EB1B9D">
        <w:rPr>
          <w:rFonts w:ascii="Garamond" w:hAnsi="Garamond"/>
          <w:sz w:val="22"/>
          <w:szCs w:val="22"/>
        </w:rPr>
        <w:t>(</w:t>
      </w:r>
      <w:hyperlink r:id="rId19" w:history="1">
        <w:r w:rsidRPr="00EB1B9D">
          <w:rPr>
            <w:rStyle w:val="Hipervnculo"/>
            <w:rFonts w:ascii="Garamond" w:hAnsi="Garamond" w:cs="Calibri"/>
            <w:sz w:val="22"/>
            <w:szCs w:val="22"/>
          </w:rPr>
          <w:t>https://www.sede.fnmt.gob.es/certificados/persona-fisica/obtener-certificado-software</w:t>
        </w:r>
      </w:hyperlink>
      <w:r w:rsidRPr="00EB1B9D">
        <w:rPr>
          <w:rFonts w:ascii="Garamond" w:hAnsi="Garamond"/>
          <w:sz w:val="22"/>
          <w:szCs w:val="22"/>
        </w:rPr>
        <w:t>).</w:t>
      </w:r>
      <w:r w:rsidR="00D56579" w:rsidRPr="00EB1B9D">
        <w:rPr>
          <w:rFonts w:ascii="Garamond" w:hAnsi="Garamond"/>
          <w:sz w:val="22"/>
          <w:szCs w:val="22"/>
        </w:rPr>
        <w:t xml:space="preserve"> Asimismo, deberá utilizar este certificado para firmar todos los documentos relativos a su movilidad.</w:t>
      </w:r>
    </w:p>
    <w:p w14:paraId="44C20F67" w14:textId="77777777" w:rsidR="00B23538" w:rsidRDefault="00B23538" w:rsidP="00B23538">
      <w:pPr>
        <w:pStyle w:val="Default"/>
        <w:ind w:left="720"/>
        <w:jc w:val="both"/>
        <w:rPr>
          <w:rFonts w:ascii="Garamond" w:hAnsi="Garamond"/>
          <w:sz w:val="22"/>
          <w:szCs w:val="22"/>
        </w:rPr>
      </w:pPr>
    </w:p>
    <w:p w14:paraId="63D5CDDD" w14:textId="77777777" w:rsidR="00CE2A2C" w:rsidRDefault="00CE0703" w:rsidP="00F807E1">
      <w:pPr>
        <w:pStyle w:val="CM7"/>
        <w:spacing w:after="160" w:line="240" w:lineRule="auto"/>
        <w:ind w:left="720"/>
        <w:jc w:val="both"/>
        <w:rPr>
          <w:rFonts w:ascii="Garamond" w:hAnsi="Garamond" w:cs="Arial"/>
          <w:color w:val="000000"/>
          <w:sz w:val="22"/>
          <w:szCs w:val="22"/>
        </w:rPr>
      </w:pPr>
      <w:r w:rsidRPr="00EB1B9D">
        <w:rPr>
          <w:rFonts w:ascii="Garamond" w:hAnsi="Garamond" w:cs="Arial"/>
          <w:color w:val="000000"/>
          <w:sz w:val="22"/>
          <w:szCs w:val="22"/>
        </w:rPr>
        <w:t xml:space="preserve">5.1.2. </w:t>
      </w:r>
      <w:r w:rsidR="00CE2A2C" w:rsidRPr="00EB1B9D">
        <w:rPr>
          <w:rFonts w:ascii="Garamond" w:hAnsi="Garamond" w:cs="Arial"/>
          <w:color w:val="000000"/>
          <w:sz w:val="22"/>
          <w:szCs w:val="22"/>
        </w:rPr>
        <w:t>El estudiante seleccionado formalizará su matrícula en la Universidad de Cádiz para el curso 20</w:t>
      </w:r>
      <w:r w:rsidR="0042071E" w:rsidRPr="00EB1B9D">
        <w:rPr>
          <w:rFonts w:ascii="Garamond" w:hAnsi="Garamond" w:cs="Arial"/>
          <w:color w:val="000000"/>
          <w:sz w:val="22"/>
          <w:szCs w:val="22"/>
        </w:rPr>
        <w:t>2</w:t>
      </w:r>
      <w:r w:rsidR="00A759C3" w:rsidRPr="00EB1B9D">
        <w:rPr>
          <w:rFonts w:ascii="Garamond" w:hAnsi="Garamond" w:cs="Arial"/>
          <w:color w:val="000000"/>
          <w:sz w:val="22"/>
          <w:szCs w:val="22"/>
        </w:rPr>
        <w:t>1</w:t>
      </w:r>
      <w:r w:rsidR="001C7F34" w:rsidRPr="00EB1B9D">
        <w:rPr>
          <w:rFonts w:ascii="Garamond" w:hAnsi="Garamond" w:cs="Arial"/>
          <w:color w:val="000000"/>
          <w:sz w:val="22"/>
          <w:szCs w:val="22"/>
        </w:rPr>
        <w:t>/2</w:t>
      </w:r>
      <w:r w:rsidR="00A759C3" w:rsidRPr="00EB1B9D">
        <w:rPr>
          <w:rFonts w:ascii="Garamond" w:hAnsi="Garamond" w:cs="Arial"/>
          <w:color w:val="000000"/>
          <w:sz w:val="22"/>
          <w:szCs w:val="22"/>
        </w:rPr>
        <w:t>2</w:t>
      </w:r>
      <w:r w:rsidR="00CE2A2C" w:rsidRPr="00EB1B9D">
        <w:rPr>
          <w:rFonts w:ascii="Garamond" w:hAnsi="Garamond" w:cs="Arial"/>
          <w:color w:val="000000"/>
          <w:sz w:val="22"/>
          <w:szCs w:val="22"/>
        </w:rPr>
        <w:t xml:space="preserve">, en las mismas condiciones que lo haría si cursase sus estudios en la UCA. </w:t>
      </w:r>
    </w:p>
    <w:p w14:paraId="1C478342" w14:textId="77777777" w:rsidR="00E341E7" w:rsidRPr="00E341E7" w:rsidRDefault="00E341E7" w:rsidP="00E341E7">
      <w:pPr>
        <w:pStyle w:val="Default"/>
      </w:pPr>
    </w:p>
    <w:p w14:paraId="7E834AFF" w14:textId="77777777" w:rsidR="00F807E1" w:rsidRPr="00F807E1" w:rsidRDefault="00BB732A" w:rsidP="00B23538">
      <w:pPr>
        <w:pStyle w:val="CM7"/>
        <w:spacing w:after="160" w:line="240" w:lineRule="auto"/>
        <w:ind w:left="720"/>
        <w:jc w:val="both"/>
      </w:pPr>
      <w:r>
        <w:rPr>
          <w:rFonts w:ascii="Garamond" w:hAnsi="Garamond" w:cs="Arial"/>
          <w:color w:val="000000"/>
          <w:sz w:val="22"/>
          <w:szCs w:val="22"/>
        </w:rPr>
        <w:t xml:space="preserve">5.1.3. El </w:t>
      </w:r>
      <w:r w:rsidRPr="00EB1B9D">
        <w:rPr>
          <w:rFonts w:ascii="Garamond" w:hAnsi="Garamond" w:cs="Arial"/>
          <w:color w:val="000000"/>
          <w:sz w:val="22"/>
          <w:szCs w:val="22"/>
        </w:rPr>
        <w:t>estudiante deberá formalizar en la Oficina de Internacionalización</w:t>
      </w:r>
      <w:r w:rsidRPr="00EB1B9D">
        <w:rPr>
          <w:rFonts w:ascii="Garamond" w:hAnsi="Garamond" w:cs="Arial"/>
          <w:b/>
          <w:color w:val="000000"/>
          <w:sz w:val="22"/>
          <w:szCs w:val="22"/>
        </w:rPr>
        <w:t xml:space="preserve"> antes de iniciar su movilidad</w:t>
      </w:r>
      <w:r>
        <w:rPr>
          <w:rFonts w:ascii="Garamond" w:hAnsi="Garamond" w:cs="Arial"/>
          <w:color w:val="000000"/>
          <w:sz w:val="22"/>
          <w:szCs w:val="22"/>
        </w:rPr>
        <w:t>,</w:t>
      </w:r>
      <w:r w:rsidRPr="00EB1B9D">
        <w:rPr>
          <w:rFonts w:ascii="Garamond" w:hAnsi="Garamond" w:cs="Arial"/>
          <w:color w:val="000000"/>
          <w:sz w:val="22"/>
          <w:szCs w:val="22"/>
        </w:rPr>
        <w:t xml:space="preserve"> a través de la plataforma </w:t>
      </w:r>
      <w:r>
        <w:rPr>
          <w:rFonts w:ascii="Garamond" w:hAnsi="Garamond" w:cs="Arial"/>
          <w:color w:val="000000"/>
          <w:sz w:val="22"/>
          <w:szCs w:val="22"/>
        </w:rPr>
        <w:t>e</w:t>
      </w:r>
      <w:r w:rsidRPr="00EB1B9D">
        <w:rPr>
          <w:rFonts w:ascii="Garamond" w:hAnsi="Garamond"/>
          <w:sz w:val="22"/>
          <w:szCs w:val="22"/>
        </w:rPr>
        <w:t xml:space="preserve">stablecida para ello, </w:t>
      </w:r>
      <w:r w:rsidRPr="00EB1B9D">
        <w:rPr>
          <w:rFonts w:ascii="Garamond" w:hAnsi="Garamond" w:cs="Arial"/>
          <w:color w:val="000000"/>
          <w:sz w:val="22"/>
          <w:szCs w:val="22"/>
        </w:rPr>
        <w:t xml:space="preserve">su </w:t>
      </w:r>
      <w:r w:rsidRPr="00EB1B9D">
        <w:rPr>
          <w:rFonts w:ascii="Garamond" w:hAnsi="Garamond" w:cs="Arial"/>
          <w:b/>
          <w:color w:val="000000"/>
          <w:sz w:val="22"/>
          <w:szCs w:val="22"/>
        </w:rPr>
        <w:t>Convenio de Subvención</w:t>
      </w:r>
      <w:r>
        <w:rPr>
          <w:rFonts w:ascii="Garamond" w:hAnsi="Garamond" w:cs="Arial"/>
          <w:color w:val="000000"/>
          <w:sz w:val="22"/>
          <w:szCs w:val="22"/>
        </w:rPr>
        <w:t xml:space="preserve">, así como las posibles enmiendas que se produzcan con posterioridad. </w:t>
      </w:r>
    </w:p>
    <w:p w14:paraId="0DE1188B" w14:textId="77777777" w:rsidR="0018582B" w:rsidRDefault="00896D79" w:rsidP="00896D79">
      <w:pPr>
        <w:pStyle w:val="Default"/>
        <w:ind w:left="720"/>
        <w:jc w:val="both"/>
        <w:rPr>
          <w:rFonts w:ascii="Garamond" w:hAnsi="Garamond"/>
          <w:sz w:val="22"/>
          <w:szCs w:val="22"/>
        </w:rPr>
      </w:pPr>
      <w:r w:rsidRPr="00EB1B9D">
        <w:rPr>
          <w:rFonts w:ascii="Garamond" w:hAnsi="Garamond"/>
          <w:sz w:val="22"/>
          <w:szCs w:val="22"/>
        </w:rPr>
        <w:t>5.1.4.</w:t>
      </w:r>
      <w:r>
        <w:rPr>
          <w:rFonts w:ascii="Garamond" w:hAnsi="Garamond"/>
          <w:sz w:val="22"/>
          <w:szCs w:val="22"/>
        </w:rPr>
        <w:t xml:space="preserve"> El estudiante deberá presentar en la Oficina de Internacionalización </w:t>
      </w:r>
      <w:r w:rsidRPr="00896D79">
        <w:rPr>
          <w:rFonts w:ascii="Garamond" w:hAnsi="Garamond"/>
          <w:b/>
          <w:sz w:val="22"/>
          <w:szCs w:val="22"/>
        </w:rPr>
        <w:t>antes de iniciar su movilidad</w:t>
      </w:r>
      <w:r>
        <w:rPr>
          <w:rFonts w:ascii="Garamond" w:hAnsi="Garamond"/>
          <w:sz w:val="22"/>
          <w:szCs w:val="22"/>
        </w:rPr>
        <w:t xml:space="preserve">, a través de la plataforma establecida para ello, </w:t>
      </w:r>
      <w:r w:rsidR="00797836" w:rsidRPr="00EB1B9D">
        <w:rPr>
          <w:rFonts w:ascii="Garamond" w:hAnsi="Garamond"/>
          <w:sz w:val="22"/>
          <w:szCs w:val="22"/>
        </w:rPr>
        <w:t xml:space="preserve">la póliza del </w:t>
      </w:r>
      <w:r w:rsidR="00797836" w:rsidRPr="00EB1B9D">
        <w:rPr>
          <w:rFonts w:ascii="Garamond" w:hAnsi="Garamond"/>
          <w:b/>
          <w:sz w:val="22"/>
          <w:szCs w:val="22"/>
        </w:rPr>
        <w:t>Seguro obligatorio</w:t>
      </w:r>
      <w:r w:rsidR="00947D34">
        <w:rPr>
          <w:rFonts w:ascii="Garamond" w:hAnsi="Garamond"/>
          <w:b/>
          <w:sz w:val="22"/>
          <w:szCs w:val="22"/>
        </w:rPr>
        <w:t xml:space="preserve">, </w:t>
      </w:r>
      <w:r w:rsidR="00947D34" w:rsidRPr="00947D34">
        <w:rPr>
          <w:rFonts w:ascii="Garamond" w:hAnsi="Garamond"/>
          <w:sz w:val="22"/>
          <w:szCs w:val="22"/>
        </w:rPr>
        <w:t>que cubra todo el periodo de estancia,</w:t>
      </w:r>
      <w:r w:rsidR="002345D9" w:rsidRPr="00EB1B9D">
        <w:rPr>
          <w:rFonts w:ascii="Garamond" w:hAnsi="Garamond"/>
          <w:b/>
          <w:sz w:val="22"/>
          <w:szCs w:val="22"/>
        </w:rPr>
        <w:t xml:space="preserve"> que establezca la Universidad</w:t>
      </w:r>
      <w:r w:rsidR="00947D34">
        <w:rPr>
          <w:rFonts w:ascii="Garamond" w:hAnsi="Garamond"/>
          <w:b/>
          <w:sz w:val="22"/>
          <w:szCs w:val="22"/>
        </w:rPr>
        <w:t xml:space="preserve">, </w:t>
      </w:r>
      <w:r w:rsidR="00A01CD1" w:rsidRPr="00EB1B9D">
        <w:rPr>
          <w:rFonts w:ascii="Garamond" w:hAnsi="Garamond"/>
          <w:sz w:val="22"/>
          <w:szCs w:val="22"/>
        </w:rPr>
        <w:t>y cualquier otro documento o condición que exijan los organismos financiadores</w:t>
      </w:r>
      <w:r w:rsidR="00947D34">
        <w:rPr>
          <w:rFonts w:ascii="Garamond" w:hAnsi="Garamond"/>
          <w:sz w:val="22"/>
          <w:szCs w:val="22"/>
        </w:rPr>
        <w:t xml:space="preserve"> </w:t>
      </w:r>
      <w:r w:rsidR="002168B6">
        <w:rPr>
          <w:rFonts w:ascii="Garamond" w:hAnsi="Garamond"/>
          <w:sz w:val="22"/>
          <w:szCs w:val="22"/>
        </w:rPr>
        <w:t>y/</w:t>
      </w:r>
      <w:r w:rsidR="00947D34">
        <w:rPr>
          <w:rFonts w:ascii="Garamond" w:hAnsi="Garamond"/>
          <w:sz w:val="22"/>
          <w:szCs w:val="22"/>
        </w:rPr>
        <w:t>o las universidades socias, especialmente, para los trámites de visado y estancias en el extranjero.</w:t>
      </w:r>
    </w:p>
    <w:p w14:paraId="0F77425F" w14:textId="2D41E4A1" w:rsidR="00B041B5" w:rsidRDefault="00B041B5" w:rsidP="00896D79">
      <w:pPr>
        <w:pStyle w:val="Default"/>
        <w:ind w:left="720"/>
        <w:jc w:val="both"/>
        <w:rPr>
          <w:rFonts w:ascii="Garamond" w:hAnsi="Garamond"/>
          <w:sz w:val="22"/>
          <w:szCs w:val="22"/>
        </w:rPr>
      </w:pPr>
      <w:r>
        <w:rPr>
          <w:rFonts w:ascii="Garamond" w:hAnsi="Garamond"/>
          <w:sz w:val="22"/>
          <w:szCs w:val="22"/>
        </w:rPr>
        <w:t xml:space="preserve">Los </w:t>
      </w:r>
      <w:r w:rsidR="005C51D0">
        <w:rPr>
          <w:rFonts w:ascii="Garamond" w:hAnsi="Garamond"/>
          <w:sz w:val="22"/>
          <w:szCs w:val="22"/>
        </w:rPr>
        <w:t>estudiantes</w:t>
      </w:r>
      <w:r>
        <w:rPr>
          <w:rFonts w:ascii="Garamond" w:hAnsi="Garamond"/>
          <w:sz w:val="22"/>
          <w:szCs w:val="22"/>
        </w:rPr>
        <w:t xml:space="preserve"> beneficiarios de ayudas UCA-Internacional con destino Estados Unidos y Australia tendrán que contratar el seguro propio de cada universidad socia:</w:t>
      </w:r>
    </w:p>
    <w:p w14:paraId="6D3A00FD" w14:textId="77777777" w:rsidR="00B041B5" w:rsidRDefault="00B041B5" w:rsidP="00B041B5">
      <w:pPr>
        <w:pStyle w:val="Default"/>
        <w:numPr>
          <w:ilvl w:val="0"/>
          <w:numId w:val="21"/>
        </w:numPr>
        <w:jc w:val="both"/>
        <w:rPr>
          <w:rFonts w:ascii="Garamond" w:hAnsi="Garamond"/>
          <w:sz w:val="22"/>
          <w:szCs w:val="22"/>
        </w:rPr>
      </w:pPr>
      <w:proofErr w:type="spellStart"/>
      <w:r>
        <w:rPr>
          <w:rFonts w:ascii="Garamond" w:hAnsi="Garamond"/>
          <w:sz w:val="22"/>
          <w:szCs w:val="22"/>
        </w:rPr>
        <w:t>Geneseo</w:t>
      </w:r>
      <w:proofErr w:type="spellEnd"/>
      <w:r>
        <w:rPr>
          <w:rFonts w:ascii="Garamond" w:hAnsi="Garamond"/>
          <w:sz w:val="22"/>
          <w:szCs w:val="22"/>
        </w:rPr>
        <w:t xml:space="preserve"> </w:t>
      </w:r>
      <w:proofErr w:type="spellStart"/>
      <w:r>
        <w:rPr>
          <w:rFonts w:ascii="Garamond" w:hAnsi="Garamond"/>
          <w:sz w:val="22"/>
          <w:szCs w:val="22"/>
        </w:rPr>
        <w:t>College</w:t>
      </w:r>
      <w:proofErr w:type="spellEnd"/>
      <w:r>
        <w:rPr>
          <w:rFonts w:ascii="Garamond" w:hAnsi="Garamond"/>
          <w:sz w:val="22"/>
          <w:szCs w:val="22"/>
        </w:rPr>
        <w:t>- Universidad Estatal de Nueva York: precio aproximado 500 $</w:t>
      </w:r>
    </w:p>
    <w:p w14:paraId="6544D8E1" w14:textId="77777777" w:rsidR="00B041B5" w:rsidRDefault="00B041B5" w:rsidP="00B041B5">
      <w:pPr>
        <w:pStyle w:val="Default"/>
        <w:numPr>
          <w:ilvl w:val="0"/>
          <w:numId w:val="21"/>
        </w:numPr>
        <w:jc w:val="both"/>
        <w:rPr>
          <w:rFonts w:ascii="Garamond" w:hAnsi="Garamond"/>
          <w:sz w:val="22"/>
          <w:szCs w:val="22"/>
          <w:lang w:val="en-US"/>
        </w:rPr>
      </w:pPr>
      <w:r w:rsidRPr="00B041B5">
        <w:rPr>
          <w:rFonts w:ascii="Garamond" w:hAnsi="Garamond"/>
          <w:sz w:val="22"/>
          <w:szCs w:val="22"/>
          <w:lang w:val="en-US"/>
        </w:rPr>
        <w:t xml:space="preserve">University of Southern Mississippi: </w:t>
      </w:r>
      <w:proofErr w:type="spellStart"/>
      <w:r w:rsidRPr="00B041B5">
        <w:rPr>
          <w:rFonts w:ascii="Garamond" w:hAnsi="Garamond"/>
          <w:sz w:val="22"/>
          <w:szCs w:val="22"/>
          <w:lang w:val="en-US"/>
        </w:rPr>
        <w:t>precio</w:t>
      </w:r>
      <w:proofErr w:type="spellEnd"/>
      <w:r w:rsidRPr="00B041B5">
        <w:rPr>
          <w:rFonts w:ascii="Garamond" w:hAnsi="Garamond"/>
          <w:sz w:val="22"/>
          <w:szCs w:val="22"/>
          <w:lang w:val="en-US"/>
        </w:rPr>
        <w:t xml:space="preserve"> </w:t>
      </w:r>
      <w:proofErr w:type="spellStart"/>
      <w:r w:rsidRPr="00B041B5">
        <w:rPr>
          <w:rFonts w:ascii="Garamond" w:hAnsi="Garamond"/>
          <w:sz w:val="22"/>
          <w:szCs w:val="22"/>
          <w:lang w:val="en-US"/>
        </w:rPr>
        <w:t>aproximado</w:t>
      </w:r>
      <w:proofErr w:type="spellEnd"/>
      <w:r w:rsidRPr="00B041B5">
        <w:rPr>
          <w:rFonts w:ascii="Garamond" w:hAnsi="Garamond"/>
          <w:sz w:val="22"/>
          <w:szCs w:val="22"/>
          <w:lang w:val="en-US"/>
        </w:rPr>
        <w:t xml:space="preserve"> 1.020 </w:t>
      </w:r>
      <w:r>
        <w:rPr>
          <w:rFonts w:ascii="Garamond" w:hAnsi="Garamond"/>
          <w:sz w:val="22"/>
          <w:szCs w:val="22"/>
          <w:lang w:val="en-US"/>
        </w:rPr>
        <w:t>$</w:t>
      </w:r>
    </w:p>
    <w:p w14:paraId="1D410A08" w14:textId="77777777" w:rsidR="00B041B5" w:rsidRDefault="00B041B5" w:rsidP="00B041B5">
      <w:pPr>
        <w:pStyle w:val="Default"/>
        <w:numPr>
          <w:ilvl w:val="0"/>
          <w:numId w:val="21"/>
        </w:numPr>
        <w:jc w:val="both"/>
        <w:rPr>
          <w:rFonts w:ascii="Garamond" w:hAnsi="Garamond"/>
          <w:sz w:val="22"/>
          <w:szCs w:val="22"/>
        </w:rPr>
      </w:pPr>
      <w:r w:rsidRPr="00B041B5">
        <w:rPr>
          <w:rFonts w:ascii="Garamond" w:hAnsi="Garamond"/>
          <w:sz w:val="22"/>
          <w:szCs w:val="22"/>
        </w:rPr>
        <w:t xml:space="preserve">Universidad Tecnológica de </w:t>
      </w:r>
      <w:proofErr w:type="spellStart"/>
      <w:r w:rsidRPr="00B041B5">
        <w:rPr>
          <w:rFonts w:ascii="Garamond" w:hAnsi="Garamond"/>
          <w:sz w:val="22"/>
          <w:szCs w:val="22"/>
        </w:rPr>
        <w:t>Sidney</w:t>
      </w:r>
      <w:proofErr w:type="spellEnd"/>
      <w:r w:rsidRPr="00B041B5">
        <w:rPr>
          <w:rFonts w:ascii="Garamond" w:hAnsi="Garamond"/>
          <w:sz w:val="22"/>
          <w:szCs w:val="22"/>
        </w:rPr>
        <w:t>: precio aproximado 400</w:t>
      </w:r>
      <w:r>
        <w:rPr>
          <w:rFonts w:ascii="Garamond" w:hAnsi="Garamond"/>
          <w:sz w:val="22"/>
          <w:szCs w:val="22"/>
        </w:rPr>
        <w:t xml:space="preserve"> $</w:t>
      </w:r>
    </w:p>
    <w:p w14:paraId="7109D16B" w14:textId="53ECBDC4" w:rsidR="008D3DFF" w:rsidRPr="00647C05" w:rsidRDefault="00B041B5" w:rsidP="006B129F">
      <w:pPr>
        <w:pStyle w:val="Default"/>
        <w:numPr>
          <w:ilvl w:val="0"/>
          <w:numId w:val="21"/>
        </w:numPr>
        <w:jc w:val="both"/>
        <w:rPr>
          <w:rFonts w:ascii="Garamond" w:hAnsi="Garamond"/>
          <w:sz w:val="22"/>
          <w:szCs w:val="22"/>
        </w:rPr>
      </w:pPr>
      <w:r>
        <w:rPr>
          <w:rFonts w:ascii="Garamond" w:hAnsi="Garamond"/>
          <w:sz w:val="22"/>
          <w:szCs w:val="22"/>
        </w:rPr>
        <w:t>Para el resto de Universidades de destino, el estudiante deberá consultarlo en la web propia de cada universidad.</w:t>
      </w:r>
    </w:p>
    <w:p w14:paraId="20B3ECB6" w14:textId="77777777" w:rsidR="00B23538" w:rsidRDefault="00B23538" w:rsidP="006B129F">
      <w:pPr>
        <w:pStyle w:val="CM7"/>
        <w:spacing w:after="160" w:line="240" w:lineRule="auto"/>
        <w:jc w:val="both"/>
        <w:rPr>
          <w:rFonts w:ascii="Garamond" w:hAnsi="Garamond" w:cs="Arial"/>
          <w:color w:val="000000"/>
          <w:sz w:val="22"/>
          <w:szCs w:val="22"/>
        </w:rPr>
      </w:pPr>
    </w:p>
    <w:p w14:paraId="318CB8E4" w14:textId="3C38FAC5" w:rsidR="000F424D" w:rsidRDefault="00797836" w:rsidP="001C7F34">
      <w:pPr>
        <w:pStyle w:val="CM7"/>
        <w:spacing w:after="160" w:line="240" w:lineRule="auto"/>
        <w:ind w:left="720"/>
        <w:jc w:val="both"/>
        <w:rPr>
          <w:rFonts w:ascii="Garamond" w:hAnsi="Garamond" w:cs="Arial"/>
          <w:color w:val="000000"/>
          <w:sz w:val="22"/>
          <w:szCs w:val="22"/>
        </w:rPr>
      </w:pPr>
      <w:r w:rsidRPr="00947D34">
        <w:rPr>
          <w:rFonts w:ascii="Garamond" w:hAnsi="Garamond" w:cs="Arial"/>
          <w:color w:val="000000"/>
          <w:sz w:val="22"/>
          <w:szCs w:val="22"/>
        </w:rPr>
        <w:t>5.1.</w:t>
      </w:r>
      <w:r w:rsidR="00896D79" w:rsidRPr="00947D34">
        <w:rPr>
          <w:rFonts w:ascii="Garamond" w:hAnsi="Garamond" w:cs="Arial"/>
          <w:color w:val="000000"/>
          <w:sz w:val="22"/>
          <w:szCs w:val="22"/>
        </w:rPr>
        <w:t>5</w:t>
      </w:r>
      <w:r w:rsidR="007A4474" w:rsidRPr="00947D34">
        <w:rPr>
          <w:rFonts w:ascii="Garamond" w:hAnsi="Garamond" w:cs="Arial"/>
          <w:color w:val="000000"/>
          <w:sz w:val="22"/>
          <w:szCs w:val="22"/>
        </w:rPr>
        <w:t xml:space="preserve">. </w:t>
      </w:r>
      <w:r w:rsidR="0071263A" w:rsidRPr="0019031C">
        <w:rPr>
          <w:rFonts w:ascii="Garamond" w:hAnsi="Garamond"/>
          <w:sz w:val="22"/>
          <w:szCs w:val="22"/>
        </w:rPr>
        <w:t xml:space="preserve">En ningún caso el estudiante seleccionado viajará a la Universidad de destino sin el </w:t>
      </w:r>
      <w:r w:rsidR="0071263A" w:rsidRPr="0019031C">
        <w:rPr>
          <w:rFonts w:ascii="Garamond" w:hAnsi="Garamond"/>
          <w:b/>
          <w:sz w:val="22"/>
          <w:szCs w:val="22"/>
        </w:rPr>
        <w:t>Acuerdo de Aprendizaje para Estudios</w:t>
      </w:r>
      <w:r w:rsidR="0071263A" w:rsidRPr="0019031C">
        <w:rPr>
          <w:rFonts w:ascii="Garamond" w:hAnsi="Garamond"/>
          <w:sz w:val="22"/>
          <w:szCs w:val="22"/>
        </w:rPr>
        <w:t xml:space="preserve">, suscrito por el </w:t>
      </w:r>
      <w:r w:rsidR="005C51D0">
        <w:rPr>
          <w:rFonts w:ascii="Garamond" w:hAnsi="Garamond"/>
          <w:sz w:val="22"/>
          <w:szCs w:val="22"/>
        </w:rPr>
        <w:t>estudiante</w:t>
      </w:r>
      <w:r w:rsidR="0071263A" w:rsidRPr="0019031C">
        <w:rPr>
          <w:rFonts w:ascii="Garamond" w:hAnsi="Garamond" w:cs="Arial"/>
          <w:color w:val="000000"/>
          <w:sz w:val="22"/>
          <w:szCs w:val="22"/>
        </w:rPr>
        <w:t xml:space="preserve"> y firmado y sellado por ambas Instituciones (Universidad de origen y destino). </w:t>
      </w:r>
      <w:r w:rsidR="0071263A" w:rsidRPr="000F424D">
        <w:rPr>
          <w:rFonts w:ascii="Garamond" w:hAnsi="Garamond" w:cs="Arial"/>
          <w:color w:val="000000"/>
          <w:sz w:val="22"/>
          <w:szCs w:val="22"/>
        </w:rPr>
        <w:t>Copias de dicho Acuerdo deberán quedar en poder del estudiante, del Coordinador Académico del Intercambio y del Responsable de Movilidad del Centro.</w:t>
      </w:r>
      <w:r w:rsidR="0071263A" w:rsidRPr="0019031C">
        <w:rPr>
          <w:rFonts w:ascii="Garamond" w:hAnsi="Garamond" w:cs="Arial"/>
          <w:color w:val="000000"/>
          <w:sz w:val="22"/>
          <w:szCs w:val="22"/>
        </w:rPr>
        <w:t xml:space="preserve"> </w:t>
      </w:r>
    </w:p>
    <w:p w14:paraId="7E9DD432" w14:textId="77777777" w:rsidR="000F424D" w:rsidRDefault="000F424D" w:rsidP="000F424D">
      <w:pPr>
        <w:pStyle w:val="CM7"/>
        <w:spacing w:after="160" w:line="240" w:lineRule="auto"/>
        <w:ind w:left="720"/>
        <w:jc w:val="both"/>
        <w:rPr>
          <w:rFonts w:ascii="Garamond" w:hAnsi="Garamond" w:cs="Arial"/>
          <w:color w:val="000000"/>
          <w:sz w:val="22"/>
          <w:szCs w:val="22"/>
        </w:rPr>
      </w:pPr>
      <w:r>
        <w:rPr>
          <w:rFonts w:ascii="Garamond" w:hAnsi="Garamond" w:cs="Arial"/>
          <w:color w:val="000000"/>
          <w:sz w:val="22"/>
          <w:szCs w:val="22"/>
        </w:rPr>
        <w:t>Ade</w:t>
      </w:r>
      <w:r w:rsidRPr="00B55BCD">
        <w:rPr>
          <w:rFonts w:ascii="Garamond" w:hAnsi="Garamond" w:cs="Arial"/>
          <w:color w:val="000000"/>
          <w:sz w:val="22"/>
          <w:szCs w:val="22"/>
        </w:rPr>
        <w:t xml:space="preserve">más, </w:t>
      </w:r>
      <w:r>
        <w:rPr>
          <w:rFonts w:ascii="Garamond" w:hAnsi="Garamond" w:cs="Arial"/>
          <w:color w:val="000000"/>
          <w:sz w:val="22"/>
          <w:szCs w:val="22"/>
        </w:rPr>
        <w:t>antes de iniciar la movilidad, deberá entregarse una copia de dicho documento tal y como se indica según sea el caso:</w:t>
      </w:r>
    </w:p>
    <w:p w14:paraId="07E28C69" w14:textId="0752A0CE" w:rsidR="000F424D" w:rsidRDefault="004D6BCC" w:rsidP="000F424D">
      <w:pPr>
        <w:pStyle w:val="CM7"/>
        <w:numPr>
          <w:ilvl w:val="1"/>
          <w:numId w:val="50"/>
        </w:numPr>
        <w:spacing w:after="160" w:line="240" w:lineRule="auto"/>
        <w:jc w:val="both"/>
        <w:rPr>
          <w:rFonts w:ascii="Garamond" w:hAnsi="Garamond" w:cs="Arial"/>
          <w:color w:val="000000"/>
          <w:sz w:val="22"/>
          <w:szCs w:val="22"/>
        </w:rPr>
      </w:pPr>
      <w:r>
        <w:rPr>
          <w:rFonts w:ascii="Garamond" w:hAnsi="Garamond" w:cs="Arial"/>
          <w:color w:val="000000"/>
          <w:sz w:val="22"/>
          <w:szCs w:val="22"/>
        </w:rPr>
        <w:t>estudiante</w:t>
      </w:r>
      <w:r w:rsidR="000F424D" w:rsidRPr="00B55BCD">
        <w:rPr>
          <w:rFonts w:ascii="Garamond" w:hAnsi="Garamond" w:cs="Arial"/>
          <w:color w:val="000000"/>
          <w:sz w:val="22"/>
          <w:szCs w:val="22"/>
        </w:rPr>
        <w:t xml:space="preserve"> de Grado</w:t>
      </w:r>
      <w:r w:rsidR="000F424D">
        <w:rPr>
          <w:rFonts w:ascii="Garamond" w:hAnsi="Garamond" w:cs="Arial"/>
          <w:color w:val="000000"/>
          <w:sz w:val="22"/>
          <w:szCs w:val="22"/>
        </w:rPr>
        <w:t xml:space="preserve"> y Máster</w:t>
      </w:r>
      <w:r w:rsidR="000F424D" w:rsidRPr="00B55BCD">
        <w:rPr>
          <w:rFonts w:ascii="Garamond" w:hAnsi="Garamond" w:cs="Arial"/>
          <w:color w:val="000000"/>
          <w:sz w:val="22"/>
          <w:szCs w:val="22"/>
        </w:rPr>
        <w:t xml:space="preserve"> deberá</w:t>
      </w:r>
      <w:r w:rsidR="000F424D">
        <w:rPr>
          <w:rFonts w:ascii="Garamond" w:hAnsi="Garamond" w:cs="Arial"/>
          <w:color w:val="000000"/>
          <w:sz w:val="22"/>
          <w:szCs w:val="22"/>
        </w:rPr>
        <w:t>n</w:t>
      </w:r>
      <w:r w:rsidR="000F424D" w:rsidRPr="00B55BCD">
        <w:rPr>
          <w:rFonts w:ascii="Garamond" w:hAnsi="Garamond" w:cs="Arial"/>
          <w:color w:val="000000"/>
          <w:sz w:val="22"/>
          <w:szCs w:val="22"/>
        </w:rPr>
        <w:t xml:space="preserve"> entregar una copia </w:t>
      </w:r>
      <w:r w:rsidR="000F424D">
        <w:rPr>
          <w:rFonts w:ascii="Garamond" w:hAnsi="Garamond" w:cs="Arial"/>
          <w:color w:val="000000"/>
          <w:sz w:val="22"/>
          <w:szCs w:val="22"/>
        </w:rPr>
        <w:t>en</w:t>
      </w:r>
      <w:r w:rsidR="000F424D" w:rsidRPr="00B55BCD">
        <w:rPr>
          <w:rFonts w:ascii="Garamond" w:hAnsi="Garamond" w:cs="Arial"/>
          <w:color w:val="000000"/>
          <w:sz w:val="22"/>
          <w:szCs w:val="22"/>
        </w:rPr>
        <w:t xml:space="preserve"> la Secretaría de su Campus.</w:t>
      </w:r>
    </w:p>
    <w:p w14:paraId="19315091" w14:textId="1497F635" w:rsidR="000F424D" w:rsidRDefault="004D6BCC" w:rsidP="000F424D">
      <w:pPr>
        <w:pStyle w:val="Default"/>
        <w:numPr>
          <w:ilvl w:val="1"/>
          <w:numId w:val="50"/>
        </w:numPr>
        <w:jc w:val="both"/>
        <w:rPr>
          <w:rFonts w:ascii="Garamond" w:hAnsi="Garamond"/>
          <w:sz w:val="22"/>
          <w:szCs w:val="22"/>
        </w:rPr>
      </w:pPr>
      <w:r>
        <w:rPr>
          <w:rFonts w:ascii="Garamond" w:hAnsi="Garamond"/>
          <w:sz w:val="22"/>
          <w:szCs w:val="22"/>
        </w:rPr>
        <w:t xml:space="preserve">estudiante </w:t>
      </w:r>
      <w:r w:rsidR="000F424D">
        <w:rPr>
          <w:rFonts w:ascii="Garamond" w:hAnsi="Garamond"/>
          <w:sz w:val="22"/>
          <w:szCs w:val="22"/>
        </w:rPr>
        <w:t>de Doctorado deberán entregar una copia en la Secretaría de la Escuela de Doctorado.</w:t>
      </w:r>
    </w:p>
    <w:p w14:paraId="13EC9BE7" w14:textId="24CD0E7F" w:rsidR="000F424D" w:rsidRPr="00B55BCD" w:rsidRDefault="004D6BCC" w:rsidP="000F424D">
      <w:pPr>
        <w:pStyle w:val="Default"/>
        <w:numPr>
          <w:ilvl w:val="1"/>
          <w:numId w:val="50"/>
        </w:numPr>
        <w:jc w:val="both"/>
        <w:rPr>
          <w:rFonts w:ascii="Garamond" w:hAnsi="Garamond"/>
          <w:sz w:val="22"/>
          <w:szCs w:val="22"/>
        </w:rPr>
      </w:pPr>
      <w:r>
        <w:rPr>
          <w:rFonts w:ascii="Garamond" w:hAnsi="Garamond"/>
          <w:sz w:val="22"/>
          <w:szCs w:val="22"/>
        </w:rPr>
        <w:t xml:space="preserve">estudiante </w:t>
      </w:r>
      <w:r w:rsidR="000F424D">
        <w:rPr>
          <w:rFonts w:ascii="Garamond" w:hAnsi="Garamond"/>
          <w:sz w:val="22"/>
          <w:szCs w:val="22"/>
        </w:rPr>
        <w:t>de Máster y Doctorado deberán entregar una copia adicional en la Oficina de Internacionalización.</w:t>
      </w:r>
    </w:p>
    <w:p w14:paraId="77259C7F" w14:textId="77777777" w:rsidR="00F807E1" w:rsidRPr="00F807E1" w:rsidRDefault="000F424D" w:rsidP="00B23538">
      <w:pPr>
        <w:pStyle w:val="CM7"/>
        <w:spacing w:after="160" w:line="240" w:lineRule="auto"/>
        <w:ind w:left="720"/>
        <w:jc w:val="both"/>
        <w:rPr>
          <w:rFonts w:ascii="Garamond" w:hAnsi="Garamond"/>
          <w:sz w:val="22"/>
          <w:szCs w:val="22"/>
        </w:rPr>
      </w:pPr>
      <w:r w:rsidRPr="00B55BCD">
        <w:rPr>
          <w:rFonts w:ascii="Garamond" w:hAnsi="Garamond" w:cs="Arial"/>
          <w:color w:val="000000"/>
          <w:sz w:val="22"/>
          <w:szCs w:val="22"/>
        </w:rPr>
        <w:t>Al Acuerdo de Aprendizaje, cuando concurran circunstancias especiales, se le podrán hacer cambios dentro del plazo establecido por la Secretaría de cada campus.</w:t>
      </w:r>
    </w:p>
    <w:p w14:paraId="78F19B16" w14:textId="69B1DD4D" w:rsidR="00F807E1" w:rsidRDefault="003F4961" w:rsidP="00F807E1">
      <w:pPr>
        <w:pStyle w:val="Default"/>
        <w:spacing w:after="240"/>
        <w:ind w:left="720"/>
        <w:jc w:val="both"/>
        <w:rPr>
          <w:rFonts w:ascii="Garamond" w:hAnsi="Garamond"/>
          <w:sz w:val="22"/>
          <w:szCs w:val="22"/>
        </w:rPr>
      </w:pPr>
      <w:r>
        <w:rPr>
          <w:rFonts w:ascii="Garamond" w:hAnsi="Garamond"/>
          <w:sz w:val="22"/>
          <w:szCs w:val="22"/>
        </w:rPr>
        <w:t xml:space="preserve">5.1.6. El estudiante deberá </w:t>
      </w:r>
      <w:r w:rsidR="008351F1">
        <w:rPr>
          <w:rFonts w:ascii="Garamond" w:hAnsi="Garamond"/>
          <w:sz w:val="22"/>
          <w:szCs w:val="22"/>
        </w:rPr>
        <w:t>p</w:t>
      </w:r>
      <w:r w:rsidR="008351F1" w:rsidRPr="008351F1">
        <w:rPr>
          <w:rFonts w:ascii="Garamond" w:hAnsi="Garamond"/>
          <w:sz w:val="22"/>
          <w:szCs w:val="22"/>
        </w:rPr>
        <w:t xml:space="preserve">resentar en la universidad de destino los documentos adicionales exigidos </w:t>
      </w:r>
      <w:r w:rsidR="007D120A">
        <w:rPr>
          <w:rFonts w:ascii="Garamond" w:hAnsi="Garamond"/>
          <w:sz w:val="22"/>
          <w:szCs w:val="22"/>
        </w:rPr>
        <w:t>por ésta</w:t>
      </w:r>
      <w:r w:rsidR="008351F1" w:rsidRPr="008351F1">
        <w:rPr>
          <w:rFonts w:ascii="Garamond" w:hAnsi="Garamond"/>
          <w:sz w:val="22"/>
          <w:szCs w:val="22"/>
        </w:rPr>
        <w:t xml:space="preserve"> para la preparación de</w:t>
      </w:r>
      <w:r w:rsidR="008351F1">
        <w:rPr>
          <w:rFonts w:ascii="Garamond" w:hAnsi="Garamond"/>
          <w:sz w:val="22"/>
          <w:szCs w:val="22"/>
        </w:rPr>
        <w:t xml:space="preserve"> </w:t>
      </w:r>
      <w:r w:rsidR="007D120A">
        <w:rPr>
          <w:rFonts w:ascii="Garamond" w:hAnsi="Garamond"/>
          <w:sz w:val="22"/>
          <w:szCs w:val="22"/>
        </w:rPr>
        <w:t xml:space="preserve">la </w:t>
      </w:r>
      <w:r w:rsidR="008351F1">
        <w:rPr>
          <w:rFonts w:ascii="Garamond" w:hAnsi="Garamond"/>
          <w:sz w:val="22"/>
          <w:szCs w:val="22"/>
        </w:rPr>
        <w:t>carta de aceptación,</w:t>
      </w:r>
      <w:r w:rsidR="007D120A">
        <w:rPr>
          <w:rFonts w:ascii="Garamond" w:hAnsi="Garamond"/>
          <w:sz w:val="22"/>
          <w:szCs w:val="22"/>
        </w:rPr>
        <w:t xml:space="preserve"> la</w:t>
      </w:r>
      <w:r w:rsidR="008351F1">
        <w:rPr>
          <w:rFonts w:ascii="Garamond" w:hAnsi="Garamond"/>
          <w:sz w:val="22"/>
          <w:szCs w:val="22"/>
        </w:rPr>
        <w:t xml:space="preserve"> invitación</w:t>
      </w:r>
      <w:r w:rsidR="008351F1" w:rsidRPr="008351F1">
        <w:rPr>
          <w:rFonts w:ascii="Garamond" w:hAnsi="Garamond"/>
          <w:sz w:val="22"/>
          <w:szCs w:val="22"/>
        </w:rPr>
        <w:t xml:space="preserve"> de visado, </w:t>
      </w:r>
      <w:r w:rsidR="007D120A">
        <w:rPr>
          <w:rFonts w:ascii="Garamond" w:hAnsi="Garamond"/>
          <w:sz w:val="22"/>
          <w:szCs w:val="22"/>
        </w:rPr>
        <w:t xml:space="preserve">la </w:t>
      </w:r>
      <w:r w:rsidR="008351F1" w:rsidRPr="008351F1">
        <w:rPr>
          <w:rFonts w:ascii="Garamond" w:hAnsi="Garamond"/>
          <w:sz w:val="22"/>
          <w:szCs w:val="22"/>
        </w:rPr>
        <w:t>matriculación, et</w:t>
      </w:r>
      <w:r w:rsidR="008351F1">
        <w:rPr>
          <w:rFonts w:ascii="Garamond" w:hAnsi="Garamond"/>
          <w:sz w:val="22"/>
          <w:szCs w:val="22"/>
        </w:rPr>
        <w:t>c. Además, en caso de ser necesario para la realización de su estancia, el</w:t>
      </w:r>
      <w:r w:rsidR="004D6BCC">
        <w:rPr>
          <w:rFonts w:ascii="Garamond" w:hAnsi="Garamond"/>
          <w:sz w:val="22"/>
          <w:szCs w:val="22"/>
        </w:rPr>
        <w:t xml:space="preserve"> estudiante</w:t>
      </w:r>
      <w:r w:rsidR="008351F1">
        <w:rPr>
          <w:rFonts w:ascii="Garamond" w:hAnsi="Garamond"/>
          <w:sz w:val="22"/>
          <w:szCs w:val="22"/>
        </w:rPr>
        <w:t xml:space="preserve"> deberá </w:t>
      </w:r>
      <w:r>
        <w:rPr>
          <w:rFonts w:ascii="Garamond" w:hAnsi="Garamond"/>
          <w:sz w:val="22"/>
          <w:szCs w:val="22"/>
        </w:rPr>
        <w:t xml:space="preserve">solicitar y formalizar el correspondiente visado. </w:t>
      </w:r>
    </w:p>
    <w:p w14:paraId="67D78B02" w14:textId="77777777" w:rsidR="003266BD" w:rsidRPr="00EB1B9D" w:rsidRDefault="00C11379" w:rsidP="00F807E1">
      <w:pPr>
        <w:pStyle w:val="Default"/>
        <w:spacing w:after="240"/>
        <w:ind w:left="720"/>
        <w:jc w:val="both"/>
        <w:rPr>
          <w:rFonts w:ascii="Garamond" w:hAnsi="Garamond"/>
          <w:sz w:val="22"/>
          <w:szCs w:val="22"/>
        </w:rPr>
      </w:pPr>
      <w:r w:rsidRPr="00EB1B9D">
        <w:rPr>
          <w:rFonts w:ascii="Garamond" w:hAnsi="Garamond"/>
          <w:sz w:val="22"/>
          <w:szCs w:val="22"/>
        </w:rPr>
        <w:t>5.1.</w:t>
      </w:r>
      <w:r w:rsidR="00FB0360">
        <w:rPr>
          <w:rFonts w:ascii="Garamond" w:hAnsi="Garamond"/>
          <w:sz w:val="22"/>
          <w:szCs w:val="22"/>
        </w:rPr>
        <w:t>7</w:t>
      </w:r>
      <w:r w:rsidRPr="00EB1B9D">
        <w:rPr>
          <w:rFonts w:ascii="Garamond" w:hAnsi="Garamond"/>
          <w:sz w:val="22"/>
          <w:szCs w:val="22"/>
        </w:rPr>
        <w:t xml:space="preserve">. </w:t>
      </w:r>
      <w:r w:rsidR="003266BD" w:rsidRPr="00EB1B9D">
        <w:rPr>
          <w:rFonts w:ascii="Garamond" w:hAnsi="Garamond"/>
          <w:sz w:val="22"/>
          <w:szCs w:val="22"/>
        </w:rPr>
        <w:t>Remitir a</w:t>
      </w:r>
      <w:r w:rsidRPr="00EB1B9D">
        <w:rPr>
          <w:rFonts w:ascii="Garamond" w:hAnsi="Garamond"/>
          <w:sz w:val="22"/>
          <w:szCs w:val="22"/>
        </w:rPr>
        <w:t xml:space="preserve"> </w:t>
      </w:r>
      <w:r w:rsidR="003266BD" w:rsidRPr="00EB1B9D">
        <w:rPr>
          <w:rFonts w:ascii="Garamond" w:hAnsi="Garamond"/>
          <w:sz w:val="22"/>
          <w:szCs w:val="22"/>
        </w:rPr>
        <w:t>l</w:t>
      </w:r>
      <w:r w:rsidRPr="00EB1B9D">
        <w:rPr>
          <w:rFonts w:ascii="Garamond" w:hAnsi="Garamond"/>
          <w:sz w:val="22"/>
          <w:szCs w:val="22"/>
        </w:rPr>
        <w:t>a Oficina de Internacional</w:t>
      </w:r>
      <w:r w:rsidR="0042071E" w:rsidRPr="00EB1B9D">
        <w:rPr>
          <w:rFonts w:ascii="Garamond" w:hAnsi="Garamond"/>
          <w:sz w:val="22"/>
          <w:szCs w:val="22"/>
        </w:rPr>
        <w:t>ización</w:t>
      </w:r>
      <w:r w:rsidR="003266BD" w:rsidRPr="00EB1B9D">
        <w:rPr>
          <w:rFonts w:ascii="Garamond" w:hAnsi="Garamond"/>
          <w:sz w:val="22"/>
          <w:szCs w:val="22"/>
        </w:rPr>
        <w:t xml:space="preserve"> de </w:t>
      </w:r>
      <w:r w:rsidRPr="00EB1B9D">
        <w:rPr>
          <w:rFonts w:ascii="Garamond" w:hAnsi="Garamond"/>
          <w:sz w:val="22"/>
          <w:szCs w:val="22"/>
        </w:rPr>
        <w:t>la UCA</w:t>
      </w:r>
      <w:r w:rsidR="003266BD" w:rsidRPr="00EB1B9D">
        <w:rPr>
          <w:rFonts w:ascii="Garamond" w:hAnsi="Garamond"/>
          <w:sz w:val="22"/>
          <w:szCs w:val="22"/>
        </w:rPr>
        <w:t xml:space="preserve"> </w:t>
      </w:r>
      <w:r w:rsidR="007F718D" w:rsidRPr="00EB1B9D">
        <w:rPr>
          <w:rFonts w:ascii="Garamond" w:hAnsi="Garamond"/>
          <w:sz w:val="22"/>
          <w:szCs w:val="22"/>
        </w:rPr>
        <w:t xml:space="preserve">a través de la plataforma establecida para ello, </w:t>
      </w:r>
      <w:r w:rsidRPr="00EB1B9D">
        <w:rPr>
          <w:rFonts w:ascii="Garamond" w:hAnsi="Garamond"/>
          <w:sz w:val="22"/>
          <w:szCs w:val="22"/>
        </w:rPr>
        <w:t>el</w:t>
      </w:r>
      <w:r w:rsidR="003266BD" w:rsidRPr="00EB1B9D">
        <w:rPr>
          <w:rFonts w:ascii="Garamond" w:hAnsi="Garamond"/>
          <w:b/>
          <w:sz w:val="22"/>
          <w:szCs w:val="22"/>
        </w:rPr>
        <w:t xml:space="preserve"> Certificado de </w:t>
      </w:r>
      <w:r w:rsidR="005E1B0C" w:rsidRPr="00EB1B9D">
        <w:rPr>
          <w:rFonts w:ascii="Garamond" w:hAnsi="Garamond"/>
          <w:b/>
          <w:sz w:val="22"/>
          <w:szCs w:val="22"/>
        </w:rPr>
        <w:t>Llegada</w:t>
      </w:r>
      <w:r w:rsidR="007E6D98" w:rsidRPr="00EB1B9D">
        <w:rPr>
          <w:rFonts w:ascii="Garamond" w:hAnsi="Garamond"/>
          <w:b/>
          <w:sz w:val="22"/>
          <w:szCs w:val="22"/>
        </w:rPr>
        <w:t xml:space="preserve"> de la UCA</w:t>
      </w:r>
      <w:r w:rsidR="003266BD" w:rsidRPr="00EB1B9D">
        <w:rPr>
          <w:rFonts w:ascii="Garamond" w:hAnsi="Garamond"/>
          <w:sz w:val="22"/>
          <w:szCs w:val="22"/>
        </w:rPr>
        <w:t xml:space="preserve"> debidamente firmado y sellado por la Universidad de destino</w:t>
      </w:r>
      <w:r w:rsidR="00794A6B" w:rsidRPr="00EB1B9D">
        <w:rPr>
          <w:rFonts w:ascii="Garamond" w:hAnsi="Garamond"/>
          <w:sz w:val="22"/>
          <w:szCs w:val="22"/>
        </w:rPr>
        <w:t xml:space="preserve"> en un plazo no superior a </w:t>
      </w:r>
      <w:r w:rsidR="00C66476" w:rsidRPr="00EB1B9D">
        <w:rPr>
          <w:rFonts w:ascii="Garamond" w:hAnsi="Garamond"/>
          <w:b/>
          <w:sz w:val="22"/>
          <w:szCs w:val="22"/>
        </w:rPr>
        <w:t>diez</w:t>
      </w:r>
      <w:r w:rsidR="00794A6B" w:rsidRPr="00EB1B9D">
        <w:rPr>
          <w:rFonts w:ascii="Garamond" w:hAnsi="Garamond"/>
          <w:b/>
          <w:sz w:val="22"/>
          <w:szCs w:val="22"/>
        </w:rPr>
        <w:t xml:space="preserve"> días hábiles</w:t>
      </w:r>
      <w:r w:rsidR="00794A6B" w:rsidRPr="00EB1B9D">
        <w:rPr>
          <w:rFonts w:ascii="Garamond" w:hAnsi="Garamond"/>
          <w:sz w:val="22"/>
          <w:szCs w:val="22"/>
        </w:rPr>
        <w:t xml:space="preserve"> desde su incorporación</w:t>
      </w:r>
      <w:r w:rsidR="003266BD" w:rsidRPr="00EB1B9D">
        <w:rPr>
          <w:rFonts w:ascii="Garamond" w:hAnsi="Garamond"/>
          <w:sz w:val="22"/>
          <w:szCs w:val="22"/>
        </w:rPr>
        <w:t>.</w:t>
      </w:r>
    </w:p>
    <w:p w14:paraId="52FCBAD8" w14:textId="77777777" w:rsidR="00B23538" w:rsidRDefault="00C11379" w:rsidP="00F807E1">
      <w:pPr>
        <w:pStyle w:val="Default"/>
        <w:spacing w:after="160"/>
        <w:ind w:left="720"/>
        <w:jc w:val="both"/>
        <w:rPr>
          <w:rFonts w:ascii="Garamond" w:hAnsi="Garamond"/>
          <w:sz w:val="22"/>
          <w:szCs w:val="22"/>
        </w:rPr>
      </w:pPr>
      <w:r w:rsidRPr="00EB1B9D">
        <w:rPr>
          <w:rFonts w:ascii="Garamond" w:hAnsi="Garamond"/>
          <w:sz w:val="22"/>
          <w:szCs w:val="22"/>
        </w:rPr>
        <w:t>5.1</w:t>
      </w:r>
      <w:r w:rsidR="00CE0703" w:rsidRPr="00EB1B9D">
        <w:rPr>
          <w:rFonts w:ascii="Garamond" w:hAnsi="Garamond"/>
          <w:sz w:val="22"/>
          <w:szCs w:val="22"/>
        </w:rPr>
        <w:t>.</w:t>
      </w:r>
      <w:r w:rsidR="00FB0360">
        <w:rPr>
          <w:rFonts w:ascii="Garamond" w:hAnsi="Garamond"/>
          <w:sz w:val="22"/>
          <w:szCs w:val="22"/>
        </w:rPr>
        <w:t>8</w:t>
      </w:r>
      <w:r w:rsidRPr="00EB1B9D">
        <w:rPr>
          <w:rFonts w:ascii="Garamond" w:hAnsi="Garamond"/>
          <w:sz w:val="22"/>
          <w:szCs w:val="22"/>
        </w:rPr>
        <w:t>.</w:t>
      </w:r>
      <w:r w:rsidR="00ED1B97" w:rsidRPr="00EB1B9D">
        <w:rPr>
          <w:rFonts w:ascii="Garamond" w:hAnsi="Garamond"/>
          <w:sz w:val="22"/>
          <w:szCs w:val="22"/>
        </w:rPr>
        <w:t xml:space="preserve"> </w:t>
      </w:r>
      <w:r w:rsidR="000B78B8" w:rsidRPr="00EB1B9D">
        <w:rPr>
          <w:rFonts w:ascii="Garamond" w:hAnsi="Garamond"/>
          <w:b/>
          <w:sz w:val="22"/>
          <w:szCs w:val="22"/>
        </w:rPr>
        <w:t>Realizar la estancia en la universidad de destino</w:t>
      </w:r>
      <w:r w:rsidR="000B78B8" w:rsidRPr="00EB1B9D">
        <w:rPr>
          <w:rFonts w:ascii="Garamond" w:hAnsi="Garamond"/>
          <w:sz w:val="22"/>
          <w:szCs w:val="22"/>
        </w:rPr>
        <w:t xml:space="preserve"> durante el </w:t>
      </w:r>
      <w:r w:rsidR="000B78B8" w:rsidRPr="00EB1B9D">
        <w:rPr>
          <w:rFonts w:ascii="Garamond" w:hAnsi="Garamond"/>
          <w:b/>
          <w:sz w:val="22"/>
          <w:szCs w:val="22"/>
        </w:rPr>
        <w:t>curso académico 20</w:t>
      </w:r>
      <w:r w:rsidR="0042071E" w:rsidRPr="00EB1B9D">
        <w:rPr>
          <w:rFonts w:ascii="Garamond" w:hAnsi="Garamond"/>
          <w:b/>
          <w:sz w:val="22"/>
          <w:szCs w:val="22"/>
        </w:rPr>
        <w:t>2</w:t>
      </w:r>
      <w:r w:rsidR="00A01CD1" w:rsidRPr="00EB1B9D">
        <w:rPr>
          <w:rFonts w:ascii="Garamond" w:hAnsi="Garamond"/>
          <w:b/>
          <w:sz w:val="22"/>
          <w:szCs w:val="22"/>
        </w:rPr>
        <w:t>1</w:t>
      </w:r>
      <w:r w:rsidR="00AD6393" w:rsidRPr="00EB1B9D">
        <w:rPr>
          <w:rFonts w:ascii="Garamond" w:hAnsi="Garamond"/>
          <w:b/>
          <w:sz w:val="22"/>
          <w:szCs w:val="22"/>
        </w:rPr>
        <w:t>/2</w:t>
      </w:r>
      <w:r w:rsidR="00A01CD1" w:rsidRPr="00EB1B9D">
        <w:rPr>
          <w:rFonts w:ascii="Garamond" w:hAnsi="Garamond"/>
          <w:b/>
          <w:sz w:val="22"/>
          <w:szCs w:val="22"/>
        </w:rPr>
        <w:t>2</w:t>
      </w:r>
      <w:r w:rsidR="000B78B8" w:rsidRPr="00EB1B9D">
        <w:rPr>
          <w:rFonts w:ascii="Garamond" w:hAnsi="Garamond"/>
          <w:sz w:val="22"/>
          <w:szCs w:val="22"/>
        </w:rPr>
        <w:t xml:space="preserve">, según el Acuerdo de Aprendizaje </w:t>
      </w:r>
      <w:r w:rsidR="003266BD" w:rsidRPr="00EB1B9D">
        <w:rPr>
          <w:rFonts w:ascii="Garamond" w:hAnsi="Garamond"/>
          <w:sz w:val="22"/>
          <w:szCs w:val="22"/>
        </w:rPr>
        <w:t xml:space="preserve">para Estudios </w:t>
      </w:r>
      <w:r w:rsidR="000B78B8" w:rsidRPr="00EB1B9D">
        <w:rPr>
          <w:rFonts w:ascii="Garamond" w:hAnsi="Garamond"/>
          <w:sz w:val="22"/>
          <w:szCs w:val="22"/>
        </w:rPr>
        <w:t xml:space="preserve">suscrito, respetando las normas y usos propios que rigen en la universidad de </w:t>
      </w:r>
      <w:r w:rsidR="00ED1B97" w:rsidRPr="00EB1B9D">
        <w:rPr>
          <w:rFonts w:ascii="Garamond" w:hAnsi="Garamond"/>
          <w:sz w:val="22"/>
          <w:szCs w:val="22"/>
        </w:rPr>
        <w:t>acogida</w:t>
      </w:r>
      <w:r w:rsidR="000B78B8" w:rsidRPr="00EB1B9D">
        <w:rPr>
          <w:rFonts w:ascii="Garamond" w:hAnsi="Garamond"/>
          <w:sz w:val="22"/>
          <w:szCs w:val="22"/>
        </w:rPr>
        <w:t>.</w:t>
      </w:r>
    </w:p>
    <w:p w14:paraId="41A1B905" w14:textId="39F9D870" w:rsidR="00896D79" w:rsidRPr="00896D79" w:rsidRDefault="00CE2A2C" w:rsidP="003A39AE">
      <w:pPr>
        <w:pStyle w:val="Default"/>
        <w:spacing w:after="160"/>
        <w:ind w:left="720"/>
        <w:jc w:val="both"/>
        <w:rPr>
          <w:rFonts w:ascii="Garamond" w:hAnsi="Garamond"/>
          <w:b/>
          <w:sz w:val="22"/>
          <w:szCs w:val="22"/>
        </w:rPr>
      </w:pPr>
      <w:r w:rsidRPr="00EB1B9D">
        <w:rPr>
          <w:rFonts w:ascii="Garamond" w:hAnsi="Garamond"/>
          <w:sz w:val="22"/>
          <w:szCs w:val="22"/>
        </w:rPr>
        <w:t>5.1.</w:t>
      </w:r>
      <w:r w:rsidR="00FB0360">
        <w:rPr>
          <w:rFonts w:ascii="Garamond" w:hAnsi="Garamond"/>
          <w:sz w:val="22"/>
          <w:szCs w:val="22"/>
        </w:rPr>
        <w:t>9</w:t>
      </w:r>
      <w:r w:rsidR="003266BD" w:rsidRPr="00EB1B9D">
        <w:rPr>
          <w:rFonts w:ascii="Garamond" w:hAnsi="Garamond"/>
          <w:sz w:val="22"/>
          <w:szCs w:val="22"/>
        </w:rPr>
        <w:t>.</w:t>
      </w:r>
      <w:r w:rsidR="003266BD" w:rsidRPr="00EB1B9D">
        <w:rPr>
          <w:rFonts w:ascii="Garamond" w:hAnsi="Garamond"/>
          <w:b/>
          <w:sz w:val="22"/>
          <w:szCs w:val="22"/>
        </w:rPr>
        <w:t xml:space="preserve"> </w:t>
      </w:r>
      <w:r w:rsidR="003266BD" w:rsidRPr="00EB1B9D">
        <w:rPr>
          <w:rFonts w:ascii="Garamond" w:hAnsi="Garamond"/>
          <w:sz w:val="22"/>
          <w:szCs w:val="22"/>
        </w:rPr>
        <w:t xml:space="preserve">Permanecer un </w:t>
      </w:r>
      <w:r w:rsidR="003266BD" w:rsidRPr="00EB1B9D">
        <w:rPr>
          <w:rFonts w:ascii="Garamond" w:hAnsi="Garamond"/>
          <w:b/>
          <w:sz w:val="22"/>
          <w:szCs w:val="22"/>
        </w:rPr>
        <w:t>mínimo de 3 meses</w:t>
      </w:r>
      <w:r w:rsidR="006C5658">
        <w:rPr>
          <w:rFonts w:ascii="Garamond" w:hAnsi="Garamond"/>
          <w:b/>
          <w:sz w:val="22"/>
          <w:szCs w:val="22"/>
        </w:rPr>
        <w:t xml:space="preserve"> (90 días)</w:t>
      </w:r>
      <w:r w:rsidR="003266BD" w:rsidRPr="00EB1B9D">
        <w:rPr>
          <w:rFonts w:ascii="Garamond" w:hAnsi="Garamond"/>
          <w:sz w:val="22"/>
          <w:szCs w:val="22"/>
        </w:rPr>
        <w:t xml:space="preserve"> en la universidad de destino. La permanencia</w:t>
      </w:r>
      <w:r w:rsidR="003A39AE">
        <w:rPr>
          <w:rFonts w:ascii="Garamond" w:hAnsi="Garamond"/>
          <w:sz w:val="22"/>
          <w:szCs w:val="22"/>
        </w:rPr>
        <w:t xml:space="preserve"> </w:t>
      </w:r>
      <w:r w:rsidR="003266BD" w:rsidRPr="00EB1B9D">
        <w:rPr>
          <w:rFonts w:ascii="Garamond" w:hAnsi="Garamond"/>
          <w:sz w:val="22"/>
          <w:szCs w:val="22"/>
        </w:rPr>
        <w:t xml:space="preserve">por </w:t>
      </w:r>
      <w:r w:rsidR="004C51BF" w:rsidRPr="00EB1B9D">
        <w:rPr>
          <w:rFonts w:ascii="Garamond" w:hAnsi="Garamond"/>
          <w:sz w:val="22"/>
          <w:szCs w:val="22"/>
        </w:rPr>
        <w:t>un</w:t>
      </w:r>
      <w:r w:rsidR="003266BD" w:rsidRPr="00EB1B9D">
        <w:rPr>
          <w:rFonts w:ascii="Garamond" w:hAnsi="Garamond"/>
          <w:sz w:val="22"/>
          <w:szCs w:val="22"/>
        </w:rPr>
        <w:t xml:space="preserve"> período</w:t>
      </w:r>
      <w:r w:rsidR="004C51BF" w:rsidRPr="00EB1B9D">
        <w:rPr>
          <w:rFonts w:ascii="Garamond" w:hAnsi="Garamond"/>
          <w:sz w:val="22"/>
          <w:szCs w:val="22"/>
        </w:rPr>
        <w:t xml:space="preserve"> inferior al </w:t>
      </w:r>
      <w:r w:rsidR="003266BD" w:rsidRPr="00EB1B9D">
        <w:rPr>
          <w:rFonts w:ascii="Garamond" w:hAnsi="Garamond"/>
          <w:sz w:val="22"/>
          <w:szCs w:val="22"/>
        </w:rPr>
        <w:t>mínimo establecido conllevará la pérdida del derecho a la percepción de la ayuda que se conceda y dar</w:t>
      </w:r>
      <w:r w:rsidR="00750AA1" w:rsidRPr="00EB1B9D">
        <w:rPr>
          <w:rFonts w:ascii="Garamond" w:hAnsi="Garamond"/>
          <w:sz w:val="22"/>
          <w:szCs w:val="22"/>
        </w:rPr>
        <w:t>á</w:t>
      </w:r>
      <w:r w:rsidR="003266BD" w:rsidRPr="00EB1B9D">
        <w:rPr>
          <w:rFonts w:ascii="Garamond" w:hAnsi="Garamond"/>
          <w:sz w:val="22"/>
          <w:szCs w:val="22"/>
        </w:rPr>
        <w:t xml:space="preserve"> lugar a la reclamación de las cantidades abonadas para su devolución, en su caso.</w:t>
      </w:r>
      <w:r w:rsidR="003266BD" w:rsidRPr="00EB1B9D">
        <w:rPr>
          <w:rFonts w:ascii="Garamond" w:hAnsi="Garamond"/>
          <w:b/>
          <w:sz w:val="22"/>
          <w:szCs w:val="22"/>
        </w:rPr>
        <w:t xml:space="preserve"> </w:t>
      </w:r>
      <w:r w:rsidR="00896D79" w:rsidRPr="00896D79">
        <w:rPr>
          <w:rFonts w:ascii="Garamond" w:hAnsi="Garamond"/>
          <w:sz w:val="22"/>
          <w:szCs w:val="22"/>
        </w:rPr>
        <w:t xml:space="preserve">En cualquier caso, las fechas reales de la estancia del </w:t>
      </w:r>
      <w:r w:rsidR="00167738">
        <w:rPr>
          <w:rFonts w:ascii="Garamond" w:hAnsi="Garamond"/>
          <w:sz w:val="22"/>
          <w:szCs w:val="22"/>
        </w:rPr>
        <w:t>estudiante</w:t>
      </w:r>
      <w:r w:rsidR="00167738" w:rsidRPr="00896D79">
        <w:rPr>
          <w:rFonts w:ascii="Garamond" w:hAnsi="Garamond"/>
          <w:sz w:val="22"/>
          <w:szCs w:val="22"/>
        </w:rPr>
        <w:t xml:space="preserve"> </w:t>
      </w:r>
      <w:r w:rsidR="00896D79" w:rsidRPr="00896D79">
        <w:rPr>
          <w:rFonts w:ascii="Garamond" w:hAnsi="Garamond"/>
          <w:sz w:val="22"/>
          <w:szCs w:val="22"/>
        </w:rPr>
        <w:t xml:space="preserve">en la universidad de destino serán las que figuren en el Certificado Final de Estancia de la UCA que, a tales efectos, debe cumplimentar la universidad de acogida. La cantidad económica inicialmente asignada a cada </w:t>
      </w:r>
      <w:r w:rsidR="00167738">
        <w:rPr>
          <w:rFonts w:ascii="Garamond" w:hAnsi="Garamond"/>
          <w:sz w:val="22"/>
          <w:szCs w:val="22"/>
        </w:rPr>
        <w:t xml:space="preserve">estudiante </w:t>
      </w:r>
      <w:r w:rsidR="00896D79" w:rsidRPr="00896D79">
        <w:rPr>
          <w:rFonts w:ascii="Garamond" w:hAnsi="Garamond"/>
          <w:sz w:val="22"/>
          <w:szCs w:val="22"/>
        </w:rPr>
        <w:t>se ajustará en función de este periodo acreditado,</w:t>
      </w:r>
      <w:r w:rsidR="007D120A">
        <w:rPr>
          <w:rFonts w:ascii="Garamond" w:hAnsi="Garamond"/>
          <w:sz w:val="22"/>
          <w:szCs w:val="22"/>
        </w:rPr>
        <w:t xml:space="preserve"> siempre que sea superior a 3</w:t>
      </w:r>
      <w:r w:rsidR="00896D79" w:rsidRPr="00896D79">
        <w:rPr>
          <w:rFonts w:ascii="Garamond" w:hAnsi="Garamond"/>
          <w:sz w:val="22"/>
          <w:szCs w:val="22"/>
        </w:rPr>
        <w:t xml:space="preserve"> meses</w:t>
      </w:r>
      <w:r w:rsidR="007D120A">
        <w:rPr>
          <w:rFonts w:ascii="Garamond" w:hAnsi="Garamond"/>
          <w:sz w:val="22"/>
          <w:szCs w:val="22"/>
        </w:rPr>
        <w:t xml:space="preserve"> (90 días), y siempre teniendo en cuenta el número máximo de meses financiados por cada organismo financiador</w:t>
      </w:r>
      <w:r w:rsidR="00896D79" w:rsidRPr="00896D79">
        <w:rPr>
          <w:rFonts w:ascii="Garamond" w:hAnsi="Garamond"/>
          <w:sz w:val="22"/>
          <w:szCs w:val="22"/>
        </w:rPr>
        <w:t>.</w:t>
      </w:r>
      <w:r w:rsidR="00896D79" w:rsidRPr="00896D79">
        <w:rPr>
          <w:rFonts w:ascii="Garamond" w:hAnsi="Garamond"/>
          <w:b/>
          <w:sz w:val="22"/>
          <w:szCs w:val="22"/>
        </w:rPr>
        <w:t xml:space="preserve"> </w:t>
      </w:r>
    </w:p>
    <w:p w14:paraId="7443BDDE" w14:textId="77777777" w:rsidR="00F805B8" w:rsidRPr="00EB1B9D" w:rsidRDefault="00965ACD" w:rsidP="00541F88">
      <w:pPr>
        <w:pStyle w:val="Default"/>
        <w:spacing w:after="160"/>
        <w:ind w:left="720"/>
        <w:jc w:val="both"/>
        <w:rPr>
          <w:rFonts w:ascii="Garamond" w:hAnsi="Garamond"/>
          <w:sz w:val="22"/>
          <w:szCs w:val="22"/>
        </w:rPr>
      </w:pPr>
      <w:r w:rsidRPr="00895036">
        <w:rPr>
          <w:rFonts w:ascii="Garamond" w:hAnsi="Garamond"/>
          <w:sz w:val="22"/>
          <w:szCs w:val="22"/>
        </w:rPr>
        <w:t>5.1.</w:t>
      </w:r>
      <w:r w:rsidR="00FB0360" w:rsidRPr="00895036">
        <w:rPr>
          <w:rFonts w:ascii="Garamond" w:hAnsi="Garamond"/>
          <w:sz w:val="22"/>
          <w:szCs w:val="22"/>
        </w:rPr>
        <w:t>10</w:t>
      </w:r>
      <w:r w:rsidRPr="00895036">
        <w:rPr>
          <w:rFonts w:ascii="Garamond" w:hAnsi="Garamond"/>
          <w:sz w:val="22"/>
          <w:szCs w:val="22"/>
        </w:rPr>
        <w:t>.</w:t>
      </w:r>
      <w:r w:rsidR="005F49C2" w:rsidRPr="00895036">
        <w:rPr>
          <w:rFonts w:ascii="Garamond" w:hAnsi="Garamond"/>
          <w:sz w:val="22"/>
          <w:szCs w:val="22"/>
        </w:rPr>
        <w:t xml:space="preserve"> </w:t>
      </w:r>
      <w:r w:rsidR="00895036" w:rsidRPr="00895036">
        <w:rPr>
          <w:rFonts w:ascii="Garamond" w:hAnsi="Garamond"/>
          <w:color w:val="auto"/>
          <w:sz w:val="22"/>
          <w:szCs w:val="22"/>
        </w:rPr>
        <w:t xml:space="preserve">Si el participante tiene que interrumpir su </w:t>
      </w:r>
      <w:r w:rsidR="007D120A">
        <w:rPr>
          <w:rFonts w:ascii="Garamond" w:hAnsi="Garamond"/>
          <w:color w:val="auto"/>
          <w:sz w:val="22"/>
          <w:szCs w:val="22"/>
        </w:rPr>
        <w:t>movilidad</w:t>
      </w:r>
      <w:r w:rsidR="00895036" w:rsidRPr="00895036">
        <w:rPr>
          <w:rFonts w:ascii="Garamond" w:hAnsi="Garamond"/>
          <w:color w:val="auto"/>
          <w:sz w:val="22"/>
          <w:szCs w:val="22"/>
        </w:rPr>
        <w:t xml:space="preserve"> debido a un caso individual de </w:t>
      </w:r>
      <w:r w:rsidR="00895036" w:rsidRPr="00895036">
        <w:rPr>
          <w:rFonts w:ascii="Garamond" w:hAnsi="Garamond"/>
          <w:b/>
          <w:color w:val="auto"/>
          <w:sz w:val="22"/>
          <w:szCs w:val="22"/>
        </w:rPr>
        <w:t>fuerza mayor</w:t>
      </w:r>
      <w:r w:rsidR="00895036" w:rsidRPr="00790DA5">
        <w:rPr>
          <w:rFonts w:ascii="Garamond" w:hAnsi="Garamond"/>
          <w:color w:val="auto"/>
          <w:sz w:val="22"/>
          <w:szCs w:val="22"/>
        </w:rPr>
        <w:t xml:space="preserve"> (según la definición provista por cada programa de ayudas) antes de cumplir el periodo mínimo de </w:t>
      </w:r>
      <w:r w:rsidR="007D120A">
        <w:rPr>
          <w:rFonts w:ascii="Garamond" w:hAnsi="Garamond"/>
          <w:color w:val="auto"/>
          <w:sz w:val="22"/>
          <w:szCs w:val="22"/>
        </w:rPr>
        <w:t>estancia</w:t>
      </w:r>
      <w:r w:rsidR="00895036" w:rsidRPr="00790DA5">
        <w:rPr>
          <w:rFonts w:ascii="Garamond" w:hAnsi="Garamond"/>
          <w:color w:val="auto"/>
          <w:sz w:val="22"/>
          <w:szCs w:val="22"/>
        </w:rPr>
        <w:t xml:space="preserve">, deberá </w:t>
      </w:r>
      <w:r w:rsidR="00895036" w:rsidRPr="00790DA5">
        <w:rPr>
          <w:rFonts w:ascii="Garamond" w:hAnsi="Garamond"/>
          <w:b/>
          <w:color w:val="auto"/>
          <w:sz w:val="22"/>
          <w:szCs w:val="22"/>
        </w:rPr>
        <w:t>comunicar la circunstancia de manera inmediata</w:t>
      </w:r>
      <w:r w:rsidR="00895036" w:rsidRPr="00790DA5">
        <w:rPr>
          <w:rFonts w:ascii="Garamond" w:hAnsi="Garamond"/>
          <w:color w:val="auto"/>
          <w:sz w:val="22"/>
          <w:szCs w:val="22"/>
        </w:rPr>
        <w:t xml:space="preserve">, mediante notificación por el sistema CAU a la Oficina de Internacionalización de la UCA, con </w:t>
      </w:r>
      <w:r w:rsidR="00895036" w:rsidRPr="00790DA5">
        <w:rPr>
          <w:rFonts w:ascii="Garamond" w:hAnsi="Garamond"/>
          <w:b/>
          <w:color w:val="auto"/>
          <w:sz w:val="22"/>
          <w:szCs w:val="22"/>
        </w:rPr>
        <w:t>posterior presentación</w:t>
      </w:r>
      <w:r w:rsidR="00895036" w:rsidRPr="00790DA5">
        <w:rPr>
          <w:rFonts w:ascii="Garamond" w:hAnsi="Garamond"/>
          <w:color w:val="auto"/>
          <w:sz w:val="22"/>
          <w:szCs w:val="22"/>
        </w:rPr>
        <w:t xml:space="preserve"> </w:t>
      </w:r>
      <w:r w:rsidR="00895036" w:rsidRPr="00790DA5">
        <w:rPr>
          <w:rFonts w:ascii="Garamond" w:hAnsi="Garamond"/>
          <w:b/>
          <w:color w:val="auto"/>
          <w:sz w:val="22"/>
          <w:szCs w:val="22"/>
        </w:rPr>
        <w:t>de la documentación pertinente</w:t>
      </w:r>
      <w:r w:rsidR="00895036" w:rsidRPr="00790DA5">
        <w:rPr>
          <w:rFonts w:ascii="Garamond" w:hAnsi="Garamond"/>
          <w:color w:val="auto"/>
          <w:sz w:val="22"/>
          <w:szCs w:val="22"/>
        </w:rPr>
        <w:t xml:space="preserve"> por cualquiera de los medios válidos en </w:t>
      </w:r>
      <w:r w:rsidR="00895036" w:rsidRPr="00790DA5">
        <w:rPr>
          <w:rFonts w:ascii="Garamond" w:hAnsi="Garamond"/>
          <w:b/>
          <w:color w:val="auto"/>
          <w:sz w:val="22"/>
          <w:szCs w:val="22"/>
        </w:rPr>
        <w:t>Registro</w:t>
      </w:r>
      <w:r w:rsidR="00895036" w:rsidRPr="00790DA5">
        <w:rPr>
          <w:rFonts w:ascii="Garamond" w:hAnsi="Garamond"/>
          <w:color w:val="auto"/>
          <w:sz w:val="22"/>
          <w:szCs w:val="22"/>
        </w:rPr>
        <w:t>, para seguir las normas que cada organismo financiador establezca para estos casos.</w:t>
      </w:r>
      <w:r w:rsidR="00895036">
        <w:rPr>
          <w:rFonts w:ascii="Garamond" w:hAnsi="Garamond"/>
          <w:color w:val="auto"/>
          <w:sz w:val="22"/>
          <w:szCs w:val="22"/>
        </w:rPr>
        <w:t xml:space="preserve"> </w:t>
      </w:r>
      <w:r w:rsidR="00E3675A" w:rsidRPr="00895036">
        <w:rPr>
          <w:rFonts w:ascii="Garamond" w:hAnsi="Garamond"/>
          <w:color w:val="auto"/>
          <w:sz w:val="22"/>
          <w:szCs w:val="22"/>
        </w:rPr>
        <w:t>Asimismo, es responsabilidad del estudiante comunicar su baja a todos los organismos implicados (Universidad de Cádiz, Universidad de destino, alojamiento, coordinadores…).</w:t>
      </w:r>
    </w:p>
    <w:p w14:paraId="65D7F1AC" w14:textId="77777777" w:rsidR="003266BD" w:rsidRPr="00EB1B9D" w:rsidRDefault="005F49C2" w:rsidP="0082007A">
      <w:pPr>
        <w:pStyle w:val="Default"/>
        <w:spacing w:after="160"/>
        <w:ind w:left="720"/>
        <w:jc w:val="both"/>
        <w:rPr>
          <w:rFonts w:ascii="Garamond" w:hAnsi="Garamond"/>
          <w:sz w:val="22"/>
          <w:szCs w:val="22"/>
        </w:rPr>
      </w:pPr>
      <w:r w:rsidRPr="00EB1B9D">
        <w:rPr>
          <w:rFonts w:ascii="Garamond" w:hAnsi="Garamond"/>
          <w:sz w:val="22"/>
          <w:szCs w:val="22"/>
        </w:rPr>
        <w:t>5.1.</w:t>
      </w:r>
      <w:r w:rsidR="00896D79">
        <w:rPr>
          <w:rFonts w:ascii="Garamond" w:hAnsi="Garamond"/>
          <w:sz w:val="22"/>
          <w:szCs w:val="22"/>
        </w:rPr>
        <w:t>1</w:t>
      </w:r>
      <w:r w:rsidR="00FB0360">
        <w:rPr>
          <w:rFonts w:ascii="Garamond" w:hAnsi="Garamond"/>
          <w:sz w:val="22"/>
          <w:szCs w:val="22"/>
        </w:rPr>
        <w:t>1</w:t>
      </w:r>
      <w:r w:rsidR="00CE0703" w:rsidRPr="00EB1B9D">
        <w:rPr>
          <w:rFonts w:ascii="Garamond" w:hAnsi="Garamond"/>
          <w:sz w:val="22"/>
          <w:szCs w:val="22"/>
        </w:rPr>
        <w:t>.</w:t>
      </w:r>
      <w:r w:rsidRPr="00EB1B9D">
        <w:rPr>
          <w:rFonts w:ascii="Garamond" w:hAnsi="Garamond"/>
          <w:sz w:val="22"/>
          <w:szCs w:val="22"/>
        </w:rPr>
        <w:t xml:space="preserve"> </w:t>
      </w:r>
      <w:r w:rsidR="003266BD" w:rsidRPr="00EB1B9D">
        <w:rPr>
          <w:rFonts w:ascii="Garamond" w:hAnsi="Garamond"/>
          <w:b/>
          <w:sz w:val="22"/>
          <w:szCs w:val="22"/>
        </w:rPr>
        <w:t>Cumplir</w:t>
      </w:r>
      <w:r w:rsidR="003266BD" w:rsidRPr="00EB1B9D">
        <w:rPr>
          <w:rFonts w:ascii="Garamond" w:hAnsi="Garamond"/>
          <w:sz w:val="22"/>
          <w:szCs w:val="22"/>
        </w:rPr>
        <w:t xml:space="preserve"> con aprovechamiento el programa de estudios acordado, debiendo ajustarse a las </w:t>
      </w:r>
      <w:r w:rsidR="003266BD" w:rsidRPr="00EB1B9D">
        <w:rPr>
          <w:rFonts w:ascii="Garamond" w:hAnsi="Garamond"/>
          <w:sz w:val="22"/>
          <w:szCs w:val="22"/>
        </w:rPr>
        <w:lastRenderedPageBreak/>
        <w:t>normas propias del centro donde vaya a realizarse, con dedicación exclusiva a esta función, y respetando el reglamento disciplinario de los estudiantes o normativa equivalente.</w:t>
      </w:r>
    </w:p>
    <w:p w14:paraId="779181F0" w14:textId="77777777" w:rsidR="008172E9" w:rsidRDefault="008172E9" w:rsidP="00131382">
      <w:pPr>
        <w:pStyle w:val="Default"/>
        <w:ind w:left="720"/>
        <w:jc w:val="both"/>
        <w:rPr>
          <w:rFonts w:ascii="Garamond" w:hAnsi="Garamond"/>
          <w:sz w:val="22"/>
          <w:szCs w:val="22"/>
        </w:rPr>
      </w:pPr>
    </w:p>
    <w:p w14:paraId="4AFFA99D" w14:textId="77777777" w:rsidR="008172E9" w:rsidRDefault="008172E9" w:rsidP="00131382">
      <w:pPr>
        <w:pStyle w:val="Default"/>
        <w:ind w:left="720"/>
        <w:jc w:val="both"/>
        <w:rPr>
          <w:rFonts w:ascii="Garamond" w:hAnsi="Garamond"/>
          <w:sz w:val="22"/>
          <w:szCs w:val="22"/>
        </w:rPr>
      </w:pPr>
    </w:p>
    <w:p w14:paraId="285F2F6C" w14:textId="7BB9088A" w:rsidR="003266BD" w:rsidRDefault="005F49C2" w:rsidP="00131382">
      <w:pPr>
        <w:pStyle w:val="Default"/>
        <w:ind w:left="720"/>
        <w:jc w:val="both"/>
        <w:rPr>
          <w:rFonts w:ascii="Garamond" w:hAnsi="Garamond"/>
          <w:sz w:val="22"/>
          <w:szCs w:val="22"/>
        </w:rPr>
      </w:pPr>
      <w:r w:rsidRPr="00EB1B9D">
        <w:rPr>
          <w:rFonts w:ascii="Garamond" w:hAnsi="Garamond"/>
          <w:sz w:val="22"/>
          <w:szCs w:val="22"/>
        </w:rPr>
        <w:t>5.1.1</w:t>
      </w:r>
      <w:r w:rsidR="00FB0360">
        <w:rPr>
          <w:rFonts w:ascii="Garamond" w:hAnsi="Garamond"/>
          <w:sz w:val="22"/>
          <w:szCs w:val="22"/>
        </w:rPr>
        <w:t>2</w:t>
      </w:r>
      <w:r w:rsidRPr="00EB1B9D">
        <w:rPr>
          <w:rFonts w:ascii="Garamond" w:hAnsi="Garamond"/>
          <w:sz w:val="22"/>
          <w:szCs w:val="22"/>
        </w:rPr>
        <w:t>.</w:t>
      </w:r>
      <w:r w:rsidR="00A91D99" w:rsidRPr="00EB1B9D">
        <w:rPr>
          <w:rFonts w:ascii="Garamond" w:hAnsi="Garamond"/>
          <w:sz w:val="22"/>
          <w:szCs w:val="22"/>
        </w:rPr>
        <w:t xml:space="preserve"> </w:t>
      </w:r>
      <w:r w:rsidR="003266BD" w:rsidRPr="00EB1B9D">
        <w:rPr>
          <w:rFonts w:ascii="Garamond" w:hAnsi="Garamond"/>
          <w:sz w:val="22"/>
          <w:szCs w:val="22"/>
        </w:rPr>
        <w:t xml:space="preserve">La gestión </w:t>
      </w:r>
      <w:r w:rsidR="00B83345">
        <w:rPr>
          <w:rFonts w:ascii="Garamond" w:hAnsi="Garamond"/>
          <w:sz w:val="22"/>
          <w:szCs w:val="22"/>
        </w:rPr>
        <w:t>del viaje, la búsqueda de alojamiento</w:t>
      </w:r>
      <w:r w:rsidR="003266BD" w:rsidRPr="00EB1B9D">
        <w:rPr>
          <w:rFonts w:ascii="Garamond" w:hAnsi="Garamond"/>
          <w:sz w:val="22"/>
          <w:szCs w:val="22"/>
        </w:rPr>
        <w:t xml:space="preserve"> y los trámites de inscripción en la Universidad de destino, </w:t>
      </w:r>
      <w:r w:rsidR="003266BD" w:rsidRPr="00EB1B9D">
        <w:rPr>
          <w:rFonts w:ascii="Garamond" w:hAnsi="Garamond"/>
          <w:b/>
          <w:sz w:val="22"/>
          <w:szCs w:val="22"/>
        </w:rPr>
        <w:t xml:space="preserve">no son responsabilidad de la </w:t>
      </w:r>
      <w:r w:rsidR="00A91D99" w:rsidRPr="00EB1B9D">
        <w:rPr>
          <w:rFonts w:ascii="Garamond" w:hAnsi="Garamond"/>
          <w:b/>
          <w:sz w:val="22"/>
          <w:szCs w:val="22"/>
        </w:rPr>
        <w:t>UCA</w:t>
      </w:r>
      <w:r w:rsidR="003266BD" w:rsidRPr="00EB1B9D">
        <w:rPr>
          <w:rFonts w:ascii="Garamond" w:hAnsi="Garamond"/>
          <w:sz w:val="22"/>
          <w:szCs w:val="22"/>
        </w:rPr>
        <w:t xml:space="preserve">, </w:t>
      </w:r>
      <w:r w:rsidR="003266BD" w:rsidRPr="00EB1B9D">
        <w:rPr>
          <w:rFonts w:ascii="Garamond" w:hAnsi="Garamond"/>
          <w:b/>
          <w:sz w:val="22"/>
          <w:szCs w:val="22"/>
        </w:rPr>
        <w:t>sino</w:t>
      </w:r>
      <w:r w:rsidR="003266BD" w:rsidRPr="00EB1B9D">
        <w:rPr>
          <w:rFonts w:ascii="Garamond" w:hAnsi="Garamond"/>
          <w:sz w:val="22"/>
          <w:szCs w:val="22"/>
        </w:rPr>
        <w:t xml:space="preserve"> que forman parte de las </w:t>
      </w:r>
      <w:r w:rsidR="003266BD" w:rsidRPr="00EB1B9D">
        <w:rPr>
          <w:rFonts w:ascii="Garamond" w:hAnsi="Garamond"/>
          <w:b/>
          <w:sz w:val="22"/>
          <w:szCs w:val="22"/>
        </w:rPr>
        <w:t>obligaciones del estudiante</w:t>
      </w:r>
      <w:r w:rsidR="003266BD" w:rsidRPr="00EB1B9D">
        <w:rPr>
          <w:rFonts w:ascii="Garamond" w:hAnsi="Garamond"/>
          <w:sz w:val="22"/>
          <w:szCs w:val="22"/>
        </w:rPr>
        <w:t xml:space="preserve">, si bien desde </w:t>
      </w:r>
      <w:r w:rsidR="002C420F" w:rsidRPr="00EB1B9D">
        <w:rPr>
          <w:rFonts w:ascii="Garamond" w:hAnsi="Garamond"/>
          <w:sz w:val="22"/>
          <w:szCs w:val="22"/>
        </w:rPr>
        <w:t>la</w:t>
      </w:r>
      <w:r w:rsidR="00A91D99" w:rsidRPr="00EB1B9D">
        <w:rPr>
          <w:rFonts w:ascii="Garamond" w:hAnsi="Garamond"/>
          <w:sz w:val="22"/>
          <w:szCs w:val="22"/>
        </w:rPr>
        <w:t xml:space="preserve"> Oficina de Internacional</w:t>
      </w:r>
      <w:r w:rsidR="0042071E" w:rsidRPr="00EB1B9D">
        <w:rPr>
          <w:rFonts w:ascii="Garamond" w:hAnsi="Garamond"/>
          <w:sz w:val="22"/>
          <w:szCs w:val="22"/>
        </w:rPr>
        <w:t>ización</w:t>
      </w:r>
      <w:r w:rsidR="003266BD" w:rsidRPr="00EB1B9D">
        <w:rPr>
          <w:rFonts w:ascii="Garamond" w:hAnsi="Garamond"/>
          <w:sz w:val="22"/>
          <w:szCs w:val="22"/>
        </w:rPr>
        <w:t xml:space="preserve"> se pondrá a disposición de los</w:t>
      </w:r>
      <w:r w:rsidR="00167738">
        <w:rPr>
          <w:rFonts w:ascii="Garamond" w:hAnsi="Garamond"/>
          <w:sz w:val="22"/>
          <w:szCs w:val="22"/>
        </w:rPr>
        <w:t xml:space="preserve"> estudiantes</w:t>
      </w:r>
      <w:r w:rsidR="003266BD" w:rsidRPr="00EB1B9D">
        <w:rPr>
          <w:rFonts w:ascii="Garamond" w:hAnsi="Garamond"/>
          <w:sz w:val="22"/>
          <w:szCs w:val="22"/>
        </w:rPr>
        <w:t xml:space="preserve"> seleccionados la información que la Universidad de destino facilite para estos fines</w:t>
      </w:r>
      <w:r w:rsidR="00A91D99" w:rsidRPr="00EB1B9D">
        <w:rPr>
          <w:rFonts w:ascii="Garamond" w:hAnsi="Garamond"/>
          <w:sz w:val="22"/>
          <w:szCs w:val="22"/>
        </w:rPr>
        <w:t xml:space="preserve">. </w:t>
      </w:r>
      <w:r w:rsidR="003266BD" w:rsidRPr="00EB1B9D">
        <w:rPr>
          <w:rFonts w:ascii="Garamond" w:hAnsi="Garamond"/>
          <w:sz w:val="22"/>
          <w:szCs w:val="22"/>
        </w:rPr>
        <w:t>Es responsabilidad del estudiante la realización correcta de estos trámites, así como conocer y respetar aquellas condiciones específicas que algunas Universidades tienen con respecto a los alojamientos que proporcionan a los estudiantes.</w:t>
      </w:r>
      <w:r w:rsidR="003266BD" w:rsidRPr="00EB1B9D">
        <w:rPr>
          <w:rFonts w:ascii="Garamond" w:hAnsi="Garamond"/>
          <w:b/>
          <w:sz w:val="22"/>
          <w:szCs w:val="22"/>
        </w:rPr>
        <w:t xml:space="preserve"> </w:t>
      </w:r>
      <w:r w:rsidR="003266BD" w:rsidRPr="00EB1B9D">
        <w:rPr>
          <w:rFonts w:ascii="Garamond" w:hAnsi="Garamond"/>
          <w:sz w:val="22"/>
          <w:szCs w:val="22"/>
        </w:rPr>
        <w:t xml:space="preserve"> </w:t>
      </w:r>
    </w:p>
    <w:p w14:paraId="66AB1733" w14:textId="77777777" w:rsidR="006C5658" w:rsidRPr="00EB1B9D" w:rsidRDefault="006C5658" w:rsidP="00131382">
      <w:pPr>
        <w:pStyle w:val="Default"/>
        <w:ind w:left="720"/>
        <w:jc w:val="both"/>
        <w:rPr>
          <w:rFonts w:ascii="Garamond" w:hAnsi="Garamond"/>
          <w:sz w:val="22"/>
          <w:szCs w:val="22"/>
        </w:rPr>
      </w:pPr>
    </w:p>
    <w:p w14:paraId="4CA5FEFB" w14:textId="77777777" w:rsidR="003266BD" w:rsidRPr="00957F57" w:rsidRDefault="00D503EE" w:rsidP="00131382">
      <w:pPr>
        <w:pStyle w:val="Default"/>
        <w:ind w:left="720"/>
        <w:jc w:val="both"/>
        <w:rPr>
          <w:rFonts w:ascii="Garamond" w:hAnsi="Garamond"/>
          <w:sz w:val="22"/>
          <w:szCs w:val="22"/>
        </w:rPr>
      </w:pPr>
      <w:r w:rsidRPr="00957F57">
        <w:rPr>
          <w:rFonts w:ascii="Garamond" w:hAnsi="Garamond"/>
          <w:sz w:val="22"/>
          <w:szCs w:val="22"/>
        </w:rPr>
        <w:t>5.1.1</w:t>
      </w:r>
      <w:r w:rsidR="00FB0360">
        <w:rPr>
          <w:rFonts w:ascii="Garamond" w:hAnsi="Garamond"/>
          <w:sz w:val="22"/>
          <w:szCs w:val="22"/>
        </w:rPr>
        <w:t>3</w:t>
      </w:r>
      <w:r w:rsidRPr="00957F57">
        <w:rPr>
          <w:rFonts w:ascii="Garamond" w:hAnsi="Garamond"/>
          <w:sz w:val="22"/>
          <w:szCs w:val="22"/>
        </w:rPr>
        <w:t xml:space="preserve">. </w:t>
      </w:r>
      <w:r w:rsidR="003266BD" w:rsidRPr="00957F57">
        <w:rPr>
          <w:rFonts w:ascii="Garamond" w:hAnsi="Garamond"/>
          <w:sz w:val="22"/>
          <w:szCs w:val="22"/>
        </w:rPr>
        <w:t xml:space="preserve">Entregar </w:t>
      </w:r>
      <w:r w:rsidR="00FF2306" w:rsidRPr="00957F57">
        <w:rPr>
          <w:rFonts w:ascii="Garamond" w:hAnsi="Garamond"/>
          <w:sz w:val="22"/>
          <w:szCs w:val="22"/>
        </w:rPr>
        <w:t xml:space="preserve">el </w:t>
      </w:r>
      <w:r w:rsidR="00FF2306" w:rsidRPr="00957F57">
        <w:rPr>
          <w:rFonts w:ascii="Garamond" w:hAnsi="Garamond"/>
          <w:b/>
          <w:color w:val="auto"/>
          <w:sz w:val="22"/>
          <w:szCs w:val="22"/>
        </w:rPr>
        <w:t>Certificado Final de Estancia</w:t>
      </w:r>
      <w:r w:rsidR="00957F57" w:rsidRPr="00957F57">
        <w:rPr>
          <w:rFonts w:ascii="Garamond" w:hAnsi="Garamond"/>
          <w:b/>
          <w:color w:val="auto"/>
          <w:sz w:val="22"/>
          <w:szCs w:val="22"/>
        </w:rPr>
        <w:t xml:space="preserve"> de la UCA</w:t>
      </w:r>
      <w:r w:rsidR="00FF2306" w:rsidRPr="00957F57">
        <w:rPr>
          <w:rFonts w:ascii="Garamond" w:hAnsi="Garamond"/>
          <w:color w:val="auto"/>
          <w:sz w:val="22"/>
          <w:szCs w:val="22"/>
        </w:rPr>
        <w:t xml:space="preserve">, debidamente cumplimentado, firmado y sellado por la Universidad de acogida, en un </w:t>
      </w:r>
      <w:r w:rsidR="00FF2306" w:rsidRPr="00957F57">
        <w:rPr>
          <w:rFonts w:ascii="Garamond" w:hAnsi="Garamond"/>
          <w:b/>
          <w:color w:val="auto"/>
          <w:sz w:val="22"/>
          <w:szCs w:val="22"/>
        </w:rPr>
        <w:t>plazo de diez días hábiles desde que finalice el periodo de estancia</w:t>
      </w:r>
      <w:r w:rsidR="00FF2306" w:rsidRPr="00957F57">
        <w:rPr>
          <w:rFonts w:ascii="Garamond" w:hAnsi="Garamond"/>
          <w:color w:val="auto"/>
          <w:sz w:val="22"/>
          <w:szCs w:val="22"/>
        </w:rPr>
        <w:t xml:space="preserve">. El Certificado Final de Estancia no podrá indicar una fecha final de estancia posterior a la fecha de expedición del certificado, en cuyo caso se entenderá como fecha final de la estancia la propia fecha de expedición. Asimismo, tampoco podrá contener erratas y/o enmiendas ni haber sido rectificado manualmente. Este certificado sólo podrá validarse si se recibe el documento original o copia en </w:t>
      </w:r>
      <w:proofErr w:type="spellStart"/>
      <w:r w:rsidR="00FF2306" w:rsidRPr="00957F57">
        <w:rPr>
          <w:rFonts w:ascii="Garamond" w:hAnsi="Garamond"/>
          <w:color w:val="auto"/>
          <w:sz w:val="22"/>
          <w:szCs w:val="22"/>
        </w:rPr>
        <w:t>pdf</w:t>
      </w:r>
      <w:proofErr w:type="spellEnd"/>
      <w:r w:rsidR="00FF2306" w:rsidRPr="00957F57">
        <w:rPr>
          <w:rFonts w:ascii="Garamond" w:hAnsi="Garamond"/>
          <w:color w:val="auto"/>
          <w:sz w:val="22"/>
          <w:szCs w:val="22"/>
        </w:rPr>
        <w:t xml:space="preserve"> desde la institución de destino.</w:t>
      </w:r>
    </w:p>
    <w:p w14:paraId="1733BBE7" w14:textId="77777777" w:rsidR="006150FF" w:rsidRPr="00896D79" w:rsidRDefault="006150FF" w:rsidP="00131382">
      <w:pPr>
        <w:pStyle w:val="Default"/>
        <w:ind w:left="720"/>
        <w:jc w:val="both"/>
        <w:rPr>
          <w:rFonts w:ascii="Garamond" w:hAnsi="Garamond"/>
          <w:sz w:val="22"/>
          <w:szCs w:val="22"/>
          <w:highlight w:val="yellow"/>
        </w:rPr>
      </w:pPr>
    </w:p>
    <w:p w14:paraId="36BC42CB" w14:textId="77777777" w:rsidR="003266BD" w:rsidRPr="00EB1B9D" w:rsidRDefault="00D2793D" w:rsidP="00131382">
      <w:pPr>
        <w:pStyle w:val="Default"/>
        <w:ind w:left="720"/>
        <w:jc w:val="both"/>
        <w:rPr>
          <w:rFonts w:ascii="Garamond" w:hAnsi="Garamond"/>
          <w:sz w:val="22"/>
          <w:szCs w:val="22"/>
        </w:rPr>
      </w:pPr>
      <w:r w:rsidRPr="00957F57">
        <w:rPr>
          <w:rFonts w:ascii="Garamond" w:hAnsi="Garamond"/>
          <w:sz w:val="22"/>
          <w:szCs w:val="22"/>
        </w:rPr>
        <w:t>5.1.1</w:t>
      </w:r>
      <w:r w:rsidR="00FB0360">
        <w:rPr>
          <w:rFonts w:ascii="Garamond" w:hAnsi="Garamond"/>
          <w:sz w:val="22"/>
          <w:szCs w:val="22"/>
        </w:rPr>
        <w:t>4</w:t>
      </w:r>
      <w:r w:rsidRPr="00957F57">
        <w:rPr>
          <w:rFonts w:ascii="Garamond" w:hAnsi="Garamond"/>
          <w:sz w:val="22"/>
          <w:szCs w:val="22"/>
        </w:rPr>
        <w:t xml:space="preserve">. </w:t>
      </w:r>
      <w:r w:rsidR="00A01CD1" w:rsidRPr="00957F57">
        <w:rPr>
          <w:rFonts w:ascii="Garamond" w:hAnsi="Garamond"/>
          <w:sz w:val="22"/>
          <w:szCs w:val="22"/>
        </w:rPr>
        <w:t>Tramitar el reconocimiento académico de Grado, Máster o Doctorado, según se indica en el apartado 6 de las bases de esta convocatoria.</w:t>
      </w:r>
    </w:p>
    <w:p w14:paraId="6F5B3039" w14:textId="77777777" w:rsidR="00EE659E" w:rsidRPr="00EB1B9D" w:rsidRDefault="00EE659E" w:rsidP="00131382">
      <w:pPr>
        <w:pStyle w:val="Default"/>
        <w:ind w:left="720"/>
        <w:jc w:val="both"/>
        <w:rPr>
          <w:rFonts w:ascii="Garamond" w:hAnsi="Garamond"/>
          <w:sz w:val="22"/>
          <w:szCs w:val="22"/>
        </w:rPr>
      </w:pPr>
    </w:p>
    <w:p w14:paraId="1855E9AE" w14:textId="5A58D4AE" w:rsidR="003266BD" w:rsidRDefault="00935296" w:rsidP="00131382">
      <w:pPr>
        <w:pStyle w:val="Default"/>
        <w:ind w:left="720"/>
        <w:jc w:val="both"/>
        <w:rPr>
          <w:rFonts w:ascii="Garamond" w:hAnsi="Garamond"/>
          <w:sz w:val="22"/>
          <w:szCs w:val="22"/>
        </w:rPr>
      </w:pPr>
      <w:r w:rsidRPr="001C42B6">
        <w:rPr>
          <w:rFonts w:ascii="Garamond" w:hAnsi="Garamond"/>
          <w:sz w:val="22"/>
          <w:szCs w:val="22"/>
        </w:rPr>
        <w:t>5.1.</w:t>
      </w:r>
      <w:r w:rsidR="00047CDC" w:rsidRPr="001C42B6">
        <w:rPr>
          <w:rFonts w:ascii="Garamond" w:hAnsi="Garamond"/>
          <w:sz w:val="22"/>
          <w:szCs w:val="22"/>
        </w:rPr>
        <w:t>1</w:t>
      </w:r>
      <w:r w:rsidR="00FB0360" w:rsidRPr="001C42B6">
        <w:rPr>
          <w:rFonts w:ascii="Garamond" w:hAnsi="Garamond"/>
          <w:sz w:val="22"/>
          <w:szCs w:val="22"/>
        </w:rPr>
        <w:t>5</w:t>
      </w:r>
      <w:r w:rsidRPr="001C42B6">
        <w:rPr>
          <w:rFonts w:ascii="Garamond" w:hAnsi="Garamond"/>
          <w:sz w:val="22"/>
          <w:szCs w:val="22"/>
        </w:rPr>
        <w:t xml:space="preserve">. </w:t>
      </w:r>
      <w:r w:rsidR="001C42B6" w:rsidRPr="001C42B6">
        <w:rPr>
          <w:rFonts w:ascii="Garamond" w:hAnsi="Garamond"/>
          <w:sz w:val="22"/>
          <w:szCs w:val="22"/>
        </w:rPr>
        <w:t>Para los programas Erasmus+, e</w:t>
      </w:r>
      <w:r w:rsidR="003266BD" w:rsidRPr="001C42B6">
        <w:rPr>
          <w:rFonts w:ascii="Garamond" w:hAnsi="Garamond"/>
          <w:sz w:val="22"/>
          <w:szCs w:val="22"/>
        </w:rPr>
        <w:t xml:space="preserve">nviar el </w:t>
      </w:r>
      <w:r w:rsidR="003266BD" w:rsidRPr="001C42B6">
        <w:rPr>
          <w:rFonts w:ascii="Garamond" w:hAnsi="Garamond"/>
          <w:b/>
          <w:sz w:val="22"/>
          <w:szCs w:val="22"/>
        </w:rPr>
        <w:t>Informe Final</w:t>
      </w:r>
      <w:r w:rsidR="003266BD" w:rsidRPr="001C42B6">
        <w:rPr>
          <w:rFonts w:ascii="Garamond" w:hAnsi="Garamond"/>
          <w:sz w:val="22"/>
          <w:szCs w:val="22"/>
        </w:rPr>
        <w:t xml:space="preserve"> sobre el desarrollo de su estancia en la universidad de destino, dentro de los </w:t>
      </w:r>
      <w:r w:rsidR="001C42B6" w:rsidRPr="001C42B6">
        <w:rPr>
          <w:rFonts w:ascii="Garamond" w:hAnsi="Garamond"/>
          <w:sz w:val="22"/>
          <w:szCs w:val="22"/>
        </w:rPr>
        <w:t>1</w:t>
      </w:r>
      <w:r w:rsidR="003266BD" w:rsidRPr="001C42B6">
        <w:rPr>
          <w:rFonts w:ascii="Garamond" w:hAnsi="Garamond"/>
          <w:sz w:val="22"/>
          <w:szCs w:val="22"/>
        </w:rPr>
        <w:t>0 días siguientes a la recepción del requerimiento del SEPIE (Comisión Europea) a través del enlace que recibirá en su dirección de correo electrónico</w:t>
      </w:r>
      <w:r w:rsidR="00C45906" w:rsidRPr="001C42B6">
        <w:rPr>
          <w:rFonts w:ascii="Garamond" w:hAnsi="Garamond"/>
          <w:sz w:val="22"/>
          <w:szCs w:val="22"/>
        </w:rPr>
        <w:t xml:space="preserve"> de la UCA</w:t>
      </w:r>
      <w:r w:rsidR="003266BD" w:rsidRPr="001C42B6">
        <w:rPr>
          <w:rFonts w:ascii="Garamond" w:hAnsi="Garamond"/>
          <w:sz w:val="22"/>
          <w:szCs w:val="22"/>
        </w:rPr>
        <w:t>.</w:t>
      </w:r>
    </w:p>
    <w:p w14:paraId="1CE3F087" w14:textId="6F8F324C" w:rsidR="003159EE" w:rsidRDefault="003159EE" w:rsidP="00131382">
      <w:pPr>
        <w:pStyle w:val="Default"/>
        <w:ind w:left="720"/>
        <w:jc w:val="both"/>
        <w:rPr>
          <w:rFonts w:ascii="Garamond" w:hAnsi="Garamond"/>
          <w:sz w:val="22"/>
          <w:szCs w:val="22"/>
        </w:rPr>
      </w:pPr>
    </w:p>
    <w:p w14:paraId="228FFC17" w14:textId="4AB934FC" w:rsidR="009C62A9" w:rsidRPr="009C62A9" w:rsidRDefault="003159EE" w:rsidP="006B129F">
      <w:pPr>
        <w:pStyle w:val="Default"/>
        <w:ind w:left="685"/>
        <w:jc w:val="both"/>
        <w:rPr>
          <w:rFonts w:ascii="Garamond" w:hAnsi="Garamond"/>
          <w:sz w:val="22"/>
          <w:szCs w:val="22"/>
          <w:lang w:val="es-ES_tradnl"/>
        </w:rPr>
      </w:pPr>
      <w:r>
        <w:rPr>
          <w:rFonts w:ascii="Garamond" w:hAnsi="Garamond"/>
          <w:sz w:val="22"/>
          <w:szCs w:val="22"/>
        </w:rPr>
        <w:t>5.1.1</w:t>
      </w:r>
      <w:r w:rsidR="009C62A9">
        <w:rPr>
          <w:rFonts w:ascii="Garamond" w:hAnsi="Garamond"/>
          <w:sz w:val="22"/>
          <w:szCs w:val="22"/>
        </w:rPr>
        <w:t>6</w:t>
      </w:r>
      <w:r>
        <w:rPr>
          <w:rFonts w:ascii="Garamond" w:hAnsi="Garamond"/>
          <w:sz w:val="22"/>
          <w:szCs w:val="22"/>
        </w:rPr>
        <w:t>.</w:t>
      </w:r>
      <w:r w:rsidR="00184D15">
        <w:rPr>
          <w:rFonts w:ascii="Times New Roman" w:eastAsiaTheme="minorHAnsi" w:hAnsi="Times New Roman"/>
          <w:sz w:val="21"/>
          <w:szCs w:val="20"/>
          <w:lang w:val="es-ES_tradnl" w:eastAsia="es-ES_tradnl"/>
        </w:rPr>
        <w:t xml:space="preserve"> </w:t>
      </w:r>
      <w:r w:rsidR="008D0973" w:rsidRPr="008D0973">
        <w:rPr>
          <w:rFonts w:ascii="Garamond" w:hAnsi="Garamond"/>
          <w:sz w:val="22"/>
          <w:szCs w:val="22"/>
          <w:lang w:val="es-ES_tradnl"/>
        </w:rPr>
        <w:t>Los beneficiarios de la Ayuda adicional SEA-EU se comprometerán a</w:t>
      </w:r>
      <w:r w:rsidR="008D0973">
        <w:rPr>
          <w:rFonts w:ascii="Garamond" w:hAnsi="Garamond"/>
          <w:sz w:val="22"/>
          <w:szCs w:val="22"/>
          <w:lang w:val="es-ES_tradnl"/>
        </w:rPr>
        <w:t xml:space="preserve"> </w:t>
      </w:r>
      <w:r w:rsidR="008D0973" w:rsidRPr="008D0973">
        <w:rPr>
          <w:rFonts w:ascii="Garamond" w:hAnsi="Garamond"/>
          <w:sz w:val="22"/>
          <w:szCs w:val="22"/>
          <w:lang w:val="es-ES_tradnl"/>
        </w:rPr>
        <w:t>i) actuar como “embajadores” del mismo, realizando al menos una acción de difusión entre la comunidad de estudiantes UCA (podcast, vídeo, exposición fotográfica…) en plataformas sea-</w:t>
      </w:r>
      <w:proofErr w:type="spellStart"/>
      <w:r w:rsidR="008D0973" w:rsidRPr="008D0973">
        <w:rPr>
          <w:rFonts w:ascii="Garamond" w:hAnsi="Garamond"/>
          <w:sz w:val="22"/>
          <w:szCs w:val="22"/>
          <w:lang w:val="es-ES_tradnl"/>
        </w:rPr>
        <w:t>eu</w:t>
      </w:r>
      <w:proofErr w:type="spellEnd"/>
      <w:r w:rsidR="008D0973" w:rsidRPr="008D0973">
        <w:rPr>
          <w:rFonts w:ascii="Garamond" w:hAnsi="Garamond"/>
          <w:sz w:val="22"/>
          <w:szCs w:val="22"/>
          <w:lang w:val="es-ES_tradnl"/>
        </w:rPr>
        <w:t xml:space="preserve"> (web y redes sea-</w:t>
      </w:r>
      <w:proofErr w:type="spellStart"/>
      <w:r w:rsidR="008D0973" w:rsidRPr="008D0973">
        <w:rPr>
          <w:rFonts w:ascii="Garamond" w:hAnsi="Garamond"/>
          <w:sz w:val="22"/>
          <w:szCs w:val="22"/>
          <w:lang w:val="es-ES_tradnl"/>
        </w:rPr>
        <w:t>eu</w:t>
      </w:r>
      <w:proofErr w:type="spellEnd"/>
      <w:r w:rsidR="008D0973" w:rsidRPr="008D0973">
        <w:rPr>
          <w:rFonts w:ascii="Garamond" w:hAnsi="Garamond"/>
          <w:sz w:val="22"/>
          <w:szCs w:val="22"/>
          <w:lang w:val="es-ES_tradnl"/>
        </w:rPr>
        <w:t xml:space="preserve">) así como en plataformas propias del estudiante (su </w:t>
      </w:r>
      <w:proofErr w:type="spellStart"/>
      <w:r w:rsidR="008D0973" w:rsidRPr="008D0973">
        <w:rPr>
          <w:rFonts w:ascii="Garamond" w:hAnsi="Garamond"/>
          <w:sz w:val="22"/>
          <w:szCs w:val="22"/>
          <w:lang w:val="es-ES_tradnl"/>
        </w:rPr>
        <w:t>instagram</w:t>
      </w:r>
      <w:proofErr w:type="spellEnd"/>
      <w:r w:rsidR="008D0973" w:rsidRPr="008D0973">
        <w:rPr>
          <w:rFonts w:ascii="Garamond" w:hAnsi="Garamond"/>
          <w:sz w:val="22"/>
          <w:szCs w:val="22"/>
          <w:lang w:val="es-ES_tradnl"/>
        </w:rPr>
        <w:t xml:space="preserve">, Facebook o blog personal) sobre su experiencia y </w:t>
      </w:r>
      <w:r w:rsidR="008D0973">
        <w:rPr>
          <w:rFonts w:ascii="Garamond" w:hAnsi="Garamond"/>
          <w:sz w:val="22"/>
          <w:szCs w:val="22"/>
          <w:lang w:val="es-ES_tradnl"/>
        </w:rPr>
        <w:t xml:space="preserve"> </w:t>
      </w:r>
      <w:r w:rsidR="008D0973" w:rsidRPr="008D0973">
        <w:rPr>
          <w:rFonts w:ascii="Garamond" w:hAnsi="Garamond"/>
          <w:sz w:val="22"/>
          <w:szCs w:val="22"/>
          <w:lang w:val="es-ES_tradnl"/>
        </w:rPr>
        <w:t>ii) entregar un breve informe de su estancia en el plazo de dos semanas después de la finalización de la estancia Tanto la(s) actividad(es) de difusión como el informe final SEA-EU se harán siguiendo las pautas y modelos disponibles.</w:t>
      </w:r>
    </w:p>
    <w:p w14:paraId="32F26C23" w14:textId="77777777" w:rsidR="00545ED8" w:rsidRPr="00896D79" w:rsidRDefault="00545ED8" w:rsidP="006B129F">
      <w:pPr>
        <w:pStyle w:val="Default"/>
        <w:jc w:val="both"/>
        <w:rPr>
          <w:rFonts w:ascii="Garamond" w:hAnsi="Garamond"/>
          <w:sz w:val="22"/>
          <w:szCs w:val="22"/>
          <w:highlight w:val="yellow"/>
        </w:rPr>
      </w:pPr>
    </w:p>
    <w:p w14:paraId="192B4FD6" w14:textId="3E3293F8" w:rsidR="00545ED8" w:rsidRPr="00EB1B9D" w:rsidRDefault="00545ED8" w:rsidP="00131382">
      <w:pPr>
        <w:pStyle w:val="Default"/>
        <w:ind w:left="720"/>
        <w:jc w:val="both"/>
        <w:rPr>
          <w:rFonts w:ascii="Garamond" w:hAnsi="Garamond"/>
          <w:sz w:val="22"/>
          <w:szCs w:val="22"/>
        </w:rPr>
      </w:pPr>
      <w:r w:rsidRPr="001C42B6">
        <w:rPr>
          <w:rFonts w:ascii="Garamond" w:hAnsi="Garamond"/>
          <w:sz w:val="22"/>
          <w:szCs w:val="22"/>
        </w:rPr>
        <w:t>5.1.1</w:t>
      </w:r>
      <w:r w:rsidR="009C62A9">
        <w:rPr>
          <w:rFonts w:ascii="Garamond" w:hAnsi="Garamond"/>
          <w:sz w:val="22"/>
          <w:szCs w:val="22"/>
        </w:rPr>
        <w:t>7</w:t>
      </w:r>
      <w:r w:rsidRPr="001C42B6">
        <w:rPr>
          <w:rFonts w:ascii="Garamond" w:hAnsi="Garamond"/>
          <w:sz w:val="22"/>
          <w:szCs w:val="22"/>
        </w:rPr>
        <w:t xml:space="preserve">. </w:t>
      </w:r>
      <w:r w:rsidR="00CB319E" w:rsidRPr="001C42B6">
        <w:rPr>
          <w:rFonts w:ascii="Garamond" w:hAnsi="Garamond"/>
          <w:sz w:val="22"/>
          <w:szCs w:val="22"/>
        </w:rPr>
        <w:t xml:space="preserve">Independientemente de la contratación del Seguro obligatorio que indique la Universidad de Cádiz </w:t>
      </w:r>
      <w:hyperlink r:id="rId20" w:history="1">
        <w:r w:rsidR="002A79FF" w:rsidRPr="001C42B6">
          <w:rPr>
            <w:rStyle w:val="Hipervnculo"/>
            <w:rFonts w:ascii="Garamond" w:hAnsi="Garamond"/>
            <w:sz w:val="22"/>
            <w:szCs w:val="22"/>
          </w:rPr>
          <w:t>https://internacional.uca.es/seguro-de-viaje-arag/</w:t>
        </w:r>
      </w:hyperlink>
      <w:r w:rsidR="002A79FF" w:rsidRPr="001C42B6">
        <w:rPr>
          <w:rFonts w:ascii="Garamond" w:hAnsi="Garamond"/>
          <w:sz w:val="22"/>
          <w:szCs w:val="22"/>
        </w:rPr>
        <w:t xml:space="preserve"> </w:t>
      </w:r>
      <w:r w:rsidR="00CB319E" w:rsidRPr="001C42B6">
        <w:rPr>
          <w:rFonts w:ascii="Garamond" w:hAnsi="Garamond"/>
          <w:sz w:val="22"/>
          <w:szCs w:val="22"/>
        </w:rPr>
        <w:t>es responsabilidad del propio estudiante tramitar la tarjeta sanitaria europea o equivalente, en el Instituto Nacional de la Seguridad Social, a efectos de cobertura en casos de enfermedad.</w:t>
      </w:r>
    </w:p>
    <w:p w14:paraId="2DA28568" w14:textId="77777777" w:rsidR="00E25BD4" w:rsidRPr="00EB1B9D" w:rsidRDefault="00E25BD4" w:rsidP="00131382">
      <w:pPr>
        <w:pStyle w:val="Default"/>
        <w:ind w:left="720"/>
        <w:jc w:val="both"/>
        <w:rPr>
          <w:rFonts w:ascii="Garamond" w:hAnsi="Garamond"/>
          <w:sz w:val="22"/>
          <w:szCs w:val="22"/>
        </w:rPr>
      </w:pPr>
    </w:p>
    <w:p w14:paraId="4EE4B741" w14:textId="35636491" w:rsidR="003266BD" w:rsidRDefault="002D7469" w:rsidP="00131382">
      <w:pPr>
        <w:pStyle w:val="Default"/>
        <w:ind w:left="720"/>
        <w:jc w:val="both"/>
        <w:rPr>
          <w:rFonts w:ascii="Garamond" w:hAnsi="Garamond"/>
          <w:sz w:val="22"/>
          <w:szCs w:val="22"/>
        </w:rPr>
      </w:pPr>
      <w:r w:rsidRPr="00EB1B9D">
        <w:rPr>
          <w:rFonts w:ascii="Garamond" w:hAnsi="Garamond"/>
          <w:sz w:val="22"/>
          <w:szCs w:val="22"/>
        </w:rPr>
        <w:t>5.1.1</w:t>
      </w:r>
      <w:r w:rsidR="009C62A9">
        <w:rPr>
          <w:rFonts w:ascii="Garamond" w:hAnsi="Garamond"/>
          <w:sz w:val="22"/>
          <w:szCs w:val="22"/>
        </w:rPr>
        <w:t>8</w:t>
      </w:r>
      <w:r w:rsidRPr="00EB1B9D">
        <w:rPr>
          <w:rFonts w:ascii="Garamond" w:hAnsi="Garamond"/>
          <w:sz w:val="22"/>
          <w:szCs w:val="22"/>
        </w:rPr>
        <w:t xml:space="preserve">. </w:t>
      </w:r>
      <w:r w:rsidR="003266BD" w:rsidRPr="00EB1B9D">
        <w:rPr>
          <w:rFonts w:ascii="Garamond" w:hAnsi="Garamond"/>
          <w:sz w:val="22"/>
          <w:szCs w:val="22"/>
        </w:rPr>
        <w:t xml:space="preserve">Los participantes seleccionados están obligados a </w:t>
      </w:r>
      <w:r w:rsidR="003266BD" w:rsidRPr="00EB1B9D">
        <w:rPr>
          <w:rFonts w:ascii="Garamond" w:hAnsi="Garamond"/>
          <w:b/>
          <w:sz w:val="22"/>
          <w:szCs w:val="22"/>
        </w:rPr>
        <w:t>cumplir con la normativa vigente</w:t>
      </w:r>
      <w:r w:rsidR="003266BD" w:rsidRPr="00EB1B9D">
        <w:rPr>
          <w:rFonts w:ascii="Garamond" w:hAnsi="Garamond"/>
          <w:sz w:val="22"/>
          <w:szCs w:val="22"/>
        </w:rPr>
        <w:t xml:space="preserve"> en materia de regularización de su estancia en el extranjero en general</w:t>
      </w:r>
      <w:r w:rsidR="002A7A64" w:rsidRPr="00EB1B9D">
        <w:rPr>
          <w:rFonts w:ascii="Garamond" w:hAnsi="Garamond"/>
          <w:sz w:val="22"/>
          <w:szCs w:val="22"/>
        </w:rPr>
        <w:t>. Además,</w:t>
      </w:r>
      <w:r w:rsidR="003266BD" w:rsidRPr="00EB1B9D">
        <w:rPr>
          <w:rFonts w:ascii="Garamond" w:hAnsi="Garamond"/>
          <w:sz w:val="22"/>
          <w:szCs w:val="22"/>
        </w:rPr>
        <w:t xml:space="preserve"> se les recomienda la comunicación de su llegada en la </w:t>
      </w:r>
      <w:r w:rsidR="003266BD" w:rsidRPr="00EB1B9D">
        <w:rPr>
          <w:rFonts w:ascii="Garamond" w:hAnsi="Garamond"/>
          <w:b/>
          <w:sz w:val="22"/>
          <w:szCs w:val="22"/>
        </w:rPr>
        <w:t>misión Consular española</w:t>
      </w:r>
      <w:r w:rsidR="003266BD" w:rsidRPr="00EB1B9D">
        <w:rPr>
          <w:rFonts w:ascii="Garamond" w:hAnsi="Garamond"/>
          <w:sz w:val="22"/>
          <w:szCs w:val="22"/>
        </w:rPr>
        <w:t xml:space="preserve"> en su país de destino.</w:t>
      </w:r>
    </w:p>
    <w:p w14:paraId="3757159A" w14:textId="77777777" w:rsidR="00896D79" w:rsidRDefault="00896D79" w:rsidP="00896D79">
      <w:pPr>
        <w:pStyle w:val="Default"/>
        <w:ind w:left="720"/>
        <w:jc w:val="both"/>
        <w:rPr>
          <w:rFonts w:ascii="Garamond" w:hAnsi="Garamond"/>
          <w:sz w:val="22"/>
          <w:szCs w:val="22"/>
        </w:rPr>
      </w:pPr>
      <w:r w:rsidRPr="00896D79">
        <w:rPr>
          <w:rFonts w:ascii="Garamond" w:hAnsi="Garamond"/>
          <w:sz w:val="22"/>
          <w:szCs w:val="22"/>
        </w:rPr>
        <w:t>Asimismo, deberán informarse y seguir las recomendaciones sanitarias en materia de vacunación internacional que determine el Ministerio de Sanidad y el Servicio Andaluz de Salud.</w:t>
      </w:r>
    </w:p>
    <w:p w14:paraId="22E47862" w14:textId="77777777" w:rsidR="00BC5181" w:rsidRDefault="00BC5181" w:rsidP="00896D79">
      <w:pPr>
        <w:pStyle w:val="Default"/>
        <w:ind w:left="720"/>
        <w:jc w:val="both"/>
        <w:rPr>
          <w:rFonts w:ascii="Garamond" w:hAnsi="Garamond"/>
          <w:sz w:val="22"/>
          <w:szCs w:val="22"/>
        </w:rPr>
      </w:pPr>
    </w:p>
    <w:p w14:paraId="31EB0D5C" w14:textId="4115CF7D" w:rsidR="00BC5181" w:rsidRPr="00BC5181" w:rsidRDefault="00BC5181" w:rsidP="00BC5181">
      <w:pPr>
        <w:pStyle w:val="Default"/>
        <w:ind w:left="720"/>
        <w:jc w:val="both"/>
        <w:rPr>
          <w:rFonts w:ascii="Garamond" w:hAnsi="Garamond"/>
          <w:bCs/>
          <w:sz w:val="22"/>
          <w:szCs w:val="22"/>
        </w:rPr>
      </w:pPr>
      <w:r>
        <w:rPr>
          <w:rFonts w:ascii="Garamond" w:hAnsi="Garamond"/>
          <w:sz w:val="22"/>
          <w:szCs w:val="22"/>
        </w:rPr>
        <w:t>5.1.1</w:t>
      </w:r>
      <w:r w:rsidR="009C62A9">
        <w:rPr>
          <w:rFonts w:ascii="Garamond" w:hAnsi="Garamond"/>
          <w:sz w:val="22"/>
          <w:szCs w:val="22"/>
        </w:rPr>
        <w:t>9</w:t>
      </w:r>
      <w:r>
        <w:rPr>
          <w:rFonts w:ascii="Garamond" w:hAnsi="Garamond"/>
          <w:sz w:val="22"/>
          <w:szCs w:val="22"/>
        </w:rPr>
        <w:t>.</w:t>
      </w:r>
      <w:r w:rsidRPr="00BC5181">
        <w:rPr>
          <w:rFonts w:ascii="Garamond" w:hAnsi="Garamond"/>
          <w:sz w:val="22"/>
          <w:szCs w:val="22"/>
        </w:rPr>
        <w:t xml:space="preserve"> </w:t>
      </w:r>
      <w:r>
        <w:rPr>
          <w:rFonts w:ascii="Garamond" w:hAnsi="Garamond"/>
          <w:sz w:val="22"/>
          <w:szCs w:val="22"/>
        </w:rPr>
        <w:t xml:space="preserve">Toda </w:t>
      </w:r>
      <w:r w:rsidRPr="00BC5181">
        <w:rPr>
          <w:rFonts w:ascii="Garamond" w:hAnsi="Garamond"/>
          <w:sz w:val="22"/>
          <w:szCs w:val="22"/>
        </w:rPr>
        <w:t>persona que realice un</w:t>
      </w:r>
      <w:r>
        <w:rPr>
          <w:rFonts w:ascii="Garamond" w:hAnsi="Garamond"/>
          <w:sz w:val="22"/>
          <w:szCs w:val="22"/>
        </w:rPr>
        <w:t xml:space="preserve">a movilidad internacional será la </w:t>
      </w:r>
      <w:r w:rsidRPr="00BC5181">
        <w:rPr>
          <w:rFonts w:ascii="Garamond" w:hAnsi="Garamond"/>
          <w:sz w:val="22"/>
          <w:szCs w:val="22"/>
        </w:rPr>
        <w:t xml:space="preserve">responsable de verificar la apertura de las fronteras hasta su destino final, así como las posibles restricciones exigidas por las autoridades de los distintos países a los ciudadanos de nacionalidad española o procedencia desde </w:t>
      </w:r>
      <w:r w:rsidRPr="00BC5181">
        <w:rPr>
          <w:rFonts w:ascii="Garamond" w:hAnsi="Garamond"/>
          <w:sz w:val="22"/>
          <w:szCs w:val="22"/>
        </w:rPr>
        <w:lastRenderedPageBreak/>
        <w:t>España.</w:t>
      </w:r>
    </w:p>
    <w:p w14:paraId="216C6062" w14:textId="77777777" w:rsidR="00016162" w:rsidRPr="00EB1B9D" w:rsidRDefault="00016162" w:rsidP="00BC5181">
      <w:pPr>
        <w:pStyle w:val="Default"/>
        <w:jc w:val="both"/>
        <w:rPr>
          <w:rFonts w:ascii="Garamond" w:hAnsi="Garamond"/>
          <w:sz w:val="22"/>
          <w:szCs w:val="22"/>
        </w:rPr>
      </w:pPr>
    </w:p>
    <w:p w14:paraId="55BA60E6" w14:textId="4B4F6908" w:rsidR="00E3675A" w:rsidRPr="00EB1B9D" w:rsidRDefault="002D7469" w:rsidP="00131382">
      <w:pPr>
        <w:pStyle w:val="Default"/>
        <w:ind w:left="720"/>
        <w:jc w:val="both"/>
        <w:rPr>
          <w:rFonts w:ascii="Garamond" w:hAnsi="Garamond"/>
          <w:color w:val="auto"/>
          <w:sz w:val="22"/>
          <w:szCs w:val="22"/>
        </w:rPr>
      </w:pPr>
      <w:r w:rsidRPr="00EB1B9D">
        <w:rPr>
          <w:rFonts w:ascii="Garamond" w:hAnsi="Garamond"/>
          <w:color w:val="auto"/>
          <w:sz w:val="22"/>
          <w:szCs w:val="22"/>
        </w:rPr>
        <w:t>5.1.</w:t>
      </w:r>
      <w:r w:rsidR="009C62A9">
        <w:rPr>
          <w:rFonts w:ascii="Garamond" w:hAnsi="Garamond"/>
          <w:color w:val="auto"/>
          <w:sz w:val="22"/>
          <w:szCs w:val="22"/>
        </w:rPr>
        <w:t>20</w:t>
      </w:r>
      <w:r w:rsidR="003266BD" w:rsidRPr="00EB1B9D">
        <w:rPr>
          <w:rFonts w:ascii="Garamond" w:hAnsi="Garamond"/>
          <w:color w:val="auto"/>
          <w:sz w:val="22"/>
          <w:szCs w:val="22"/>
        </w:rPr>
        <w:t xml:space="preserve">. </w:t>
      </w:r>
      <w:r w:rsidR="00E3675A" w:rsidRPr="00EB1B9D">
        <w:rPr>
          <w:rFonts w:ascii="Garamond" w:hAnsi="Garamond"/>
          <w:color w:val="auto"/>
          <w:sz w:val="22"/>
          <w:szCs w:val="22"/>
        </w:rPr>
        <w:t xml:space="preserve">Es responsabilidad del estudiante guardar evidencias de la solicitud de admisión, así como de toda la documentación relacionada con su movilidad. </w:t>
      </w:r>
    </w:p>
    <w:p w14:paraId="6A243477" w14:textId="77777777" w:rsidR="005F1080" w:rsidRPr="00EB1B9D" w:rsidRDefault="005F1080" w:rsidP="00131382">
      <w:pPr>
        <w:pStyle w:val="Default"/>
        <w:ind w:firstLine="720"/>
        <w:jc w:val="both"/>
        <w:rPr>
          <w:rFonts w:ascii="Garamond" w:hAnsi="Garamond"/>
          <w:sz w:val="22"/>
          <w:szCs w:val="22"/>
        </w:rPr>
      </w:pPr>
    </w:p>
    <w:p w14:paraId="09FD9C11" w14:textId="407D4288" w:rsidR="003266BD" w:rsidRPr="00EB1B9D" w:rsidRDefault="00E3675A" w:rsidP="00131382">
      <w:pPr>
        <w:pStyle w:val="Default"/>
        <w:ind w:firstLine="720"/>
        <w:jc w:val="both"/>
        <w:rPr>
          <w:rFonts w:ascii="Garamond" w:hAnsi="Garamond"/>
          <w:sz w:val="22"/>
          <w:szCs w:val="22"/>
        </w:rPr>
      </w:pPr>
      <w:r w:rsidRPr="00EB1B9D">
        <w:rPr>
          <w:rFonts w:ascii="Garamond" w:hAnsi="Garamond"/>
          <w:sz w:val="22"/>
          <w:szCs w:val="22"/>
        </w:rPr>
        <w:t>5.1.</w:t>
      </w:r>
      <w:r w:rsidR="00BC5181">
        <w:rPr>
          <w:rFonts w:ascii="Garamond" w:hAnsi="Garamond"/>
          <w:sz w:val="22"/>
          <w:szCs w:val="22"/>
        </w:rPr>
        <w:t>2</w:t>
      </w:r>
      <w:r w:rsidR="009C62A9">
        <w:rPr>
          <w:rFonts w:ascii="Garamond" w:hAnsi="Garamond"/>
          <w:sz w:val="22"/>
          <w:szCs w:val="22"/>
        </w:rPr>
        <w:t>1</w:t>
      </w:r>
      <w:r w:rsidRPr="00EB1B9D">
        <w:rPr>
          <w:rFonts w:ascii="Garamond" w:hAnsi="Garamond"/>
          <w:sz w:val="22"/>
          <w:szCs w:val="22"/>
        </w:rPr>
        <w:t xml:space="preserve">. </w:t>
      </w:r>
      <w:r w:rsidR="003266BD" w:rsidRPr="00EB1B9D">
        <w:rPr>
          <w:rFonts w:ascii="Garamond" w:hAnsi="Garamond"/>
          <w:sz w:val="22"/>
          <w:szCs w:val="22"/>
        </w:rPr>
        <w:t>Cualquier otra que determinen los Organismos financiadores</w:t>
      </w:r>
      <w:r w:rsidR="008E31B8">
        <w:rPr>
          <w:rFonts w:ascii="Garamond" w:hAnsi="Garamond"/>
          <w:sz w:val="22"/>
          <w:szCs w:val="22"/>
        </w:rPr>
        <w:t xml:space="preserve"> y/o la universidad socia</w:t>
      </w:r>
      <w:r w:rsidR="003266BD" w:rsidRPr="00EB1B9D">
        <w:rPr>
          <w:rFonts w:ascii="Garamond" w:hAnsi="Garamond"/>
          <w:sz w:val="22"/>
          <w:szCs w:val="22"/>
        </w:rPr>
        <w:t>.</w:t>
      </w:r>
    </w:p>
    <w:p w14:paraId="6158DBB1" w14:textId="77777777" w:rsidR="003266BD" w:rsidRPr="00EB1B9D" w:rsidRDefault="003266BD" w:rsidP="00131382">
      <w:pPr>
        <w:pStyle w:val="Default"/>
        <w:ind w:left="1224"/>
        <w:jc w:val="both"/>
        <w:rPr>
          <w:rFonts w:ascii="Garamond" w:hAnsi="Garamond"/>
          <w:sz w:val="22"/>
          <w:szCs w:val="22"/>
        </w:rPr>
      </w:pPr>
    </w:p>
    <w:p w14:paraId="28F0F2E3" w14:textId="3BF84659" w:rsidR="00E3675A" w:rsidRPr="00EB1B9D" w:rsidRDefault="00E3675A" w:rsidP="002C2EF3">
      <w:pPr>
        <w:pStyle w:val="Default"/>
        <w:spacing w:after="240" w:line="245" w:lineRule="auto"/>
        <w:jc w:val="both"/>
        <w:rPr>
          <w:rFonts w:ascii="Garamond" w:hAnsi="Garamond"/>
          <w:sz w:val="22"/>
          <w:szCs w:val="22"/>
        </w:rPr>
      </w:pPr>
      <w:r w:rsidRPr="001C42B6">
        <w:rPr>
          <w:rFonts w:ascii="Garamond" w:hAnsi="Garamond"/>
          <w:sz w:val="22"/>
          <w:szCs w:val="22"/>
        </w:rPr>
        <w:t>5.2.</w:t>
      </w:r>
      <w:r w:rsidR="007A4474" w:rsidRPr="001C42B6">
        <w:rPr>
          <w:rFonts w:ascii="Garamond" w:hAnsi="Garamond"/>
          <w:b/>
          <w:sz w:val="22"/>
          <w:szCs w:val="22"/>
        </w:rPr>
        <w:t xml:space="preserve"> </w:t>
      </w:r>
      <w:r w:rsidR="000B78B8" w:rsidRPr="001C42B6">
        <w:rPr>
          <w:rFonts w:ascii="Garamond" w:hAnsi="Garamond"/>
          <w:b/>
          <w:sz w:val="22"/>
          <w:szCs w:val="22"/>
        </w:rPr>
        <w:t>Renuncias</w:t>
      </w:r>
      <w:r w:rsidR="000B78B8" w:rsidRPr="001C42B6">
        <w:rPr>
          <w:rFonts w:ascii="Garamond" w:hAnsi="Garamond"/>
          <w:sz w:val="22"/>
          <w:szCs w:val="22"/>
        </w:rPr>
        <w:t xml:space="preserve">: </w:t>
      </w:r>
      <w:r w:rsidRPr="001C42B6">
        <w:rPr>
          <w:rFonts w:ascii="Garamond" w:hAnsi="Garamond"/>
          <w:sz w:val="22"/>
          <w:szCs w:val="22"/>
        </w:rPr>
        <w:t>Si el estudiante seleccionado incumple los compromisos previamente acordados (renuncia a la beca, acorta su período de estancia, etc.) la Universidad de Cádiz procederá a reclamarle el reintegro total o parcial de la ayuda recibida, debiendo el estudiante proceder en consecuencia, poniendo a disposición de la Universidad el importe de la ayuda recibida en el menor tiempo posible. En cualquier caso, las fechas reales de</w:t>
      </w:r>
      <w:r w:rsidR="007D1662" w:rsidRPr="001C42B6">
        <w:rPr>
          <w:rFonts w:ascii="Garamond" w:hAnsi="Garamond"/>
          <w:sz w:val="22"/>
          <w:szCs w:val="22"/>
        </w:rPr>
        <w:t xml:space="preserve"> la</w:t>
      </w:r>
      <w:r w:rsidRPr="001C42B6">
        <w:rPr>
          <w:rFonts w:ascii="Garamond" w:hAnsi="Garamond"/>
          <w:sz w:val="22"/>
          <w:szCs w:val="22"/>
        </w:rPr>
        <w:t xml:space="preserve"> estancia del</w:t>
      </w:r>
      <w:r w:rsidR="00167738">
        <w:rPr>
          <w:rFonts w:ascii="Garamond" w:hAnsi="Garamond"/>
          <w:sz w:val="22"/>
          <w:szCs w:val="22"/>
        </w:rPr>
        <w:t xml:space="preserve"> estudiante</w:t>
      </w:r>
      <w:r w:rsidRPr="001C42B6">
        <w:rPr>
          <w:rFonts w:ascii="Garamond" w:hAnsi="Garamond"/>
          <w:sz w:val="22"/>
          <w:szCs w:val="22"/>
        </w:rPr>
        <w:t xml:space="preserve"> en la universidad de destino serán las que figuren en el Certificado Final de Estancia</w:t>
      </w:r>
      <w:r w:rsidR="007D1662" w:rsidRPr="001C42B6">
        <w:rPr>
          <w:rFonts w:ascii="Garamond" w:hAnsi="Garamond"/>
          <w:sz w:val="22"/>
          <w:szCs w:val="22"/>
        </w:rPr>
        <w:t xml:space="preserve"> </w:t>
      </w:r>
      <w:r w:rsidR="0026621B" w:rsidRPr="001C42B6">
        <w:rPr>
          <w:rFonts w:ascii="Garamond" w:hAnsi="Garamond"/>
          <w:sz w:val="22"/>
          <w:szCs w:val="22"/>
        </w:rPr>
        <w:t>de la UCA</w:t>
      </w:r>
      <w:r w:rsidRPr="001C42B6">
        <w:rPr>
          <w:rFonts w:ascii="Garamond" w:hAnsi="Garamond"/>
          <w:sz w:val="22"/>
          <w:szCs w:val="22"/>
        </w:rPr>
        <w:t xml:space="preserve"> que, a tales efectos, </w:t>
      </w:r>
      <w:r w:rsidR="007D1662" w:rsidRPr="001C42B6">
        <w:rPr>
          <w:rFonts w:ascii="Garamond" w:hAnsi="Garamond"/>
          <w:sz w:val="22"/>
          <w:szCs w:val="22"/>
        </w:rPr>
        <w:t>debe cumplimentar</w:t>
      </w:r>
      <w:r w:rsidRPr="001C42B6">
        <w:rPr>
          <w:rFonts w:ascii="Garamond" w:hAnsi="Garamond"/>
          <w:sz w:val="22"/>
          <w:szCs w:val="22"/>
        </w:rPr>
        <w:t xml:space="preserve"> la universidad de acogida. La cantidad económica inicialmente asignada a cada </w:t>
      </w:r>
      <w:r w:rsidR="00167738">
        <w:rPr>
          <w:rFonts w:ascii="Garamond" w:hAnsi="Garamond"/>
          <w:sz w:val="22"/>
          <w:szCs w:val="22"/>
        </w:rPr>
        <w:t>estudiante</w:t>
      </w:r>
      <w:r w:rsidR="00167738" w:rsidRPr="001C42B6">
        <w:rPr>
          <w:rFonts w:ascii="Garamond" w:hAnsi="Garamond"/>
          <w:sz w:val="22"/>
          <w:szCs w:val="22"/>
        </w:rPr>
        <w:t xml:space="preserve"> </w:t>
      </w:r>
      <w:r w:rsidRPr="001C42B6">
        <w:rPr>
          <w:rFonts w:ascii="Garamond" w:hAnsi="Garamond"/>
          <w:sz w:val="22"/>
          <w:szCs w:val="22"/>
        </w:rPr>
        <w:t>se ajustará en función de este periodo acreditado</w:t>
      </w:r>
      <w:r w:rsidR="001C42B6" w:rsidRPr="001C42B6">
        <w:rPr>
          <w:rFonts w:ascii="Garamond" w:hAnsi="Garamond"/>
          <w:sz w:val="22"/>
          <w:szCs w:val="22"/>
        </w:rPr>
        <w:t xml:space="preserve"> según la normativa económica del programa de ayudas correspondiente</w:t>
      </w:r>
      <w:r w:rsidRPr="001C42B6">
        <w:rPr>
          <w:rFonts w:ascii="Garamond" w:hAnsi="Garamond"/>
          <w:sz w:val="22"/>
          <w:szCs w:val="22"/>
        </w:rPr>
        <w:t xml:space="preserve">, siempre que sea superior a </w:t>
      </w:r>
      <w:r w:rsidR="007D120A">
        <w:rPr>
          <w:rFonts w:ascii="Garamond" w:hAnsi="Garamond"/>
          <w:sz w:val="22"/>
          <w:szCs w:val="22"/>
        </w:rPr>
        <w:t>3</w:t>
      </w:r>
      <w:r w:rsidRPr="001C42B6">
        <w:rPr>
          <w:rFonts w:ascii="Garamond" w:hAnsi="Garamond"/>
          <w:sz w:val="22"/>
          <w:szCs w:val="22"/>
        </w:rPr>
        <w:t xml:space="preserve"> meses</w:t>
      </w:r>
      <w:r w:rsidR="007D120A">
        <w:rPr>
          <w:rFonts w:ascii="Garamond" w:hAnsi="Garamond"/>
          <w:sz w:val="22"/>
          <w:szCs w:val="22"/>
        </w:rPr>
        <w:t xml:space="preserve"> (90 días)</w:t>
      </w:r>
      <w:r w:rsidRPr="001C42B6">
        <w:rPr>
          <w:rFonts w:ascii="Garamond" w:hAnsi="Garamond"/>
          <w:sz w:val="22"/>
          <w:szCs w:val="22"/>
        </w:rPr>
        <w:t>.</w:t>
      </w:r>
    </w:p>
    <w:p w14:paraId="3EA2C349" w14:textId="77777777" w:rsidR="000B78B8" w:rsidRPr="0019031C" w:rsidRDefault="000B78B8" w:rsidP="006F76CD">
      <w:pPr>
        <w:pStyle w:val="Prrafodelista"/>
        <w:numPr>
          <w:ilvl w:val="0"/>
          <w:numId w:val="42"/>
        </w:numPr>
        <w:spacing w:before="240" w:after="160"/>
        <w:contextualSpacing/>
        <w:jc w:val="both"/>
        <w:rPr>
          <w:rFonts w:ascii="Garamond" w:hAnsi="Garamond"/>
          <w:b/>
          <w:color w:val="204559"/>
          <w:sz w:val="22"/>
          <w:szCs w:val="22"/>
        </w:rPr>
      </w:pPr>
      <w:r w:rsidRPr="0019031C">
        <w:rPr>
          <w:rFonts w:ascii="Garamond" w:hAnsi="Garamond"/>
          <w:b/>
          <w:color w:val="204559"/>
          <w:sz w:val="22"/>
          <w:szCs w:val="22"/>
        </w:rPr>
        <w:t>RECONOCIMIENTO ACADÉMICO</w:t>
      </w:r>
    </w:p>
    <w:p w14:paraId="052A92AD" w14:textId="77777777" w:rsidR="000B78B8" w:rsidRPr="00EB1B9D" w:rsidRDefault="007D1662" w:rsidP="0082007A">
      <w:pPr>
        <w:spacing w:before="240" w:after="160"/>
        <w:jc w:val="both"/>
        <w:rPr>
          <w:rFonts w:ascii="Garamond" w:hAnsi="Garamond"/>
          <w:sz w:val="22"/>
          <w:szCs w:val="22"/>
        </w:rPr>
      </w:pPr>
      <w:r w:rsidRPr="00EB1B9D">
        <w:rPr>
          <w:rFonts w:ascii="Garamond" w:hAnsi="Garamond"/>
          <w:sz w:val="22"/>
          <w:szCs w:val="22"/>
        </w:rPr>
        <w:t>6.1.</w:t>
      </w:r>
      <w:r w:rsidR="007A4474" w:rsidRPr="00EB1B9D">
        <w:rPr>
          <w:rFonts w:ascii="Garamond" w:hAnsi="Garamond"/>
          <w:sz w:val="22"/>
          <w:szCs w:val="22"/>
        </w:rPr>
        <w:t xml:space="preserve"> </w:t>
      </w:r>
      <w:r w:rsidR="000B78B8" w:rsidRPr="00EB1B9D">
        <w:rPr>
          <w:rFonts w:ascii="Garamond" w:hAnsi="Garamond"/>
          <w:sz w:val="22"/>
          <w:szCs w:val="22"/>
        </w:rPr>
        <w:t>En caso de aceptación</w:t>
      </w:r>
      <w:r w:rsidRPr="00EB1B9D">
        <w:rPr>
          <w:rFonts w:ascii="Garamond" w:hAnsi="Garamond"/>
          <w:sz w:val="22"/>
          <w:szCs w:val="22"/>
        </w:rPr>
        <w:t xml:space="preserve"> por parte de la universidad de destino</w:t>
      </w:r>
      <w:r w:rsidR="000B78B8" w:rsidRPr="00EB1B9D">
        <w:rPr>
          <w:rFonts w:ascii="Garamond" w:hAnsi="Garamond"/>
          <w:sz w:val="22"/>
          <w:szCs w:val="22"/>
        </w:rPr>
        <w:t xml:space="preserve">, y siempre antes del comienzo del disfrute de la movilidad, el </w:t>
      </w:r>
      <w:r w:rsidRPr="00EB1B9D">
        <w:rPr>
          <w:rFonts w:ascii="Garamond" w:hAnsi="Garamond"/>
          <w:sz w:val="22"/>
          <w:szCs w:val="22"/>
        </w:rPr>
        <w:t>estudiante</w:t>
      </w:r>
      <w:r w:rsidR="000B78B8" w:rsidRPr="00EB1B9D">
        <w:rPr>
          <w:rFonts w:ascii="Garamond" w:hAnsi="Garamond"/>
          <w:sz w:val="22"/>
          <w:szCs w:val="22"/>
        </w:rPr>
        <w:t xml:space="preserve"> deberá elaborar, conjuntamente con el Coordinador Académico responsable, el </w:t>
      </w:r>
      <w:r w:rsidR="000B78B8" w:rsidRPr="00EB1B9D">
        <w:rPr>
          <w:rFonts w:ascii="Garamond" w:hAnsi="Garamond"/>
          <w:b/>
          <w:sz w:val="22"/>
          <w:szCs w:val="22"/>
        </w:rPr>
        <w:t xml:space="preserve">Acuerdo de Aprendizaje </w:t>
      </w:r>
      <w:r w:rsidR="003266BD" w:rsidRPr="00EB1B9D">
        <w:rPr>
          <w:rFonts w:ascii="Garamond" w:hAnsi="Garamond"/>
          <w:b/>
          <w:sz w:val="22"/>
          <w:szCs w:val="22"/>
        </w:rPr>
        <w:t>para Estudios</w:t>
      </w:r>
      <w:r w:rsidR="0026621B" w:rsidRPr="00EB1B9D">
        <w:rPr>
          <w:rFonts w:ascii="Garamond" w:hAnsi="Garamond"/>
          <w:sz w:val="22"/>
          <w:szCs w:val="22"/>
        </w:rPr>
        <w:t xml:space="preserve">, </w:t>
      </w:r>
      <w:r w:rsidR="000B78B8" w:rsidRPr="00EB1B9D">
        <w:rPr>
          <w:rFonts w:ascii="Garamond" w:hAnsi="Garamond"/>
          <w:sz w:val="22"/>
          <w:szCs w:val="22"/>
        </w:rPr>
        <w:t xml:space="preserve">que contemplará el plan de estudios a </w:t>
      </w:r>
      <w:r w:rsidR="00FC7BA5" w:rsidRPr="00EB1B9D">
        <w:rPr>
          <w:rFonts w:ascii="Garamond" w:hAnsi="Garamond"/>
          <w:sz w:val="22"/>
          <w:szCs w:val="22"/>
        </w:rPr>
        <w:t>realizar</w:t>
      </w:r>
      <w:r w:rsidR="000B78B8" w:rsidRPr="00EB1B9D">
        <w:rPr>
          <w:rFonts w:ascii="Garamond" w:hAnsi="Garamond"/>
          <w:sz w:val="22"/>
          <w:szCs w:val="22"/>
        </w:rPr>
        <w:t xml:space="preserve"> en la universidad de destino.</w:t>
      </w:r>
      <w:r w:rsidR="00222A17" w:rsidRPr="00EB1B9D">
        <w:rPr>
          <w:rFonts w:ascii="Garamond" w:hAnsi="Garamond"/>
          <w:sz w:val="22"/>
          <w:szCs w:val="22"/>
        </w:rPr>
        <w:t xml:space="preserve"> En éste</w:t>
      </w:r>
      <w:r w:rsidR="00FC7BA5" w:rsidRPr="00EB1B9D">
        <w:rPr>
          <w:rFonts w:ascii="Garamond" w:hAnsi="Garamond"/>
          <w:sz w:val="22"/>
          <w:szCs w:val="22"/>
        </w:rPr>
        <w:t xml:space="preserve"> p</w:t>
      </w:r>
      <w:r w:rsidR="000B78B8" w:rsidRPr="00EB1B9D">
        <w:rPr>
          <w:rFonts w:ascii="Garamond" w:hAnsi="Garamond"/>
          <w:sz w:val="22"/>
          <w:szCs w:val="22"/>
        </w:rPr>
        <w:t>odrá incluirse cualquier asignatura del plan de estudios que curse el estudiante, respetando las restricciones, incompatibilidades y requisitos de dicho plan.</w:t>
      </w:r>
    </w:p>
    <w:p w14:paraId="4D49B171" w14:textId="77777777" w:rsidR="00DC6098" w:rsidRPr="00EB1B9D" w:rsidRDefault="00DC6098" w:rsidP="0082007A">
      <w:pPr>
        <w:spacing w:before="240" w:after="160"/>
        <w:jc w:val="both"/>
        <w:rPr>
          <w:rFonts w:ascii="Garamond" w:hAnsi="Garamond"/>
          <w:sz w:val="22"/>
          <w:szCs w:val="22"/>
        </w:rPr>
      </w:pPr>
      <w:r w:rsidRPr="00EB1B9D">
        <w:rPr>
          <w:rFonts w:ascii="Garamond" w:hAnsi="Garamond"/>
          <w:sz w:val="22"/>
          <w:szCs w:val="22"/>
        </w:rPr>
        <w:t xml:space="preserve">6.2. </w:t>
      </w:r>
      <w:r w:rsidR="00531D4B" w:rsidRPr="00EB1B9D">
        <w:rPr>
          <w:rFonts w:ascii="Garamond" w:hAnsi="Garamond"/>
          <w:sz w:val="22"/>
          <w:szCs w:val="22"/>
        </w:rPr>
        <w:t>No p</w:t>
      </w:r>
      <w:r w:rsidRPr="00EB1B9D">
        <w:rPr>
          <w:rFonts w:ascii="Garamond" w:hAnsi="Garamond"/>
          <w:sz w:val="22"/>
          <w:szCs w:val="22"/>
        </w:rPr>
        <w:t xml:space="preserve">odrán ser objeto de </w:t>
      </w:r>
      <w:r w:rsidR="00531D4B" w:rsidRPr="00EB1B9D">
        <w:rPr>
          <w:rFonts w:ascii="Garamond" w:hAnsi="Garamond"/>
          <w:sz w:val="22"/>
          <w:szCs w:val="22"/>
        </w:rPr>
        <w:t xml:space="preserve">inclusión en el Acuerdo de Aprendizaje para Estudio y su posterior </w:t>
      </w:r>
      <w:r w:rsidRPr="00EB1B9D">
        <w:rPr>
          <w:rFonts w:ascii="Garamond" w:hAnsi="Garamond"/>
          <w:sz w:val="22"/>
          <w:szCs w:val="22"/>
        </w:rPr>
        <w:t>reconocimiento</w:t>
      </w:r>
      <w:r w:rsidR="00531D4B" w:rsidRPr="00EB1B9D">
        <w:rPr>
          <w:rFonts w:ascii="Garamond" w:hAnsi="Garamond"/>
          <w:sz w:val="22"/>
          <w:szCs w:val="22"/>
        </w:rPr>
        <w:t xml:space="preserve"> aquellas</w:t>
      </w:r>
      <w:r w:rsidR="00222A17" w:rsidRPr="00EB1B9D">
        <w:rPr>
          <w:rFonts w:ascii="Garamond" w:hAnsi="Garamond"/>
          <w:sz w:val="22"/>
          <w:szCs w:val="22"/>
        </w:rPr>
        <w:t xml:space="preserve"> </w:t>
      </w:r>
      <w:r w:rsidRPr="00EB1B9D">
        <w:rPr>
          <w:rFonts w:ascii="Garamond" w:hAnsi="Garamond"/>
          <w:sz w:val="22"/>
          <w:szCs w:val="22"/>
        </w:rPr>
        <w:t xml:space="preserve">asignaturas </w:t>
      </w:r>
      <w:r w:rsidR="00531D4B" w:rsidRPr="00EB1B9D">
        <w:rPr>
          <w:rFonts w:ascii="Garamond" w:hAnsi="Garamond"/>
          <w:sz w:val="22"/>
          <w:szCs w:val="22"/>
        </w:rPr>
        <w:t>no superadas en más de cuatro convocatorias. Se excluyen de este cómputo las convocatorias no presentadas.</w:t>
      </w:r>
    </w:p>
    <w:p w14:paraId="1F29178A" w14:textId="77777777" w:rsidR="00696B83" w:rsidRPr="00EB1B9D" w:rsidRDefault="007D1662" w:rsidP="00131382">
      <w:pPr>
        <w:spacing w:before="240" w:after="160"/>
        <w:contextualSpacing/>
        <w:jc w:val="both"/>
        <w:rPr>
          <w:rFonts w:ascii="Garamond" w:hAnsi="Garamond"/>
          <w:sz w:val="22"/>
          <w:szCs w:val="22"/>
        </w:rPr>
      </w:pPr>
      <w:r w:rsidRPr="00EB1B9D">
        <w:rPr>
          <w:rFonts w:ascii="Garamond" w:hAnsi="Garamond"/>
          <w:sz w:val="22"/>
          <w:szCs w:val="22"/>
        </w:rPr>
        <w:t>6.</w:t>
      </w:r>
      <w:r w:rsidR="00DC6098" w:rsidRPr="00EB1B9D">
        <w:rPr>
          <w:rFonts w:ascii="Garamond" w:hAnsi="Garamond"/>
          <w:sz w:val="22"/>
          <w:szCs w:val="22"/>
        </w:rPr>
        <w:t>3</w:t>
      </w:r>
      <w:r w:rsidR="00592C7C" w:rsidRPr="00EB1B9D">
        <w:rPr>
          <w:rFonts w:ascii="Garamond" w:hAnsi="Garamond"/>
          <w:sz w:val="22"/>
          <w:szCs w:val="22"/>
        </w:rPr>
        <w:t>. Los estudiantes</w:t>
      </w:r>
      <w:r w:rsidR="00FF3D96" w:rsidRPr="00EB1B9D">
        <w:rPr>
          <w:rFonts w:ascii="Garamond" w:hAnsi="Garamond"/>
          <w:sz w:val="22"/>
          <w:szCs w:val="22"/>
        </w:rPr>
        <w:t xml:space="preserve"> de Grado o Máster </w:t>
      </w:r>
      <w:r w:rsidR="00592C7C" w:rsidRPr="00EB1B9D">
        <w:rPr>
          <w:rFonts w:ascii="Garamond" w:hAnsi="Garamond"/>
          <w:sz w:val="22"/>
          <w:szCs w:val="22"/>
        </w:rPr>
        <w:t>deberán incluir en sus Acuerdos de Aprendizaje para Estudios</w:t>
      </w:r>
      <w:r w:rsidR="00696B83" w:rsidRPr="00EB1B9D">
        <w:rPr>
          <w:rFonts w:ascii="Garamond" w:hAnsi="Garamond"/>
          <w:sz w:val="22"/>
          <w:szCs w:val="22"/>
        </w:rPr>
        <w:t>, de acuerdo con el número de meses de su estancia un mínimo de créditos ECTS, tal y como se detalla a continuación:</w:t>
      </w:r>
    </w:p>
    <w:p w14:paraId="0678DAA9" w14:textId="77777777" w:rsidR="00696B83" w:rsidRPr="00EB1B9D" w:rsidRDefault="00696B83" w:rsidP="00131382">
      <w:pPr>
        <w:spacing w:before="240" w:after="160"/>
        <w:ind w:firstLine="720"/>
        <w:contextualSpacing/>
        <w:jc w:val="both"/>
        <w:rPr>
          <w:rFonts w:ascii="Garamond" w:hAnsi="Garamond"/>
          <w:sz w:val="22"/>
          <w:szCs w:val="22"/>
        </w:rPr>
      </w:pPr>
      <w:r w:rsidRPr="00EB1B9D">
        <w:rPr>
          <w:rFonts w:ascii="Garamond" w:hAnsi="Garamond"/>
          <w:sz w:val="22"/>
          <w:szCs w:val="22"/>
        </w:rPr>
        <w:t>- Estancia de un trimestre: un mínimo de 6 créditos ECTS.</w:t>
      </w:r>
    </w:p>
    <w:p w14:paraId="65692A7B" w14:textId="77777777" w:rsidR="00696B83" w:rsidRPr="00EB1B9D" w:rsidRDefault="00696B83" w:rsidP="00131382">
      <w:pPr>
        <w:spacing w:before="240" w:after="160"/>
        <w:ind w:left="720"/>
        <w:contextualSpacing/>
        <w:jc w:val="both"/>
        <w:rPr>
          <w:rFonts w:ascii="Garamond" w:hAnsi="Garamond"/>
          <w:sz w:val="22"/>
          <w:szCs w:val="22"/>
        </w:rPr>
      </w:pPr>
      <w:r w:rsidRPr="00EB1B9D">
        <w:rPr>
          <w:rFonts w:ascii="Garamond" w:hAnsi="Garamond"/>
          <w:sz w:val="22"/>
          <w:szCs w:val="22"/>
        </w:rPr>
        <w:t>- Estancia de un cuatrim</w:t>
      </w:r>
      <w:r w:rsidR="0005195C" w:rsidRPr="00EB1B9D">
        <w:rPr>
          <w:rFonts w:ascii="Garamond" w:hAnsi="Garamond"/>
          <w:sz w:val="22"/>
          <w:szCs w:val="22"/>
        </w:rPr>
        <w:t>estre / semestre: un mínimo de 9</w:t>
      </w:r>
      <w:r w:rsidRPr="00EB1B9D">
        <w:rPr>
          <w:rFonts w:ascii="Garamond" w:hAnsi="Garamond"/>
          <w:sz w:val="22"/>
          <w:szCs w:val="22"/>
        </w:rPr>
        <w:t xml:space="preserve"> créditos ECT</w:t>
      </w:r>
      <w:r w:rsidR="00662708" w:rsidRPr="00EB1B9D">
        <w:rPr>
          <w:rFonts w:ascii="Garamond" w:hAnsi="Garamond"/>
          <w:sz w:val="22"/>
          <w:szCs w:val="22"/>
        </w:rPr>
        <w:t>S</w:t>
      </w:r>
      <w:r w:rsidRPr="00EB1B9D">
        <w:rPr>
          <w:rFonts w:ascii="Garamond" w:hAnsi="Garamond"/>
          <w:sz w:val="22"/>
          <w:szCs w:val="22"/>
        </w:rPr>
        <w:t>.</w:t>
      </w:r>
    </w:p>
    <w:p w14:paraId="0E8FAD84" w14:textId="77777777" w:rsidR="00DC6098" w:rsidRPr="00EB1B9D" w:rsidRDefault="00696B83" w:rsidP="00131382">
      <w:pPr>
        <w:spacing w:before="240" w:after="160"/>
        <w:ind w:left="720"/>
        <w:contextualSpacing/>
        <w:jc w:val="both"/>
        <w:rPr>
          <w:rFonts w:ascii="Garamond" w:hAnsi="Garamond"/>
          <w:sz w:val="22"/>
          <w:szCs w:val="22"/>
        </w:rPr>
      </w:pPr>
      <w:r w:rsidRPr="00EB1B9D">
        <w:rPr>
          <w:rFonts w:ascii="Garamond" w:hAnsi="Garamond"/>
          <w:sz w:val="22"/>
          <w:szCs w:val="22"/>
        </w:rPr>
        <w:t>- Estancia de un curso completo: un mínim</w:t>
      </w:r>
      <w:r w:rsidR="0005195C" w:rsidRPr="00EB1B9D">
        <w:rPr>
          <w:rFonts w:ascii="Garamond" w:hAnsi="Garamond"/>
          <w:sz w:val="22"/>
          <w:szCs w:val="22"/>
        </w:rPr>
        <w:t>o de 18</w:t>
      </w:r>
      <w:r w:rsidRPr="00EB1B9D">
        <w:rPr>
          <w:rFonts w:ascii="Garamond" w:hAnsi="Garamond"/>
          <w:sz w:val="22"/>
          <w:szCs w:val="22"/>
        </w:rPr>
        <w:t xml:space="preserve"> créditos ECTS.</w:t>
      </w:r>
    </w:p>
    <w:p w14:paraId="39006BF5" w14:textId="77777777" w:rsidR="00696B83" w:rsidRPr="00EB1B9D" w:rsidRDefault="00696B83" w:rsidP="00131382">
      <w:pPr>
        <w:spacing w:before="240" w:after="160"/>
        <w:ind w:left="720"/>
        <w:contextualSpacing/>
        <w:jc w:val="both"/>
        <w:rPr>
          <w:rFonts w:ascii="Garamond" w:hAnsi="Garamond"/>
          <w:sz w:val="22"/>
          <w:szCs w:val="22"/>
        </w:rPr>
      </w:pPr>
    </w:p>
    <w:p w14:paraId="3F7E110D" w14:textId="3EAF99C0" w:rsidR="003A39AE" w:rsidRDefault="00FF3D96" w:rsidP="00A03909">
      <w:pPr>
        <w:spacing w:before="240" w:after="160"/>
        <w:contextualSpacing/>
        <w:jc w:val="both"/>
        <w:rPr>
          <w:rFonts w:ascii="Garamond" w:hAnsi="Garamond"/>
          <w:sz w:val="22"/>
          <w:szCs w:val="22"/>
        </w:rPr>
      </w:pPr>
      <w:r w:rsidRPr="00EB1B9D">
        <w:rPr>
          <w:rFonts w:ascii="Garamond" w:hAnsi="Garamond"/>
          <w:sz w:val="22"/>
          <w:szCs w:val="22"/>
        </w:rPr>
        <w:t>6.4. Los estudiantes de Doctorado deberán incluir en sus Acuerdos de Aprendizaje para Estudios la propuesta de investigac</w:t>
      </w:r>
      <w:r w:rsidR="005617D2" w:rsidRPr="00EB1B9D">
        <w:rPr>
          <w:rFonts w:ascii="Garamond" w:hAnsi="Garamond"/>
          <w:sz w:val="22"/>
          <w:szCs w:val="22"/>
        </w:rPr>
        <w:t>ión a desarrollar en el destino, 25 horas de formación corresponderían a un 1 crédito ECTS reconocido.</w:t>
      </w:r>
    </w:p>
    <w:p w14:paraId="0199A85F" w14:textId="77777777" w:rsidR="00E341E7" w:rsidRPr="00EB1B9D" w:rsidRDefault="00E341E7" w:rsidP="00A03909">
      <w:pPr>
        <w:spacing w:before="240" w:after="160"/>
        <w:contextualSpacing/>
        <w:jc w:val="both"/>
        <w:rPr>
          <w:rFonts w:ascii="Garamond" w:hAnsi="Garamond"/>
          <w:sz w:val="22"/>
          <w:szCs w:val="22"/>
        </w:rPr>
      </w:pPr>
    </w:p>
    <w:p w14:paraId="5F852E2B" w14:textId="2A17D1E0" w:rsidR="003A39AE" w:rsidRDefault="0037568E" w:rsidP="00A03909">
      <w:pPr>
        <w:spacing w:before="240" w:after="160"/>
        <w:jc w:val="both"/>
        <w:rPr>
          <w:rFonts w:ascii="Garamond" w:hAnsi="Garamond"/>
          <w:sz w:val="22"/>
          <w:szCs w:val="22"/>
        </w:rPr>
      </w:pPr>
      <w:r w:rsidRPr="00EB1B9D">
        <w:rPr>
          <w:rFonts w:ascii="Garamond" w:hAnsi="Garamond"/>
          <w:sz w:val="22"/>
          <w:szCs w:val="22"/>
        </w:rPr>
        <w:t>6.</w:t>
      </w:r>
      <w:r w:rsidR="00FF3D96" w:rsidRPr="00EB1B9D">
        <w:rPr>
          <w:rFonts w:ascii="Garamond" w:hAnsi="Garamond"/>
          <w:sz w:val="22"/>
          <w:szCs w:val="22"/>
        </w:rPr>
        <w:t>5</w:t>
      </w:r>
      <w:r w:rsidRPr="00EB1B9D">
        <w:rPr>
          <w:rFonts w:ascii="Garamond" w:hAnsi="Garamond"/>
          <w:sz w:val="22"/>
          <w:szCs w:val="22"/>
        </w:rPr>
        <w:t xml:space="preserve">. </w:t>
      </w:r>
      <w:r w:rsidR="00E03149" w:rsidRPr="00EB1B9D">
        <w:rPr>
          <w:rFonts w:ascii="Garamond" w:hAnsi="Garamond"/>
          <w:sz w:val="22"/>
          <w:szCs w:val="22"/>
        </w:rPr>
        <w:t>E</w:t>
      </w:r>
      <w:r w:rsidR="00592C7C" w:rsidRPr="00EB1B9D">
        <w:rPr>
          <w:rFonts w:ascii="Garamond" w:hAnsi="Garamond"/>
          <w:sz w:val="22"/>
          <w:szCs w:val="22"/>
        </w:rPr>
        <w:t>l</w:t>
      </w:r>
      <w:r w:rsidR="00167738">
        <w:rPr>
          <w:rFonts w:ascii="Garamond" w:hAnsi="Garamond"/>
          <w:sz w:val="22"/>
          <w:szCs w:val="22"/>
        </w:rPr>
        <w:t xml:space="preserve"> estudiante</w:t>
      </w:r>
      <w:r w:rsidR="00592C7C" w:rsidRPr="00EB1B9D">
        <w:rPr>
          <w:rFonts w:ascii="Garamond" w:hAnsi="Garamond"/>
          <w:sz w:val="22"/>
          <w:szCs w:val="22"/>
        </w:rPr>
        <w:t xml:space="preserve"> deberá estar matriculado en </w:t>
      </w:r>
      <w:r w:rsidR="00DC6098" w:rsidRPr="00EB1B9D">
        <w:rPr>
          <w:rFonts w:ascii="Garamond" w:hAnsi="Garamond"/>
          <w:sz w:val="22"/>
          <w:szCs w:val="22"/>
        </w:rPr>
        <w:t>la UCA</w:t>
      </w:r>
      <w:r w:rsidR="00592C7C" w:rsidRPr="00EB1B9D">
        <w:rPr>
          <w:rFonts w:ascii="Garamond" w:hAnsi="Garamond"/>
          <w:sz w:val="22"/>
          <w:szCs w:val="22"/>
        </w:rPr>
        <w:t xml:space="preserve">, con carácter de movilidad, en todas las asignaturas </w:t>
      </w:r>
      <w:r w:rsidR="00FF3D96" w:rsidRPr="00EB1B9D">
        <w:rPr>
          <w:rFonts w:ascii="Garamond" w:hAnsi="Garamond"/>
          <w:sz w:val="22"/>
          <w:szCs w:val="22"/>
        </w:rPr>
        <w:t xml:space="preserve">o investigación (en caso de Doctorado) </w:t>
      </w:r>
      <w:r w:rsidR="00592C7C" w:rsidRPr="00EB1B9D">
        <w:rPr>
          <w:rFonts w:ascii="Garamond" w:hAnsi="Garamond"/>
          <w:sz w:val="22"/>
          <w:szCs w:val="22"/>
        </w:rPr>
        <w:t xml:space="preserve">que vayan a ser objeto de reconocimiento a su </w:t>
      </w:r>
      <w:r w:rsidR="00B63EB8" w:rsidRPr="00EB1B9D">
        <w:rPr>
          <w:rFonts w:ascii="Garamond" w:hAnsi="Garamond"/>
          <w:sz w:val="22"/>
          <w:szCs w:val="22"/>
        </w:rPr>
        <w:t>regreso</w:t>
      </w:r>
      <w:r w:rsidR="00592C7C" w:rsidRPr="00EB1B9D">
        <w:rPr>
          <w:rFonts w:ascii="Garamond" w:hAnsi="Garamond"/>
          <w:sz w:val="22"/>
          <w:szCs w:val="22"/>
        </w:rPr>
        <w:t xml:space="preserve">. Es responsabilidad del </w:t>
      </w:r>
      <w:r w:rsidR="002C420F" w:rsidRPr="00EB1B9D">
        <w:rPr>
          <w:rFonts w:ascii="Garamond" w:hAnsi="Garamond"/>
          <w:sz w:val="22"/>
          <w:szCs w:val="22"/>
        </w:rPr>
        <w:t>estudiante</w:t>
      </w:r>
      <w:r w:rsidR="00592C7C" w:rsidRPr="00EB1B9D">
        <w:rPr>
          <w:rFonts w:ascii="Garamond" w:hAnsi="Garamond"/>
          <w:sz w:val="22"/>
          <w:szCs w:val="22"/>
        </w:rPr>
        <w:t xml:space="preserve"> que su matrícula en movilidad se corresponda exactamente con las asignaturas</w:t>
      </w:r>
      <w:r w:rsidR="00DD156D" w:rsidRPr="00EB1B9D">
        <w:rPr>
          <w:rFonts w:ascii="Garamond" w:hAnsi="Garamond"/>
          <w:sz w:val="22"/>
          <w:szCs w:val="22"/>
        </w:rPr>
        <w:t xml:space="preserve"> </w:t>
      </w:r>
      <w:r w:rsidR="00FF3D96" w:rsidRPr="00EB1B9D">
        <w:rPr>
          <w:rFonts w:ascii="Garamond" w:hAnsi="Garamond"/>
          <w:sz w:val="22"/>
          <w:szCs w:val="22"/>
        </w:rPr>
        <w:t xml:space="preserve">o investigación </w:t>
      </w:r>
      <w:r w:rsidR="00592C7C" w:rsidRPr="00EB1B9D">
        <w:rPr>
          <w:rFonts w:ascii="Garamond" w:hAnsi="Garamond"/>
          <w:sz w:val="22"/>
          <w:szCs w:val="22"/>
        </w:rPr>
        <w:t>que pretende que se le reconozca</w:t>
      </w:r>
      <w:r w:rsidR="002C420F" w:rsidRPr="00EB1B9D">
        <w:rPr>
          <w:rFonts w:ascii="Garamond" w:hAnsi="Garamond"/>
          <w:sz w:val="22"/>
          <w:szCs w:val="22"/>
        </w:rPr>
        <w:t>n</w:t>
      </w:r>
      <w:r w:rsidR="00592C7C" w:rsidRPr="00EB1B9D">
        <w:rPr>
          <w:rFonts w:ascii="Garamond" w:hAnsi="Garamond"/>
          <w:sz w:val="22"/>
          <w:szCs w:val="22"/>
        </w:rPr>
        <w:t xml:space="preserve"> y que ést</w:t>
      </w:r>
      <w:r w:rsidR="00F45778" w:rsidRPr="00EB1B9D">
        <w:rPr>
          <w:rFonts w:ascii="Garamond" w:hAnsi="Garamond"/>
          <w:sz w:val="22"/>
          <w:szCs w:val="22"/>
        </w:rPr>
        <w:t>a</w:t>
      </w:r>
      <w:r w:rsidR="00592C7C" w:rsidRPr="00EB1B9D">
        <w:rPr>
          <w:rFonts w:ascii="Garamond" w:hAnsi="Garamond"/>
          <w:sz w:val="22"/>
          <w:szCs w:val="22"/>
        </w:rPr>
        <w:t>s hayan sido incluid</w:t>
      </w:r>
      <w:r w:rsidR="00F45778" w:rsidRPr="00EB1B9D">
        <w:rPr>
          <w:rFonts w:ascii="Garamond" w:hAnsi="Garamond"/>
          <w:sz w:val="22"/>
          <w:szCs w:val="22"/>
        </w:rPr>
        <w:t>a</w:t>
      </w:r>
      <w:r w:rsidR="00592C7C" w:rsidRPr="00EB1B9D">
        <w:rPr>
          <w:rFonts w:ascii="Garamond" w:hAnsi="Garamond"/>
          <w:sz w:val="22"/>
          <w:szCs w:val="22"/>
        </w:rPr>
        <w:t xml:space="preserve">s en su Acuerdo de Aprendizaje para Estudios inicial o en sus modificaciones posteriores, de acuerdo con lo establecido en esta convocatoria. En ningún caso serán objeto de reconocimiento asignaturas </w:t>
      </w:r>
      <w:r w:rsidR="00FF3D96" w:rsidRPr="00EB1B9D">
        <w:rPr>
          <w:rFonts w:ascii="Garamond" w:hAnsi="Garamond"/>
          <w:sz w:val="22"/>
          <w:szCs w:val="22"/>
        </w:rPr>
        <w:t xml:space="preserve">o investigación </w:t>
      </w:r>
      <w:r w:rsidR="00592C7C" w:rsidRPr="00EB1B9D">
        <w:rPr>
          <w:rFonts w:ascii="Garamond" w:hAnsi="Garamond"/>
          <w:sz w:val="22"/>
          <w:szCs w:val="22"/>
        </w:rPr>
        <w:t>que no hayan sido incluid</w:t>
      </w:r>
      <w:r w:rsidR="00F45778" w:rsidRPr="00EB1B9D">
        <w:rPr>
          <w:rFonts w:ascii="Garamond" w:hAnsi="Garamond"/>
          <w:sz w:val="22"/>
          <w:szCs w:val="22"/>
        </w:rPr>
        <w:t>a</w:t>
      </w:r>
      <w:r w:rsidR="00592C7C" w:rsidRPr="00EB1B9D">
        <w:rPr>
          <w:rFonts w:ascii="Garamond" w:hAnsi="Garamond"/>
          <w:sz w:val="22"/>
          <w:szCs w:val="22"/>
        </w:rPr>
        <w:t>s en los Acuerdos de Aprendizaje para Estudios y/o que no se encuentren matriculad</w:t>
      </w:r>
      <w:r w:rsidR="00F45778" w:rsidRPr="00EB1B9D">
        <w:rPr>
          <w:rFonts w:ascii="Garamond" w:hAnsi="Garamond"/>
          <w:sz w:val="22"/>
          <w:szCs w:val="22"/>
        </w:rPr>
        <w:t>a</w:t>
      </w:r>
      <w:r w:rsidR="00592C7C" w:rsidRPr="00EB1B9D">
        <w:rPr>
          <w:rFonts w:ascii="Garamond" w:hAnsi="Garamond"/>
          <w:sz w:val="22"/>
          <w:szCs w:val="22"/>
        </w:rPr>
        <w:t xml:space="preserve">s en movilidad. </w:t>
      </w:r>
    </w:p>
    <w:p w14:paraId="75116348" w14:textId="77777777" w:rsidR="003A39AE" w:rsidRDefault="003A39AE" w:rsidP="00A03909">
      <w:pPr>
        <w:spacing w:before="240" w:after="160"/>
        <w:jc w:val="both"/>
        <w:rPr>
          <w:rFonts w:ascii="Garamond" w:hAnsi="Garamond"/>
          <w:sz w:val="22"/>
          <w:szCs w:val="22"/>
        </w:rPr>
      </w:pPr>
    </w:p>
    <w:p w14:paraId="7EDCF789" w14:textId="134910AC" w:rsidR="00F45778" w:rsidRPr="00EB1B9D" w:rsidRDefault="00592C7C" w:rsidP="00A03909">
      <w:pPr>
        <w:spacing w:before="240" w:after="160"/>
        <w:jc w:val="both"/>
        <w:rPr>
          <w:rFonts w:ascii="Garamond" w:hAnsi="Garamond"/>
          <w:sz w:val="22"/>
          <w:szCs w:val="22"/>
        </w:rPr>
      </w:pPr>
      <w:r w:rsidRPr="00EB1B9D">
        <w:rPr>
          <w:rFonts w:ascii="Garamond" w:hAnsi="Garamond"/>
          <w:sz w:val="22"/>
          <w:szCs w:val="22"/>
        </w:rPr>
        <w:lastRenderedPageBreak/>
        <w:t>Tampoco se reconocerán aquellas asignaturas</w:t>
      </w:r>
      <w:r w:rsidR="003A39AE">
        <w:rPr>
          <w:rFonts w:ascii="Garamond" w:hAnsi="Garamond"/>
          <w:sz w:val="22"/>
          <w:szCs w:val="22"/>
        </w:rPr>
        <w:t xml:space="preserve"> </w:t>
      </w:r>
      <w:r w:rsidR="00FF3D96" w:rsidRPr="00EB1B9D">
        <w:rPr>
          <w:rFonts w:ascii="Garamond" w:hAnsi="Garamond"/>
          <w:sz w:val="22"/>
          <w:szCs w:val="22"/>
        </w:rPr>
        <w:t xml:space="preserve">investigación </w:t>
      </w:r>
      <w:r w:rsidRPr="00EB1B9D">
        <w:rPr>
          <w:rFonts w:ascii="Garamond" w:hAnsi="Garamond"/>
          <w:sz w:val="22"/>
          <w:szCs w:val="22"/>
        </w:rPr>
        <w:t>extranjer</w:t>
      </w:r>
      <w:r w:rsidR="00F45778" w:rsidRPr="00EB1B9D">
        <w:rPr>
          <w:rFonts w:ascii="Garamond" w:hAnsi="Garamond"/>
          <w:sz w:val="22"/>
          <w:szCs w:val="22"/>
        </w:rPr>
        <w:t>a</w:t>
      </w:r>
      <w:r w:rsidRPr="00EB1B9D">
        <w:rPr>
          <w:rFonts w:ascii="Garamond" w:hAnsi="Garamond"/>
          <w:sz w:val="22"/>
          <w:szCs w:val="22"/>
        </w:rPr>
        <w:t xml:space="preserve">s que no se hayan incluido en el </w:t>
      </w:r>
      <w:r w:rsidR="00DC6098" w:rsidRPr="00EB1B9D">
        <w:rPr>
          <w:rFonts w:ascii="Garamond" w:hAnsi="Garamond"/>
          <w:sz w:val="22"/>
          <w:szCs w:val="22"/>
        </w:rPr>
        <w:t>Acuerdo de Aprendizaje para Estudios</w:t>
      </w:r>
      <w:r w:rsidRPr="00EB1B9D">
        <w:rPr>
          <w:rFonts w:ascii="Garamond" w:hAnsi="Garamond"/>
          <w:sz w:val="22"/>
          <w:szCs w:val="22"/>
        </w:rPr>
        <w:t xml:space="preserve"> en los plazos </w:t>
      </w:r>
      <w:r w:rsidR="0082007A" w:rsidRPr="00EB1B9D">
        <w:rPr>
          <w:rFonts w:ascii="Garamond" w:hAnsi="Garamond"/>
          <w:sz w:val="22"/>
          <w:szCs w:val="22"/>
        </w:rPr>
        <w:t>establecidos,</w:t>
      </w:r>
      <w:r w:rsidRPr="00EB1B9D">
        <w:rPr>
          <w:rFonts w:ascii="Garamond" w:hAnsi="Garamond"/>
          <w:sz w:val="22"/>
          <w:szCs w:val="22"/>
        </w:rPr>
        <w:t xml:space="preserve"> aunque se hayan cursado y superado. </w:t>
      </w:r>
    </w:p>
    <w:p w14:paraId="7E11375B" w14:textId="77777777" w:rsidR="00FF3D96" w:rsidRPr="00EB1B9D" w:rsidRDefault="00DC6098" w:rsidP="00131382">
      <w:pPr>
        <w:spacing w:before="240" w:after="160"/>
        <w:contextualSpacing/>
        <w:jc w:val="both"/>
        <w:rPr>
          <w:rFonts w:ascii="Garamond" w:hAnsi="Garamond"/>
          <w:sz w:val="22"/>
          <w:szCs w:val="22"/>
        </w:rPr>
      </w:pPr>
      <w:r w:rsidRPr="00EB1B9D">
        <w:rPr>
          <w:rFonts w:ascii="Garamond" w:hAnsi="Garamond"/>
          <w:sz w:val="22"/>
          <w:szCs w:val="22"/>
        </w:rPr>
        <w:t>6.</w:t>
      </w:r>
      <w:r w:rsidR="00FF3D96" w:rsidRPr="00EB1B9D">
        <w:rPr>
          <w:rFonts w:ascii="Garamond" w:hAnsi="Garamond"/>
          <w:sz w:val="22"/>
          <w:szCs w:val="22"/>
        </w:rPr>
        <w:t>6</w:t>
      </w:r>
      <w:r w:rsidR="007A4474" w:rsidRPr="00EB1B9D">
        <w:rPr>
          <w:rFonts w:ascii="Garamond" w:hAnsi="Garamond"/>
          <w:sz w:val="22"/>
          <w:szCs w:val="22"/>
        </w:rPr>
        <w:t xml:space="preserve">. </w:t>
      </w:r>
      <w:r w:rsidR="000B78B8" w:rsidRPr="00EB1B9D">
        <w:rPr>
          <w:rFonts w:ascii="Garamond" w:hAnsi="Garamond"/>
          <w:sz w:val="22"/>
          <w:szCs w:val="22"/>
        </w:rPr>
        <w:t>Finalizada la estancia</w:t>
      </w:r>
      <w:r w:rsidRPr="00EB1B9D">
        <w:rPr>
          <w:rFonts w:ascii="Garamond" w:hAnsi="Garamond"/>
          <w:sz w:val="22"/>
          <w:szCs w:val="22"/>
        </w:rPr>
        <w:t>, el estudiante</w:t>
      </w:r>
      <w:r w:rsidR="00FF3D96" w:rsidRPr="00EB1B9D">
        <w:rPr>
          <w:rFonts w:ascii="Garamond" w:hAnsi="Garamond"/>
          <w:sz w:val="22"/>
          <w:szCs w:val="22"/>
        </w:rPr>
        <w:t xml:space="preserve"> de Grado o Máster </w:t>
      </w:r>
      <w:r w:rsidRPr="00EB1B9D">
        <w:rPr>
          <w:rFonts w:ascii="Garamond" w:hAnsi="Garamond"/>
          <w:sz w:val="22"/>
          <w:szCs w:val="22"/>
        </w:rPr>
        <w:t xml:space="preserve">deberá entregar el </w:t>
      </w:r>
      <w:r w:rsidRPr="00EB1B9D">
        <w:rPr>
          <w:rFonts w:ascii="Garamond" w:hAnsi="Garamond"/>
          <w:b/>
          <w:sz w:val="22"/>
          <w:szCs w:val="22"/>
        </w:rPr>
        <w:t xml:space="preserve">Certificado de Calificaciones </w:t>
      </w:r>
      <w:r w:rsidRPr="00EB1B9D">
        <w:rPr>
          <w:rFonts w:ascii="Garamond" w:hAnsi="Garamond"/>
          <w:sz w:val="22"/>
          <w:szCs w:val="22"/>
        </w:rPr>
        <w:t>conforme a los criterios del Sistema Europeo de Transferencia de Créditos (ECTS) en la Secretaría del c</w:t>
      </w:r>
      <w:r w:rsidR="0028434D" w:rsidRPr="00EB1B9D">
        <w:rPr>
          <w:rFonts w:ascii="Garamond" w:hAnsi="Garamond"/>
          <w:sz w:val="22"/>
          <w:szCs w:val="22"/>
        </w:rPr>
        <w:t>ampus</w:t>
      </w:r>
      <w:r w:rsidRPr="00EB1B9D">
        <w:rPr>
          <w:rFonts w:ascii="Garamond" w:hAnsi="Garamond"/>
          <w:sz w:val="22"/>
          <w:szCs w:val="22"/>
        </w:rPr>
        <w:t xml:space="preserve"> de la UCA donde se encuentre matriculado, en el plazo </w:t>
      </w:r>
      <w:r w:rsidR="0028434D" w:rsidRPr="00EB1B9D">
        <w:rPr>
          <w:rFonts w:ascii="Garamond" w:hAnsi="Garamond"/>
          <w:sz w:val="22"/>
          <w:szCs w:val="22"/>
        </w:rPr>
        <w:t xml:space="preserve">y condiciones </w:t>
      </w:r>
      <w:r w:rsidRPr="00EB1B9D">
        <w:rPr>
          <w:rFonts w:ascii="Garamond" w:hAnsi="Garamond"/>
          <w:sz w:val="22"/>
          <w:szCs w:val="22"/>
        </w:rPr>
        <w:t xml:space="preserve">que ésta establezca para ello. </w:t>
      </w:r>
    </w:p>
    <w:p w14:paraId="75859BB6" w14:textId="77777777" w:rsidR="00FF3D96" w:rsidRPr="00EB1B9D" w:rsidRDefault="00FF3D96" w:rsidP="00131382">
      <w:pPr>
        <w:spacing w:before="240" w:after="160"/>
        <w:contextualSpacing/>
        <w:jc w:val="both"/>
        <w:rPr>
          <w:rFonts w:ascii="Garamond" w:hAnsi="Garamond"/>
          <w:sz w:val="22"/>
          <w:szCs w:val="22"/>
        </w:rPr>
      </w:pPr>
    </w:p>
    <w:p w14:paraId="21B3867C" w14:textId="77777777" w:rsidR="00FF3D96" w:rsidRPr="00EB1B9D" w:rsidRDefault="00FF3D96" w:rsidP="00131382">
      <w:pPr>
        <w:spacing w:before="240" w:after="160"/>
        <w:contextualSpacing/>
        <w:jc w:val="both"/>
        <w:rPr>
          <w:rFonts w:ascii="Garamond" w:hAnsi="Garamond"/>
          <w:sz w:val="22"/>
          <w:szCs w:val="22"/>
        </w:rPr>
      </w:pPr>
      <w:r w:rsidRPr="00EB1B9D">
        <w:rPr>
          <w:rFonts w:ascii="Garamond" w:hAnsi="Garamond"/>
          <w:sz w:val="22"/>
          <w:szCs w:val="22"/>
        </w:rPr>
        <w:t xml:space="preserve">6.7. Finalizada la estancia, el estudiante de Doctorado deberá entregar en la Oficina de Posgrado donde se encuentre matriculado, un </w:t>
      </w:r>
      <w:r w:rsidRPr="00EB1B9D">
        <w:rPr>
          <w:rFonts w:ascii="Garamond" w:hAnsi="Garamond"/>
          <w:b/>
          <w:sz w:val="22"/>
          <w:szCs w:val="22"/>
        </w:rPr>
        <w:t>Informe de Aprovechamiento</w:t>
      </w:r>
      <w:r w:rsidRPr="00EB1B9D">
        <w:rPr>
          <w:rFonts w:ascii="Garamond" w:hAnsi="Garamond"/>
          <w:sz w:val="22"/>
          <w:szCs w:val="22"/>
        </w:rPr>
        <w:t xml:space="preserve"> </w:t>
      </w:r>
      <w:r w:rsidRPr="00EB1B9D">
        <w:rPr>
          <w:rFonts w:ascii="Garamond" w:hAnsi="Garamond"/>
          <w:b/>
          <w:sz w:val="22"/>
          <w:szCs w:val="22"/>
        </w:rPr>
        <w:t xml:space="preserve">de la Estancia </w:t>
      </w:r>
      <w:r w:rsidRPr="00EB1B9D">
        <w:rPr>
          <w:rFonts w:ascii="Garamond" w:hAnsi="Garamond"/>
          <w:sz w:val="22"/>
          <w:szCs w:val="22"/>
        </w:rPr>
        <w:t xml:space="preserve">emitido por el </w:t>
      </w:r>
      <w:proofErr w:type="gramStart"/>
      <w:r w:rsidRPr="00EB1B9D">
        <w:rPr>
          <w:rFonts w:ascii="Garamond" w:hAnsi="Garamond"/>
          <w:sz w:val="22"/>
          <w:szCs w:val="22"/>
        </w:rPr>
        <w:t>Responsable</w:t>
      </w:r>
      <w:proofErr w:type="gramEnd"/>
      <w:r w:rsidRPr="00EB1B9D">
        <w:rPr>
          <w:rFonts w:ascii="Garamond" w:hAnsi="Garamond"/>
          <w:sz w:val="22"/>
          <w:szCs w:val="22"/>
        </w:rPr>
        <w:t xml:space="preserve"> de la Universidad de acogida debidamente firmado y sellado por dicha institución y una</w:t>
      </w:r>
      <w:r w:rsidRPr="00EB1B9D">
        <w:rPr>
          <w:rFonts w:ascii="Garamond" w:eastAsiaTheme="minorEastAsia" w:hAnsi="Garamond" w:cstheme="minorBidi"/>
          <w:b/>
          <w:sz w:val="22"/>
          <w:szCs w:val="22"/>
        </w:rPr>
        <w:t xml:space="preserve"> </w:t>
      </w:r>
      <w:r w:rsidRPr="00EB1B9D">
        <w:rPr>
          <w:rFonts w:ascii="Garamond" w:hAnsi="Garamond"/>
          <w:b/>
          <w:sz w:val="22"/>
          <w:szCs w:val="22"/>
        </w:rPr>
        <w:t>Memoria Final de la Estancia</w:t>
      </w:r>
      <w:r w:rsidRPr="00EB1B9D">
        <w:rPr>
          <w:rFonts w:ascii="Garamond" w:hAnsi="Garamond"/>
          <w:sz w:val="22"/>
          <w:szCs w:val="22"/>
        </w:rPr>
        <w:t>, que deberá elaborar el propio estudiante.</w:t>
      </w:r>
    </w:p>
    <w:p w14:paraId="7F3B1624" w14:textId="77777777" w:rsidR="00F4176D" w:rsidRPr="00EB1B9D" w:rsidRDefault="00F4176D" w:rsidP="00131382">
      <w:pPr>
        <w:spacing w:before="240" w:after="160"/>
        <w:contextualSpacing/>
        <w:jc w:val="both"/>
        <w:rPr>
          <w:rFonts w:ascii="Garamond" w:hAnsi="Garamond"/>
          <w:sz w:val="22"/>
          <w:szCs w:val="22"/>
        </w:rPr>
      </w:pPr>
    </w:p>
    <w:p w14:paraId="18CD4DC7" w14:textId="77777777" w:rsidR="00FF3D96" w:rsidRPr="00EB1B9D" w:rsidRDefault="00F4176D" w:rsidP="00131382">
      <w:pPr>
        <w:spacing w:before="240" w:after="160"/>
        <w:contextualSpacing/>
        <w:jc w:val="both"/>
        <w:rPr>
          <w:rFonts w:ascii="Garamond" w:hAnsi="Garamond"/>
          <w:sz w:val="22"/>
          <w:szCs w:val="22"/>
        </w:rPr>
      </w:pPr>
      <w:r w:rsidRPr="00EB1B9D">
        <w:rPr>
          <w:rFonts w:ascii="Garamond" w:hAnsi="Garamond"/>
          <w:sz w:val="22"/>
          <w:szCs w:val="22"/>
        </w:rPr>
        <w:t>6.</w:t>
      </w:r>
      <w:r w:rsidR="00FF3D96" w:rsidRPr="00EB1B9D">
        <w:rPr>
          <w:rFonts w:ascii="Garamond" w:hAnsi="Garamond"/>
          <w:sz w:val="22"/>
          <w:szCs w:val="22"/>
        </w:rPr>
        <w:t>8</w:t>
      </w:r>
      <w:r w:rsidRPr="00EB1B9D">
        <w:rPr>
          <w:rFonts w:ascii="Garamond" w:hAnsi="Garamond"/>
          <w:sz w:val="22"/>
          <w:szCs w:val="22"/>
        </w:rPr>
        <w:t xml:space="preserve">. </w:t>
      </w:r>
      <w:r w:rsidR="00DC6098" w:rsidRPr="00EB1B9D">
        <w:rPr>
          <w:rFonts w:ascii="Garamond" w:hAnsi="Garamond"/>
          <w:sz w:val="22"/>
          <w:szCs w:val="22"/>
        </w:rPr>
        <w:t>El estudiante</w:t>
      </w:r>
      <w:r w:rsidR="00FF3D96" w:rsidRPr="00EB1B9D">
        <w:rPr>
          <w:rFonts w:ascii="Garamond" w:hAnsi="Garamond"/>
          <w:sz w:val="22"/>
          <w:szCs w:val="22"/>
        </w:rPr>
        <w:t xml:space="preserve"> de Grado o Máster</w:t>
      </w:r>
      <w:r w:rsidR="00DC6098" w:rsidRPr="00EB1B9D">
        <w:rPr>
          <w:rFonts w:ascii="Garamond" w:hAnsi="Garamond"/>
          <w:sz w:val="22"/>
          <w:szCs w:val="22"/>
        </w:rPr>
        <w:t xml:space="preserve">, tras </w:t>
      </w:r>
      <w:r w:rsidR="001933C2" w:rsidRPr="00EB1B9D">
        <w:rPr>
          <w:rFonts w:ascii="Garamond" w:hAnsi="Garamond"/>
          <w:sz w:val="22"/>
          <w:szCs w:val="22"/>
        </w:rPr>
        <w:t xml:space="preserve">la </w:t>
      </w:r>
      <w:r w:rsidR="00DC6098" w:rsidRPr="00EB1B9D">
        <w:rPr>
          <w:rFonts w:ascii="Garamond" w:hAnsi="Garamond"/>
          <w:sz w:val="22"/>
          <w:szCs w:val="22"/>
        </w:rPr>
        <w:t>finaliza</w:t>
      </w:r>
      <w:r w:rsidR="001933C2" w:rsidRPr="00EB1B9D">
        <w:rPr>
          <w:rFonts w:ascii="Garamond" w:hAnsi="Garamond"/>
          <w:sz w:val="22"/>
          <w:szCs w:val="22"/>
        </w:rPr>
        <w:t>ción</w:t>
      </w:r>
      <w:r w:rsidR="00DC6098" w:rsidRPr="00EB1B9D">
        <w:rPr>
          <w:rFonts w:ascii="Garamond" w:hAnsi="Garamond"/>
          <w:sz w:val="22"/>
          <w:szCs w:val="22"/>
        </w:rPr>
        <w:t xml:space="preserve"> </w:t>
      </w:r>
      <w:r w:rsidR="001933C2" w:rsidRPr="00EB1B9D">
        <w:rPr>
          <w:rFonts w:ascii="Garamond" w:hAnsi="Garamond"/>
          <w:sz w:val="22"/>
          <w:szCs w:val="22"/>
        </w:rPr>
        <w:t xml:space="preserve">de </w:t>
      </w:r>
      <w:r w:rsidR="00DC6098" w:rsidRPr="00EB1B9D">
        <w:rPr>
          <w:rFonts w:ascii="Garamond" w:hAnsi="Garamond"/>
          <w:sz w:val="22"/>
          <w:szCs w:val="22"/>
        </w:rPr>
        <w:t xml:space="preserve">su estancia y </w:t>
      </w:r>
      <w:r w:rsidR="001933C2" w:rsidRPr="00EB1B9D">
        <w:rPr>
          <w:rFonts w:ascii="Garamond" w:hAnsi="Garamond"/>
          <w:sz w:val="22"/>
          <w:szCs w:val="22"/>
        </w:rPr>
        <w:t xml:space="preserve">su </w:t>
      </w:r>
      <w:r w:rsidR="00DC6098" w:rsidRPr="00EB1B9D">
        <w:rPr>
          <w:rFonts w:ascii="Garamond" w:hAnsi="Garamond"/>
          <w:sz w:val="22"/>
          <w:szCs w:val="22"/>
        </w:rPr>
        <w:t>regres</w:t>
      </w:r>
      <w:r w:rsidR="001933C2" w:rsidRPr="00EB1B9D">
        <w:rPr>
          <w:rFonts w:ascii="Garamond" w:hAnsi="Garamond"/>
          <w:sz w:val="22"/>
          <w:szCs w:val="22"/>
        </w:rPr>
        <w:t>o</w:t>
      </w:r>
      <w:r w:rsidR="00DC6098" w:rsidRPr="00EB1B9D">
        <w:rPr>
          <w:rFonts w:ascii="Garamond" w:hAnsi="Garamond"/>
          <w:sz w:val="22"/>
          <w:szCs w:val="22"/>
        </w:rPr>
        <w:t xml:space="preserve"> a la UCA, deberá elaborar, conjuntamente con el Coordinador Académico responsable, l</w:t>
      </w:r>
      <w:r w:rsidR="001933C2" w:rsidRPr="00EB1B9D">
        <w:rPr>
          <w:rFonts w:ascii="Garamond" w:hAnsi="Garamond"/>
          <w:sz w:val="22"/>
          <w:szCs w:val="22"/>
        </w:rPr>
        <w:t xml:space="preserve">a </w:t>
      </w:r>
      <w:r w:rsidR="001933C2" w:rsidRPr="00EB1B9D">
        <w:rPr>
          <w:rFonts w:ascii="Garamond" w:hAnsi="Garamond"/>
          <w:b/>
          <w:sz w:val="22"/>
          <w:szCs w:val="22"/>
        </w:rPr>
        <w:t>Solicitud</w:t>
      </w:r>
      <w:r w:rsidR="001933C2" w:rsidRPr="00EB1B9D">
        <w:rPr>
          <w:rFonts w:ascii="Garamond" w:hAnsi="Garamond"/>
          <w:sz w:val="22"/>
          <w:szCs w:val="22"/>
        </w:rPr>
        <w:t xml:space="preserve"> </w:t>
      </w:r>
      <w:r w:rsidR="00DC6098" w:rsidRPr="00EB1B9D">
        <w:rPr>
          <w:rFonts w:ascii="Garamond" w:hAnsi="Garamond"/>
          <w:b/>
          <w:sz w:val="22"/>
          <w:szCs w:val="22"/>
        </w:rPr>
        <w:t xml:space="preserve">de Reconocimiento </w:t>
      </w:r>
      <w:r w:rsidR="001933C2" w:rsidRPr="00EB1B9D">
        <w:rPr>
          <w:rFonts w:ascii="Garamond" w:hAnsi="Garamond"/>
          <w:b/>
          <w:sz w:val="22"/>
          <w:szCs w:val="22"/>
        </w:rPr>
        <w:t>de Créditos ECTS</w:t>
      </w:r>
      <w:r w:rsidR="00DC6098" w:rsidRPr="00EB1B9D">
        <w:rPr>
          <w:rFonts w:ascii="Garamond" w:hAnsi="Garamond"/>
          <w:sz w:val="22"/>
          <w:szCs w:val="22"/>
        </w:rPr>
        <w:t xml:space="preserve"> que contemplará el plan de estudios </w:t>
      </w:r>
      <w:r w:rsidR="001933C2" w:rsidRPr="00EB1B9D">
        <w:rPr>
          <w:rFonts w:ascii="Garamond" w:hAnsi="Garamond"/>
          <w:sz w:val="22"/>
          <w:szCs w:val="22"/>
        </w:rPr>
        <w:t>reconocido</w:t>
      </w:r>
      <w:r w:rsidR="00DC6098" w:rsidRPr="00EB1B9D">
        <w:rPr>
          <w:rFonts w:ascii="Garamond" w:hAnsi="Garamond"/>
          <w:sz w:val="22"/>
          <w:szCs w:val="22"/>
        </w:rPr>
        <w:t xml:space="preserve"> en la </w:t>
      </w:r>
      <w:r w:rsidR="001933C2" w:rsidRPr="00EB1B9D">
        <w:rPr>
          <w:rFonts w:ascii="Garamond" w:hAnsi="Garamond"/>
          <w:sz w:val="22"/>
          <w:szCs w:val="22"/>
        </w:rPr>
        <w:t>U</w:t>
      </w:r>
      <w:r w:rsidR="00DC6098" w:rsidRPr="00EB1B9D">
        <w:rPr>
          <w:rFonts w:ascii="Garamond" w:hAnsi="Garamond"/>
          <w:sz w:val="22"/>
          <w:szCs w:val="22"/>
        </w:rPr>
        <w:t xml:space="preserve">niversidad de </w:t>
      </w:r>
      <w:r w:rsidR="001933C2" w:rsidRPr="00EB1B9D">
        <w:rPr>
          <w:rFonts w:ascii="Garamond" w:hAnsi="Garamond"/>
          <w:sz w:val="22"/>
          <w:szCs w:val="22"/>
        </w:rPr>
        <w:t>Cádiz</w:t>
      </w:r>
      <w:r w:rsidR="007B04AB" w:rsidRPr="00EB1B9D">
        <w:rPr>
          <w:rFonts w:ascii="Garamond" w:hAnsi="Garamond"/>
          <w:sz w:val="22"/>
          <w:szCs w:val="22"/>
        </w:rPr>
        <w:t>, y entregarla posteriormente en la Secretaría de su campus</w:t>
      </w:r>
      <w:r w:rsidR="00DC6098" w:rsidRPr="00EB1B9D">
        <w:rPr>
          <w:rFonts w:ascii="Garamond" w:hAnsi="Garamond"/>
          <w:sz w:val="22"/>
          <w:szCs w:val="22"/>
        </w:rPr>
        <w:t>.</w:t>
      </w:r>
      <w:r w:rsidR="00441612">
        <w:rPr>
          <w:rFonts w:ascii="Garamond" w:hAnsi="Garamond"/>
          <w:sz w:val="22"/>
          <w:szCs w:val="22"/>
        </w:rPr>
        <w:t xml:space="preserve"> </w:t>
      </w:r>
      <w:r w:rsidR="00C82510">
        <w:rPr>
          <w:rFonts w:ascii="Garamond" w:hAnsi="Garamond"/>
          <w:sz w:val="22"/>
          <w:szCs w:val="22"/>
        </w:rPr>
        <w:t xml:space="preserve">La no tramitación del reconocimiento académico conllevará la </w:t>
      </w:r>
      <w:r w:rsidR="00C82510" w:rsidRPr="00C82510">
        <w:rPr>
          <w:rFonts w:ascii="Garamond" w:hAnsi="Garamond"/>
          <w:sz w:val="22"/>
          <w:szCs w:val="22"/>
        </w:rPr>
        <w:t>de</w:t>
      </w:r>
      <w:r w:rsidR="00441612" w:rsidRPr="00C82510">
        <w:rPr>
          <w:rFonts w:ascii="Garamond" w:hAnsi="Garamond"/>
          <w:sz w:val="22"/>
          <w:szCs w:val="22"/>
        </w:rPr>
        <w:t>volución de</w:t>
      </w:r>
      <w:r w:rsidR="00C82510" w:rsidRPr="00C82510">
        <w:rPr>
          <w:rFonts w:ascii="Garamond" w:hAnsi="Garamond"/>
          <w:sz w:val="22"/>
          <w:szCs w:val="22"/>
        </w:rPr>
        <w:t>l importe íntegro de</w:t>
      </w:r>
      <w:r w:rsidR="00441612" w:rsidRPr="00C82510">
        <w:rPr>
          <w:rFonts w:ascii="Garamond" w:hAnsi="Garamond"/>
          <w:sz w:val="22"/>
          <w:szCs w:val="22"/>
        </w:rPr>
        <w:t xml:space="preserve"> la </w:t>
      </w:r>
      <w:r w:rsidR="00C82510" w:rsidRPr="00C82510">
        <w:rPr>
          <w:rFonts w:ascii="Garamond" w:hAnsi="Garamond"/>
          <w:sz w:val="22"/>
          <w:szCs w:val="22"/>
        </w:rPr>
        <w:t>ayuda económica percibida.</w:t>
      </w:r>
    </w:p>
    <w:p w14:paraId="172D97F3" w14:textId="77777777" w:rsidR="00FF3D96" w:rsidRPr="00EB1B9D" w:rsidRDefault="00FF3D96" w:rsidP="00131382">
      <w:pPr>
        <w:spacing w:before="240" w:after="160"/>
        <w:contextualSpacing/>
        <w:jc w:val="both"/>
        <w:rPr>
          <w:rFonts w:ascii="Garamond" w:hAnsi="Garamond"/>
          <w:sz w:val="22"/>
          <w:szCs w:val="22"/>
        </w:rPr>
      </w:pPr>
    </w:p>
    <w:p w14:paraId="4B2AF1C9" w14:textId="77777777" w:rsidR="00A37AE3" w:rsidRPr="00EB1B9D" w:rsidRDefault="00FF3D96" w:rsidP="00131382">
      <w:pPr>
        <w:spacing w:before="240" w:after="160"/>
        <w:contextualSpacing/>
        <w:jc w:val="both"/>
        <w:rPr>
          <w:rFonts w:ascii="Garamond" w:hAnsi="Garamond"/>
          <w:sz w:val="22"/>
          <w:szCs w:val="22"/>
        </w:rPr>
      </w:pPr>
      <w:r w:rsidRPr="00EB1B9D">
        <w:rPr>
          <w:rFonts w:ascii="Garamond" w:hAnsi="Garamond"/>
          <w:sz w:val="22"/>
          <w:szCs w:val="22"/>
        </w:rPr>
        <w:t xml:space="preserve">6.9. El estudiante de Doctorado, tras la finalización de su estancia y su regreso a la UCA, deberá realizar en la Oficina de Posgrado los trámites oportunos para obtener </w:t>
      </w:r>
      <w:r w:rsidR="005D152C">
        <w:rPr>
          <w:rFonts w:ascii="Garamond" w:hAnsi="Garamond"/>
          <w:sz w:val="22"/>
          <w:szCs w:val="22"/>
        </w:rPr>
        <w:t>el reconocimiento de su movilidad</w:t>
      </w:r>
      <w:r w:rsidRPr="00EB1B9D">
        <w:rPr>
          <w:rFonts w:ascii="Garamond" w:hAnsi="Garamond"/>
          <w:sz w:val="22"/>
          <w:szCs w:val="22"/>
        </w:rPr>
        <w:t xml:space="preserve"> en su Programa de Doctorado.</w:t>
      </w:r>
      <w:r w:rsidR="00441612">
        <w:rPr>
          <w:rFonts w:ascii="Garamond" w:hAnsi="Garamond"/>
          <w:sz w:val="22"/>
          <w:szCs w:val="22"/>
        </w:rPr>
        <w:t xml:space="preserve"> </w:t>
      </w:r>
      <w:r w:rsidR="00C82510">
        <w:rPr>
          <w:rFonts w:ascii="Garamond" w:hAnsi="Garamond"/>
          <w:sz w:val="22"/>
          <w:szCs w:val="22"/>
        </w:rPr>
        <w:t xml:space="preserve">La no tramitación del reconocimiento académico conllevará la </w:t>
      </w:r>
      <w:r w:rsidR="00C82510" w:rsidRPr="00C82510">
        <w:rPr>
          <w:rFonts w:ascii="Garamond" w:hAnsi="Garamond"/>
          <w:sz w:val="22"/>
          <w:szCs w:val="22"/>
        </w:rPr>
        <w:t>devolución del importe íntegro de la ayuda económica percibida.</w:t>
      </w:r>
    </w:p>
    <w:p w14:paraId="498A81D0" w14:textId="77777777" w:rsidR="00FF3D96" w:rsidRPr="00EB1B9D" w:rsidRDefault="00FF3D96" w:rsidP="00131382">
      <w:pPr>
        <w:spacing w:before="240" w:after="160"/>
        <w:contextualSpacing/>
        <w:jc w:val="both"/>
        <w:rPr>
          <w:rFonts w:ascii="Garamond" w:hAnsi="Garamond"/>
          <w:sz w:val="22"/>
          <w:szCs w:val="22"/>
        </w:rPr>
      </w:pPr>
    </w:p>
    <w:p w14:paraId="61A2E193" w14:textId="77777777" w:rsidR="002A3B4C" w:rsidRDefault="00A37AE3" w:rsidP="002C2EF3">
      <w:pPr>
        <w:spacing w:before="240" w:after="240" w:line="245" w:lineRule="auto"/>
        <w:jc w:val="both"/>
        <w:rPr>
          <w:rFonts w:ascii="Garamond" w:hAnsi="Garamond"/>
          <w:sz w:val="22"/>
          <w:szCs w:val="22"/>
        </w:rPr>
      </w:pPr>
      <w:r w:rsidRPr="00EB1B9D">
        <w:rPr>
          <w:rFonts w:ascii="Garamond" w:hAnsi="Garamond"/>
          <w:sz w:val="22"/>
          <w:szCs w:val="22"/>
        </w:rPr>
        <w:t>6.</w:t>
      </w:r>
      <w:r w:rsidR="00FF3D96" w:rsidRPr="00EB1B9D">
        <w:rPr>
          <w:rFonts w:ascii="Garamond" w:hAnsi="Garamond"/>
          <w:sz w:val="22"/>
          <w:szCs w:val="22"/>
        </w:rPr>
        <w:t>10.</w:t>
      </w:r>
      <w:r w:rsidRPr="00EB1B9D">
        <w:rPr>
          <w:rFonts w:ascii="Garamond" w:hAnsi="Garamond"/>
          <w:sz w:val="22"/>
          <w:szCs w:val="22"/>
        </w:rPr>
        <w:t xml:space="preserve"> El sistema de trasposición de calificaciones, aprobado por la Comisión de Relaciones Internacionales, es el indicado en la página web</w:t>
      </w:r>
      <w:r w:rsidR="004F01F3" w:rsidRPr="00EB1B9D">
        <w:rPr>
          <w:rFonts w:ascii="Garamond" w:hAnsi="Garamond"/>
          <w:sz w:val="22"/>
          <w:szCs w:val="22"/>
        </w:rPr>
        <w:t xml:space="preserve"> “Tabla de Reconocimiento</w:t>
      </w:r>
      <w:r w:rsidR="002A3B4C">
        <w:rPr>
          <w:rFonts w:ascii="Garamond" w:hAnsi="Garamond"/>
          <w:sz w:val="22"/>
          <w:szCs w:val="22"/>
        </w:rPr>
        <w:t xml:space="preserve"> de créditos</w:t>
      </w:r>
      <w:r w:rsidR="004F01F3" w:rsidRPr="00EB1B9D">
        <w:rPr>
          <w:rFonts w:ascii="Garamond" w:hAnsi="Garamond"/>
          <w:sz w:val="22"/>
          <w:szCs w:val="22"/>
        </w:rPr>
        <w:t>”</w:t>
      </w:r>
      <w:r w:rsidR="002A3B4C">
        <w:rPr>
          <w:rFonts w:ascii="Garamond" w:hAnsi="Garamond"/>
          <w:sz w:val="22"/>
          <w:szCs w:val="22"/>
        </w:rPr>
        <w:t>, publicado en el apartado “FAQ” de la página web</w:t>
      </w:r>
      <w:r w:rsidRPr="00EB1B9D">
        <w:rPr>
          <w:rFonts w:ascii="Garamond" w:hAnsi="Garamond"/>
          <w:sz w:val="22"/>
          <w:szCs w:val="22"/>
        </w:rPr>
        <w:t xml:space="preserve"> de la Oficina de Internaci</w:t>
      </w:r>
      <w:r w:rsidR="004F01F3" w:rsidRPr="00EB1B9D">
        <w:rPr>
          <w:rFonts w:ascii="Garamond" w:hAnsi="Garamond"/>
          <w:sz w:val="22"/>
          <w:szCs w:val="22"/>
        </w:rPr>
        <w:t>onal</w:t>
      </w:r>
      <w:r w:rsidR="0042071E" w:rsidRPr="00EB1B9D">
        <w:rPr>
          <w:rFonts w:ascii="Garamond" w:hAnsi="Garamond"/>
          <w:sz w:val="22"/>
          <w:szCs w:val="22"/>
        </w:rPr>
        <w:t>ización</w:t>
      </w:r>
      <w:r w:rsidR="002A3B4C">
        <w:rPr>
          <w:rFonts w:ascii="Garamond" w:hAnsi="Garamond"/>
          <w:sz w:val="22"/>
          <w:szCs w:val="22"/>
        </w:rPr>
        <w:t>:</w:t>
      </w:r>
      <w:r w:rsidR="00BF3E34" w:rsidRPr="00EB1B9D">
        <w:rPr>
          <w:rFonts w:ascii="Garamond" w:hAnsi="Garamond"/>
          <w:sz w:val="22"/>
          <w:szCs w:val="22"/>
        </w:rPr>
        <w:t xml:space="preserve"> </w:t>
      </w:r>
      <w:hyperlink r:id="rId21" w:history="1">
        <w:r w:rsidR="002A3B4C" w:rsidRPr="0033537B">
          <w:rPr>
            <w:rStyle w:val="Hipervnculo"/>
            <w:rFonts w:ascii="Garamond" w:hAnsi="Garamond"/>
            <w:sz w:val="22"/>
            <w:szCs w:val="22"/>
          </w:rPr>
          <w:t>https://internacional.uca.es/mov-saliente/estudiantes/</w:t>
        </w:r>
      </w:hyperlink>
    </w:p>
    <w:p w14:paraId="40B4BC83" w14:textId="77777777" w:rsidR="002A3B4C" w:rsidRDefault="004F01F3" w:rsidP="002A3B4C">
      <w:pPr>
        <w:spacing w:before="240" w:after="240" w:line="245" w:lineRule="auto"/>
        <w:jc w:val="both"/>
        <w:rPr>
          <w:rFonts w:ascii="Garamond" w:hAnsi="Garamond"/>
          <w:sz w:val="22"/>
          <w:szCs w:val="22"/>
        </w:rPr>
      </w:pPr>
      <w:r w:rsidRPr="00EB1B9D">
        <w:rPr>
          <w:rFonts w:ascii="Garamond" w:hAnsi="Garamond"/>
          <w:sz w:val="22"/>
          <w:szCs w:val="22"/>
        </w:rPr>
        <w:t xml:space="preserve">En </w:t>
      </w:r>
      <w:r w:rsidR="002A3B4C">
        <w:rPr>
          <w:rFonts w:ascii="Garamond" w:hAnsi="Garamond"/>
          <w:sz w:val="22"/>
          <w:szCs w:val="22"/>
        </w:rPr>
        <w:t xml:space="preserve">el </w:t>
      </w:r>
      <w:r w:rsidRPr="00EB1B9D">
        <w:rPr>
          <w:rFonts w:ascii="Garamond" w:hAnsi="Garamond"/>
          <w:sz w:val="22"/>
          <w:szCs w:val="22"/>
        </w:rPr>
        <w:t xml:space="preserve">caso de que la Tabla de Reconocimiento </w:t>
      </w:r>
      <w:r w:rsidR="004B4375" w:rsidRPr="00EB1B9D">
        <w:rPr>
          <w:rFonts w:ascii="Garamond" w:hAnsi="Garamond"/>
          <w:sz w:val="22"/>
          <w:szCs w:val="22"/>
        </w:rPr>
        <w:t>no recogiera</w:t>
      </w:r>
      <w:r w:rsidRPr="00EB1B9D">
        <w:rPr>
          <w:rFonts w:ascii="Garamond" w:hAnsi="Garamond"/>
          <w:sz w:val="22"/>
          <w:szCs w:val="22"/>
        </w:rPr>
        <w:t xml:space="preserve"> algún caso concreto, el Centro aplicará la tabla de equivalencias publicada en la página </w:t>
      </w:r>
      <w:r w:rsidR="002A3B4C" w:rsidRPr="002A3B4C">
        <w:rPr>
          <w:rFonts w:ascii="Garamond" w:hAnsi="Garamond"/>
          <w:sz w:val="22"/>
          <w:szCs w:val="22"/>
        </w:rPr>
        <w:t xml:space="preserve">web </w:t>
      </w:r>
      <w:r w:rsidRPr="002A3B4C">
        <w:rPr>
          <w:rFonts w:ascii="Garamond" w:hAnsi="Garamond"/>
          <w:sz w:val="22"/>
          <w:szCs w:val="22"/>
        </w:rPr>
        <w:t>del M</w:t>
      </w:r>
      <w:r w:rsidR="002A3B4C" w:rsidRPr="002A3B4C">
        <w:rPr>
          <w:rFonts w:ascii="Garamond" w:hAnsi="Garamond"/>
          <w:sz w:val="22"/>
          <w:szCs w:val="22"/>
        </w:rPr>
        <w:t>inisterio de Educación y Formación Profesional:</w:t>
      </w:r>
    </w:p>
    <w:p w14:paraId="70B0CDF2" w14:textId="77777777" w:rsidR="002A3B4C" w:rsidRDefault="00F4576F" w:rsidP="002A3B4C">
      <w:pPr>
        <w:spacing w:before="240" w:after="240" w:line="245" w:lineRule="auto"/>
        <w:ind w:left="360"/>
        <w:jc w:val="both"/>
        <w:rPr>
          <w:rFonts w:ascii="Garamond" w:hAnsi="Garamond"/>
          <w:sz w:val="22"/>
          <w:szCs w:val="22"/>
        </w:rPr>
      </w:pPr>
      <w:hyperlink r:id="rId22" w:history="1">
        <w:r w:rsidR="002A3B4C" w:rsidRPr="0033537B">
          <w:rPr>
            <w:rStyle w:val="Hipervnculo"/>
            <w:rFonts w:ascii="Garamond" w:hAnsi="Garamond"/>
            <w:sz w:val="22"/>
            <w:szCs w:val="22"/>
          </w:rPr>
          <w:t>http://www.educacionyfp.gob.es/ca/dam/jcr:2b639f03-c36f-4a8d-a41f-5785fa9cbe9b/anexo-ii.pdf</w:t>
        </w:r>
      </w:hyperlink>
    </w:p>
    <w:p w14:paraId="49D9AD62" w14:textId="77777777" w:rsidR="00FF3D96" w:rsidRPr="00957F57" w:rsidRDefault="007E66B1" w:rsidP="006F76CD">
      <w:pPr>
        <w:pStyle w:val="Prrafodelista"/>
        <w:numPr>
          <w:ilvl w:val="0"/>
          <w:numId w:val="42"/>
        </w:numPr>
        <w:spacing w:before="240" w:after="160"/>
        <w:contextualSpacing/>
        <w:jc w:val="both"/>
        <w:rPr>
          <w:rFonts w:ascii="Garamond" w:hAnsi="Garamond"/>
          <w:b/>
          <w:color w:val="204559"/>
          <w:sz w:val="22"/>
          <w:szCs w:val="22"/>
        </w:rPr>
      </w:pPr>
      <w:r w:rsidRPr="00957F57">
        <w:rPr>
          <w:rFonts w:ascii="Garamond" w:hAnsi="Garamond"/>
          <w:b/>
          <w:color w:val="204559"/>
          <w:sz w:val="22"/>
          <w:szCs w:val="22"/>
        </w:rPr>
        <w:t xml:space="preserve">ADJUDICACIÓN DE </w:t>
      </w:r>
      <w:r w:rsidR="000B78B8" w:rsidRPr="00957F57">
        <w:rPr>
          <w:rFonts w:ascii="Garamond" w:hAnsi="Garamond"/>
          <w:b/>
          <w:color w:val="204559"/>
          <w:sz w:val="22"/>
          <w:szCs w:val="22"/>
        </w:rPr>
        <w:t xml:space="preserve">LAS AYUDAS </w:t>
      </w:r>
      <w:r w:rsidRPr="00957F57">
        <w:rPr>
          <w:rFonts w:ascii="Garamond" w:hAnsi="Garamond"/>
          <w:b/>
          <w:color w:val="204559"/>
          <w:sz w:val="22"/>
          <w:szCs w:val="22"/>
        </w:rPr>
        <w:t xml:space="preserve">ECONÓMICAS </w:t>
      </w:r>
      <w:r w:rsidR="000B78B8" w:rsidRPr="00957F57">
        <w:rPr>
          <w:rFonts w:ascii="Garamond" w:hAnsi="Garamond"/>
          <w:b/>
          <w:color w:val="204559"/>
          <w:sz w:val="22"/>
          <w:szCs w:val="22"/>
        </w:rPr>
        <w:t xml:space="preserve">Y REQUISITOS PARA SU ABONO. </w:t>
      </w:r>
    </w:p>
    <w:p w14:paraId="3EDD54CE" w14:textId="77777777" w:rsidR="00957F57" w:rsidRDefault="00FF3D96" w:rsidP="00FF3D96">
      <w:pPr>
        <w:spacing w:before="240" w:after="160"/>
        <w:contextualSpacing/>
        <w:jc w:val="both"/>
        <w:rPr>
          <w:rFonts w:ascii="Garamond" w:hAnsi="Garamond"/>
          <w:sz w:val="22"/>
          <w:szCs w:val="22"/>
        </w:rPr>
      </w:pPr>
      <w:r w:rsidRPr="00EB1B9D">
        <w:rPr>
          <w:rFonts w:ascii="Garamond" w:hAnsi="Garamond"/>
          <w:sz w:val="22"/>
          <w:szCs w:val="22"/>
        </w:rPr>
        <w:t>7.1.</w:t>
      </w:r>
      <w:r w:rsidR="00957F57" w:rsidRPr="00957F57">
        <w:rPr>
          <w:rFonts w:ascii="Garamond" w:hAnsi="Garamond"/>
          <w:sz w:val="22"/>
          <w:szCs w:val="22"/>
        </w:rPr>
        <w:t xml:space="preserve"> La cuantía de la ayuda está destinada a </w:t>
      </w:r>
      <w:r w:rsidR="00957F57" w:rsidRPr="00957F57">
        <w:rPr>
          <w:rFonts w:ascii="Garamond" w:hAnsi="Garamond"/>
          <w:b/>
          <w:sz w:val="22"/>
          <w:szCs w:val="22"/>
        </w:rPr>
        <w:t>sufragar parcialmente</w:t>
      </w:r>
      <w:r w:rsidR="00957F57" w:rsidRPr="00957F57">
        <w:rPr>
          <w:rFonts w:ascii="Garamond" w:hAnsi="Garamond"/>
          <w:sz w:val="22"/>
          <w:szCs w:val="22"/>
        </w:rPr>
        <w:t xml:space="preserve"> los gastos de viaje, alojamiento y manutención. </w:t>
      </w:r>
      <w:r w:rsidR="00957F57" w:rsidRPr="00EB1B9D">
        <w:rPr>
          <w:rFonts w:ascii="Garamond" w:hAnsi="Garamond"/>
          <w:sz w:val="22"/>
          <w:szCs w:val="22"/>
        </w:rPr>
        <w:t xml:space="preserve">La dotación económica final, en todo caso, será la </w:t>
      </w:r>
      <w:r w:rsidR="00957F57">
        <w:rPr>
          <w:rFonts w:ascii="Garamond" w:hAnsi="Garamond"/>
          <w:sz w:val="22"/>
          <w:szCs w:val="22"/>
        </w:rPr>
        <w:t>que resulte de la aplicación de</w:t>
      </w:r>
      <w:r w:rsidR="00957F57" w:rsidRPr="00EB1B9D">
        <w:rPr>
          <w:rFonts w:ascii="Garamond" w:hAnsi="Garamond"/>
          <w:sz w:val="22"/>
          <w:szCs w:val="22"/>
        </w:rPr>
        <w:t xml:space="preserve"> las instrucciones establecidas por las normas de gestión y funcionamiento de</w:t>
      </w:r>
      <w:r w:rsidR="00957F57">
        <w:rPr>
          <w:rFonts w:ascii="Garamond" w:hAnsi="Garamond"/>
          <w:sz w:val="22"/>
          <w:szCs w:val="22"/>
        </w:rPr>
        <w:t xml:space="preserve"> cada p</w:t>
      </w:r>
      <w:r w:rsidR="00957F57" w:rsidRPr="00EB1B9D">
        <w:rPr>
          <w:rFonts w:ascii="Garamond" w:hAnsi="Garamond"/>
          <w:sz w:val="22"/>
          <w:szCs w:val="22"/>
        </w:rPr>
        <w:t xml:space="preserve">rograma dictadas por la comisión </w:t>
      </w:r>
      <w:proofErr w:type="gramStart"/>
      <w:r w:rsidR="00957F57" w:rsidRPr="00EB1B9D">
        <w:rPr>
          <w:rFonts w:ascii="Garamond" w:hAnsi="Garamond"/>
          <w:sz w:val="22"/>
          <w:szCs w:val="22"/>
        </w:rPr>
        <w:t>Europea</w:t>
      </w:r>
      <w:proofErr w:type="gramEnd"/>
      <w:r w:rsidR="00957F57" w:rsidRPr="00EB1B9D">
        <w:rPr>
          <w:rFonts w:ascii="Garamond" w:hAnsi="Garamond"/>
          <w:sz w:val="22"/>
          <w:szCs w:val="22"/>
        </w:rPr>
        <w:t xml:space="preserve"> y por los distintos organismos financiadores.</w:t>
      </w:r>
      <w:r w:rsidR="00790DA5">
        <w:rPr>
          <w:rFonts w:ascii="Garamond" w:hAnsi="Garamond"/>
          <w:sz w:val="22"/>
          <w:szCs w:val="22"/>
        </w:rPr>
        <w:t xml:space="preserve"> El cálculo del tiempo de estancia real del participante se hará mediante las fechas que aparezcan en el Certificado Final de Estancia, cumplimentado y firmado por la Universidad de acogida.</w:t>
      </w:r>
    </w:p>
    <w:p w14:paraId="4C0B3242" w14:textId="77777777" w:rsidR="00957F57" w:rsidRDefault="00957F57" w:rsidP="00FF3D96">
      <w:pPr>
        <w:spacing w:before="240" w:after="160"/>
        <w:contextualSpacing/>
        <w:jc w:val="both"/>
        <w:rPr>
          <w:rFonts w:ascii="Garamond" w:hAnsi="Garamond"/>
          <w:sz w:val="22"/>
          <w:szCs w:val="22"/>
        </w:rPr>
      </w:pPr>
    </w:p>
    <w:p w14:paraId="6493FC7E" w14:textId="6EDB36A5" w:rsidR="00FF3D96" w:rsidRPr="00957F57" w:rsidRDefault="001C42B6" w:rsidP="00FF3D96">
      <w:pPr>
        <w:spacing w:before="240" w:after="160"/>
        <w:contextualSpacing/>
        <w:jc w:val="both"/>
        <w:rPr>
          <w:rFonts w:ascii="Garamond" w:hAnsi="Garamond"/>
          <w:b/>
          <w:color w:val="204559"/>
          <w:sz w:val="22"/>
          <w:szCs w:val="22"/>
          <w:highlight w:val="yellow"/>
        </w:rPr>
      </w:pPr>
      <w:r>
        <w:rPr>
          <w:rFonts w:ascii="Garamond" w:hAnsi="Garamond"/>
          <w:sz w:val="22"/>
          <w:szCs w:val="22"/>
        </w:rPr>
        <w:t xml:space="preserve">7.2. En el programa Europeo Erasmus+ KA103 </w:t>
      </w:r>
      <w:r w:rsidRPr="001C42B6">
        <w:rPr>
          <w:rFonts w:ascii="Garamond" w:hAnsi="Garamond"/>
          <w:sz w:val="22"/>
          <w:szCs w:val="22"/>
        </w:rPr>
        <w:t>l</w:t>
      </w:r>
      <w:r w:rsidR="007E66B1" w:rsidRPr="001C42B6">
        <w:rPr>
          <w:rFonts w:ascii="Garamond" w:hAnsi="Garamond"/>
          <w:sz w:val="22"/>
          <w:szCs w:val="22"/>
        </w:rPr>
        <w:t>a Oficina de Internacional</w:t>
      </w:r>
      <w:r w:rsidR="0042071E" w:rsidRPr="001C42B6">
        <w:rPr>
          <w:rFonts w:ascii="Garamond" w:hAnsi="Garamond"/>
          <w:sz w:val="22"/>
          <w:szCs w:val="22"/>
        </w:rPr>
        <w:t>ización</w:t>
      </w:r>
      <w:r w:rsidR="007E66B1" w:rsidRPr="001C42B6">
        <w:rPr>
          <w:rFonts w:ascii="Garamond" w:hAnsi="Garamond"/>
          <w:sz w:val="22"/>
          <w:szCs w:val="22"/>
        </w:rPr>
        <w:t xml:space="preserve"> de la Universidad de Cádiz, una vez conocidos los fondos disponibles otorgados por la Comisión Europea a través del SEPIE, procederá a la distribución de éstos entre los estudiantes seleccionados</w:t>
      </w:r>
      <w:r w:rsidR="00F10102" w:rsidRPr="001C42B6">
        <w:rPr>
          <w:rFonts w:ascii="Garamond" w:hAnsi="Garamond"/>
          <w:sz w:val="22"/>
          <w:szCs w:val="22"/>
        </w:rPr>
        <w:t>. T</w:t>
      </w:r>
      <w:r w:rsidR="007E66B1" w:rsidRPr="001C42B6">
        <w:rPr>
          <w:rFonts w:ascii="Garamond" w:hAnsi="Garamond"/>
          <w:sz w:val="22"/>
          <w:szCs w:val="22"/>
        </w:rPr>
        <w:t xml:space="preserve">odos los </w:t>
      </w:r>
      <w:r w:rsidR="00167738">
        <w:rPr>
          <w:rFonts w:ascii="Garamond" w:hAnsi="Garamond"/>
          <w:sz w:val="22"/>
          <w:szCs w:val="22"/>
        </w:rPr>
        <w:t xml:space="preserve">estudiantes </w:t>
      </w:r>
      <w:r w:rsidR="007E66B1" w:rsidRPr="001C42B6">
        <w:rPr>
          <w:rFonts w:ascii="Garamond" w:hAnsi="Garamond"/>
          <w:sz w:val="22"/>
          <w:szCs w:val="22"/>
        </w:rPr>
        <w:t xml:space="preserve">que soliciten una plaza Erasmus+ </w:t>
      </w:r>
      <w:r w:rsidRPr="001C42B6">
        <w:rPr>
          <w:rFonts w:ascii="Garamond" w:hAnsi="Garamond"/>
          <w:sz w:val="22"/>
          <w:szCs w:val="22"/>
        </w:rPr>
        <w:t xml:space="preserve">KA103 </w:t>
      </w:r>
      <w:r w:rsidR="007E66B1" w:rsidRPr="001C42B6">
        <w:rPr>
          <w:rFonts w:ascii="Garamond" w:hAnsi="Garamond"/>
          <w:sz w:val="22"/>
          <w:szCs w:val="22"/>
        </w:rPr>
        <w:t xml:space="preserve">podrán tener derecho a una asignación económica por parte del Servicio Español para la Internacionalización de la Educación (SEPIE) </w:t>
      </w:r>
      <w:r w:rsidR="0042071E" w:rsidRPr="001C42B6">
        <w:rPr>
          <w:rFonts w:ascii="Garamond" w:hAnsi="Garamond"/>
          <w:sz w:val="22"/>
          <w:szCs w:val="22"/>
        </w:rPr>
        <w:t>o del Ministerio de Educación y Formación Profesional</w:t>
      </w:r>
      <w:r w:rsidR="007E66B1" w:rsidRPr="001C42B6">
        <w:rPr>
          <w:rFonts w:ascii="Garamond" w:hAnsi="Garamond"/>
          <w:sz w:val="22"/>
          <w:szCs w:val="22"/>
        </w:rPr>
        <w:t xml:space="preserve">, además de la ayuda de la Junta de Andalucía y de otros posibles organismos financiadores, en los términos y condiciones que cada </w:t>
      </w:r>
      <w:r w:rsidR="00CC4481" w:rsidRPr="001C42B6">
        <w:rPr>
          <w:rFonts w:ascii="Garamond" w:hAnsi="Garamond"/>
          <w:sz w:val="22"/>
          <w:szCs w:val="22"/>
        </w:rPr>
        <w:t xml:space="preserve">uno </w:t>
      </w:r>
      <w:r w:rsidR="007E66B1" w:rsidRPr="001C42B6">
        <w:rPr>
          <w:rFonts w:ascii="Garamond" w:hAnsi="Garamond"/>
          <w:sz w:val="22"/>
          <w:szCs w:val="22"/>
        </w:rPr>
        <w:t>publique a través de sus canales oficiales (BOE, BOJA,</w:t>
      </w:r>
      <w:proofErr w:type="gramStart"/>
      <w:r w:rsidR="007E66B1" w:rsidRPr="001C42B6">
        <w:rPr>
          <w:rFonts w:ascii="Garamond" w:hAnsi="Garamond"/>
          <w:sz w:val="22"/>
          <w:szCs w:val="22"/>
        </w:rPr>
        <w:t xml:space="preserve"> ....</w:t>
      </w:r>
      <w:proofErr w:type="gramEnd"/>
      <w:r w:rsidR="007E66B1" w:rsidRPr="001C42B6">
        <w:rPr>
          <w:rFonts w:ascii="Garamond" w:hAnsi="Garamond"/>
          <w:sz w:val="22"/>
          <w:szCs w:val="22"/>
        </w:rPr>
        <w:t xml:space="preserve"> ).</w:t>
      </w:r>
    </w:p>
    <w:p w14:paraId="1C4A6AE8" w14:textId="6ACC4197" w:rsidR="00915D55" w:rsidRPr="00115606" w:rsidRDefault="00FF3D96" w:rsidP="00915D55">
      <w:pPr>
        <w:pStyle w:val="Default"/>
        <w:jc w:val="both"/>
        <w:rPr>
          <w:rFonts w:ascii="Garamond" w:hAnsi="Garamond"/>
          <w:sz w:val="22"/>
          <w:szCs w:val="22"/>
        </w:rPr>
      </w:pPr>
      <w:r w:rsidRPr="00115606">
        <w:rPr>
          <w:rFonts w:ascii="Garamond" w:hAnsi="Garamond"/>
          <w:sz w:val="22"/>
          <w:szCs w:val="22"/>
        </w:rPr>
        <w:t>7.</w:t>
      </w:r>
      <w:r w:rsidR="001C42B6" w:rsidRPr="00115606">
        <w:rPr>
          <w:rFonts w:ascii="Garamond" w:hAnsi="Garamond"/>
          <w:sz w:val="22"/>
          <w:szCs w:val="22"/>
        </w:rPr>
        <w:t>3</w:t>
      </w:r>
      <w:r w:rsidRPr="00115606">
        <w:rPr>
          <w:rFonts w:ascii="Garamond" w:hAnsi="Garamond"/>
          <w:sz w:val="22"/>
          <w:szCs w:val="22"/>
        </w:rPr>
        <w:t xml:space="preserve">. </w:t>
      </w:r>
      <w:r w:rsidR="002A3B4C" w:rsidRPr="00115606">
        <w:rPr>
          <w:rFonts w:ascii="Garamond" w:hAnsi="Garamond"/>
          <w:sz w:val="22"/>
          <w:szCs w:val="22"/>
        </w:rPr>
        <w:t>En el programa Europeo Erasmus+ KA103, l</w:t>
      </w:r>
      <w:r w:rsidR="00115606" w:rsidRPr="00115606">
        <w:rPr>
          <w:rFonts w:ascii="Garamond" w:hAnsi="Garamond"/>
          <w:sz w:val="22"/>
          <w:szCs w:val="22"/>
        </w:rPr>
        <w:t xml:space="preserve">os </w:t>
      </w:r>
      <w:r w:rsidR="00167738">
        <w:rPr>
          <w:rFonts w:ascii="Garamond" w:hAnsi="Garamond"/>
          <w:sz w:val="22"/>
          <w:szCs w:val="22"/>
        </w:rPr>
        <w:t>estudiantes</w:t>
      </w:r>
      <w:r w:rsidR="00167738" w:rsidRPr="00115606">
        <w:rPr>
          <w:rFonts w:ascii="Garamond" w:hAnsi="Garamond"/>
          <w:sz w:val="22"/>
          <w:szCs w:val="22"/>
        </w:rPr>
        <w:t xml:space="preserve"> </w:t>
      </w:r>
      <w:r w:rsidR="00115606" w:rsidRPr="00115606">
        <w:rPr>
          <w:rFonts w:ascii="Garamond" w:hAnsi="Garamond"/>
          <w:sz w:val="22"/>
          <w:szCs w:val="22"/>
        </w:rPr>
        <w:t>seleccionados</w:t>
      </w:r>
      <w:r w:rsidR="00915D55" w:rsidRPr="00115606">
        <w:rPr>
          <w:rFonts w:ascii="Garamond" w:hAnsi="Garamond"/>
          <w:sz w:val="22"/>
          <w:szCs w:val="22"/>
        </w:rPr>
        <w:t xml:space="preserve"> podrán disfrutar, una vez </w:t>
      </w:r>
      <w:r w:rsidR="00915D55" w:rsidRPr="00115606">
        <w:rPr>
          <w:rFonts w:ascii="Garamond" w:hAnsi="Garamond"/>
          <w:sz w:val="22"/>
          <w:szCs w:val="22"/>
        </w:rPr>
        <w:lastRenderedPageBreak/>
        <w:t xml:space="preserve">firmado </w:t>
      </w:r>
      <w:r w:rsidR="00115606" w:rsidRPr="00115606">
        <w:rPr>
          <w:rFonts w:ascii="Garamond" w:hAnsi="Garamond"/>
          <w:sz w:val="22"/>
          <w:szCs w:val="22"/>
        </w:rPr>
        <w:t>e</w:t>
      </w:r>
      <w:r w:rsidR="00915D55" w:rsidRPr="00115606">
        <w:rPr>
          <w:rFonts w:ascii="Garamond" w:hAnsi="Garamond"/>
          <w:sz w:val="22"/>
          <w:szCs w:val="22"/>
        </w:rPr>
        <w:t>l</w:t>
      </w:r>
      <w:r w:rsidR="00115606" w:rsidRPr="00115606">
        <w:rPr>
          <w:rFonts w:ascii="Garamond" w:hAnsi="Garamond"/>
          <w:sz w:val="22"/>
          <w:szCs w:val="22"/>
        </w:rPr>
        <w:t xml:space="preserve"> correspondiente</w:t>
      </w:r>
      <w:r w:rsidR="00915D55" w:rsidRPr="00115606">
        <w:rPr>
          <w:rFonts w:ascii="Garamond" w:hAnsi="Garamond"/>
          <w:sz w:val="22"/>
          <w:szCs w:val="22"/>
        </w:rPr>
        <w:t xml:space="preserve"> convenio, de una financiación adicional del pro</w:t>
      </w:r>
      <w:r w:rsidR="00115606" w:rsidRPr="00115606">
        <w:rPr>
          <w:rFonts w:ascii="Garamond" w:hAnsi="Garamond"/>
          <w:sz w:val="22"/>
          <w:szCs w:val="22"/>
        </w:rPr>
        <w:t xml:space="preserve">grama “Becas Santander Erasmus”. </w:t>
      </w:r>
      <w:r w:rsidR="00915D55" w:rsidRPr="00115606">
        <w:rPr>
          <w:rFonts w:ascii="Garamond" w:hAnsi="Garamond"/>
          <w:sz w:val="22"/>
          <w:szCs w:val="22"/>
        </w:rPr>
        <w:t xml:space="preserve">El número y la cuantía de dichas Becas se establecerán en </w:t>
      </w:r>
      <w:r w:rsidR="00115606" w:rsidRPr="00115606">
        <w:rPr>
          <w:rFonts w:ascii="Garamond" w:hAnsi="Garamond"/>
          <w:sz w:val="22"/>
          <w:szCs w:val="22"/>
        </w:rPr>
        <w:t>e</w:t>
      </w:r>
      <w:r w:rsidR="00915D55" w:rsidRPr="00115606">
        <w:rPr>
          <w:rFonts w:ascii="Garamond" w:hAnsi="Garamond"/>
          <w:sz w:val="22"/>
          <w:szCs w:val="22"/>
        </w:rPr>
        <w:t>l</w:t>
      </w:r>
      <w:r w:rsidR="00115606" w:rsidRPr="00115606">
        <w:rPr>
          <w:rFonts w:ascii="Garamond" w:hAnsi="Garamond"/>
          <w:sz w:val="22"/>
          <w:szCs w:val="22"/>
        </w:rPr>
        <w:t xml:space="preserve"> convenio</w:t>
      </w:r>
      <w:r w:rsidR="00915D55" w:rsidRPr="00115606">
        <w:rPr>
          <w:rFonts w:ascii="Garamond" w:hAnsi="Garamond"/>
          <w:sz w:val="22"/>
          <w:szCs w:val="22"/>
        </w:rPr>
        <w:t xml:space="preserve"> y serán difundidos oportunamente. Los estudiantes interesados en solicitar la ayuda del programa “Becas Santander Erasmus” deberán obligatoriamente hacer la solicitud en la plataforma habilitada por el Banco Santander al efecto. Las ayudas se adjudicarán entre el total de solicitudes registradas en la plataforma “Becas Santander Erasmus” baremadas según los criterios de selección que indique dicha entidad. </w:t>
      </w:r>
    </w:p>
    <w:p w14:paraId="6DF406CB" w14:textId="77777777" w:rsidR="002A3B4C" w:rsidRDefault="002A3B4C" w:rsidP="00915D55">
      <w:pPr>
        <w:pStyle w:val="Default"/>
        <w:jc w:val="both"/>
        <w:rPr>
          <w:rFonts w:ascii="Garamond" w:hAnsi="Garamond"/>
          <w:sz w:val="22"/>
          <w:szCs w:val="22"/>
          <w:highlight w:val="yellow"/>
        </w:rPr>
      </w:pPr>
    </w:p>
    <w:p w14:paraId="45B582A5" w14:textId="77777777" w:rsidR="00FF3D96" w:rsidRDefault="002A3B4C" w:rsidP="002A3B4C">
      <w:pPr>
        <w:pStyle w:val="Default"/>
        <w:jc w:val="both"/>
        <w:rPr>
          <w:rFonts w:ascii="Garamond" w:hAnsi="Garamond"/>
          <w:sz w:val="22"/>
          <w:szCs w:val="22"/>
        </w:rPr>
      </w:pPr>
      <w:r w:rsidRPr="00115606">
        <w:rPr>
          <w:rFonts w:ascii="Garamond" w:hAnsi="Garamond"/>
          <w:sz w:val="22"/>
          <w:szCs w:val="22"/>
        </w:rPr>
        <w:t>7.4. En el programa Europeo Erasmus+ KA103, los seleccionados p</w:t>
      </w:r>
      <w:r w:rsidR="00BF3E34" w:rsidRPr="00115606">
        <w:rPr>
          <w:rFonts w:ascii="Garamond" w:hAnsi="Garamond"/>
          <w:sz w:val="22"/>
          <w:szCs w:val="22"/>
        </w:rPr>
        <w:t xml:space="preserve">odrán disfrutar, una vez firmado </w:t>
      </w:r>
      <w:r w:rsidRPr="00115606">
        <w:rPr>
          <w:rFonts w:ascii="Garamond" w:hAnsi="Garamond"/>
          <w:sz w:val="22"/>
          <w:szCs w:val="22"/>
        </w:rPr>
        <w:t>el</w:t>
      </w:r>
      <w:r w:rsidR="00BF3E34" w:rsidRPr="00115606">
        <w:rPr>
          <w:rFonts w:ascii="Garamond" w:hAnsi="Garamond"/>
          <w:sz w:val="22"/>
          <w:szCs w:val="22"/>
        </w:rPr>
        <w:t xml:space="preserve"> co</w:t>
      </w:r>
      <w:r w:rsidR="000E3775" w:rsidRPr="00115606">
        <w:rPr>
          <w:rFonts w:ascii="Garamond" w:hAnsi="Garamond"/>
          <w:sz w:val="22"/>
          <w:szCs w:val="22"/>
        </w:rPr>
        <w:t xml:space="preserve">rrespondiente convenio, </w:t>
      </w:r>
      <w:r w:rsidR="00BF3E34" w:rsidRPr="00115606">
        <w:rPr>
          <w:rFonts w:ascii="Garamond" w:hAnsi="Garamond"/>
          <w:sz w:val="22"/>
          <w:szCs w:val="22"/>
        </w:rPr>
        <w:t>de una financiación adicional de la Diputación de Cádiz</w:t>
      </w:r>
      <w:r w:rsidRPr="00115606">
        <w:rPr>
          <w:rFonts w:ascii="Garamond" w:hAnsi="Garamond"/>
          <w:sz w:val="22"/>
          <w:szCs w:val="22"/>
        </w:rPr>
        <w:t xml:space="preserve">. </w:t>
      </w:r>
      <w:r w:rsidR="00115606" w:rsidRPr="00115606">
        <w:rPr>
          <w:rFonts w:ascii="Garamond" w:hAnsi="Garamond"/>
          <w:sz w:val="22"/>
          <w:szCs w:val="22"/>
        </w:rPr>
        <w:t>P</w:t>
      </w:r>
      <w:r w:rsidR="001C42B6" w:rsidRPr="00115606">
        <w:rPr>
          <w:rFonts w:ascii="Garamond" w:hAnsi="Garamond"/>
          <w:sz w:val="22"/>
          <w:szCs w:val="22"/>
        </w:rPr>
        <w:t>odrán optar a la ayuda aquellos estudiantes que cumplan con las condiciones establecidas y que hayan entregado su Certificado Final de Estancia antes del 30 de septiembre de 2022</w:t>
      </w:r>
      <w:r w:rsidR="00B23538">
        <w:rPr>
          <w:rFonts w:ascii="Garamond" w:hAnsi="Garamond"/>
          <w:sz w:val="22"/>
          <w:szCs w:val="22"/>
        </w:rPr>
        <w:t>.</w:t>
      </w:r>
    </w:p>
    <w:p w14:paraId="3450F106" w14:textId="0BBC0F70" w:rsidR="00F5451D" w:rsidRDefault="00115606" w:rsidP="00915D55">
      <w:pPr>
        <w:spacing w:before="240" w:after="160"/>
        <w:jc w:val="both"/>
        <w:rPr>
          <w:rFonts w:ascii="Garamond" w:hAnsi="Garamond"/>
          <w:sz w:val="22"/>
          <w:szCs w:val="22"/>
        </w:rPr>
      </w:pPr>
      <w:r>
        <w:rPr>
          <w:rFonts w:ascii="Garamond" w:hAnsi="Garamond"/>
          <w:sz w:val="22"/>
          <w:szCs w:val="22"/>
        </w:rPr>
        <w:t xml:space="preserve">7.5. </w:t>
      </w:r>
      <w:r w:rsidRPr="00115606">
        <w:rPr>
          <w:rFonts w:ascii="Garamond" w:hAnsi="Garamond"/>
          <w:sz w:val="22"/>
          <w:szCs w:val="22"/>
        </w:rPr>
        <w:t xml:space="preserve">En el programa Europeo Erasmus+ KA103, </w:t>
      </w:r>
      <w:r w:rsidR="00EE73D6">
        <w:rPr>
          <w:rFonts w:ascii="Garamond" w:hAnsi="Garamond"/>
          <w:sz w:val="22"/>
          <w:szCs w:val="22"/>
        </w:rPr>
        <w:t>lo</w:t>
      </w:r>
      <w:r w:rsidR="00EE73D6" w:rsidRPr="00915D55">
        <w:rPr>
          <w:rFonts w:ascii="Garamond" w:hAnsi="Garamond"/>
          <w:sz w:val="22"/>
          <w:szCs w:val="22"/>
        </w:rPr>
        <w:t xml:space="preserve">s </w:t>
      </w:r>
      <w:r w:rsidR="00EE73D6">
        <w:rPr>
          <w:rFonts w:ascii="Garamond" w:hAnsi="Garamond"/>
          <w:sz w:val="22"/>
          <w:szCs w:val="22"/>
        </w:rPr>
        <w:t>estudiantes</w:t>
      </w:r>
      <w:r w:rsidR="00915D55" w:rsidRPr="00915D55">
        <w:rPr>
          <w:rFonts w:ascii="Garamond" w:hAnsi="Garamond"/>
          <w:sz w:val="22"/>
          <w:szCs w:val="22"/>
        </w:rPr>
        <w:t xml:space="preserve"> seleccionados para alguna de las instituciones que conforman la Universidad Europea de los Mares SEA-EU (Christian </w:t>
      </w:r>
      <w:proofErr w:type="spellStart"/>
      <w:r w:rsidR="00915D55" w:rsidRPr="00915D55">
        <w:rPr>
          <w:rFonts w:ascii="Garamond" w:hAnsi="Garamond"/>
          <w:sz w:val="22"/>
          <w:szCs w:val="22"/>
        </w:rPr>
        <w:t>Albrechts</w:t>
      </w:r>
      <w:proofErr w:type="spellEnd"/>
      <w:r w:rsidR="00915D55" w:rsidRPr="00915D55">
        <w:rPr>
          <w:rFonts w:ascii="Garamond" w:hAnsi="Garamond"/>
          <w:sz w:val="22"/>
          <w:szCs w:val="22"/>
        </w:rPr>
        <w:t xml:space="preserve"> </w:t>
      </w:r>
      <w:proofErr w:type="spellStart"/>
      <w:r w:rsidR="00915D55" w:rsidRPr="00915D55">
        <w:rPr>
          <w:rFonts w:ascii="Garamond" w:hAnsi="Garamond"/>
          <w:sz w:val="22"/>
          <w:szCs w:val="22"/>
        </w:rPr>
        <w:t>Universität</w:t>
      </w:r>
      <w:proofErr w:type="spellEnd"/>
      <w:r w:rsidR="00915D55" w:rsidRPr="00915D55">
        <w:rPr>
          <w:rFonts w:ascii="Garamond" w:hAnsi="Garamond"/>
          <w:sz w:val="22"/>
          <w:szCs w:val="22"/>
        </w:rPr>
        <w:t xml:space="preserve"> </w:t>
      </w:r>
      <w:proofErr w:type="spellStart"/>
      <w:r w:rsidR="00915D55" w:rsidRPr="00915D55">
        <w:rPr>
          <w:rFonts w:ascii="Garamond" w:hAnsi="Garamond"/>
          <w:sz w:val="22"/>
          <w:szCs w:val="22"/>
        </w:rPr>
        <w:t>zu</w:t>
      </w:r>
      <w:proofErr w:type="spellEnd"/>
      <w:r w:rsidR="00915D55" w:rsidRPr="00915D55">
        <w:rPr>
          <w:rFonts w:ascii="Garamond" w:hAnsi="Garamond"/>
          <w:sz w:val="22"/>
          <w:szCs w:val="22"/>
        </w:rPr>
        <w:t xml:space="preserve"> Kiel, </w:t>
      </w:r>
      <w:proofErr w:type="spellStart"/>
      <w:r w:rsidR="00915D55" w:rsidRPr="00915D55">
        <w:rPr>
          <w:rFonts w:ascii="Garamond" w:hAnsi="Garamond"/>
          <w:sz w:val="22"/>
          <w:szCs w:val="22"/>
        </w:rPr>
        <w:t>Université</w:t>
      </w:r>
      <w:proofErr w:type="spellEnd"/>
      <w:r w:rsidR="00915D55" w:rsidRPr="00915D55">
        <w:rPr>
          <w:rFonts w:ascii="Garamond" w:hAnsi="Garamond"/>
          <w:sz w:val="22"/>
          <w:szCs w:val="22"/>
        </w:rPr>
        <w:t xml:space="preserve"> de </w:t>
      </w:r>
      <w:proofErr w:type="spellStart"/>
      <w:r w:rsidR="00915D55" w:rsidRPr="00915D55">
        <w:rPr>
          <w:rFonts w:ascii="Garamond" w:hAnsi="Garamond"/>
          <w:sz w:val="22"/>
          <w:szCs w:val="22"/>
        </w:rPr>
        <w:t>Bretagne</w:t>
      </w:r>
      <w:proofErr w:type="spellEnd"/>
      <w:r w:rsidR="00915D55" w:rsidRPr="00915D55">
        <w:rPr>
          <w:rFonts w:ascii="Garamond" w:hAnsi="Garamond"/>
          <w:sz w:val="22"/>
          <w:szCs w:val="22"/>
        </w:rPr>
        <w:t xml:space="preserve"> </w:t>
      </w:r>
      <w:proofErr w:type="spellStart"/>
      <w:r w:rsidR="00915D55" w:rsidRPr="00915D55">
        <w:rPr>
          <w:rFonts w:ascii="Garamond" w:hAnsi="Garamond"/>
          <w:sz w:val="22"/>
          <w:szCs w:val="22"/>
        </w:rPr>
        <w:t>Occidentale</w:t>
      </w:r>
      <w:proofErr w:type="spellEnd"/>
      <w:r w:rsidR="00915D55" w:rsidRPr="00915D55">
        <w:rPr>
          <w:rFonts w:ascii="Garamond" w:hAnsi="Garamond"/>
          <w:sz w:val="22"/>
          <w:szCs w:val="22"/>
        </w:rPr>
        <w:t xml:space="preserve">, </w:t>
      </w:r>
      <w:proofErr w:type="spellStart"/>
      <w:r w:rsidR="00915D55" w:rsidRPr="00915D55">
        <w:rPr>
          <w:rFonts w:ascii="Garamond" w:hAnsi="Garamond"/>
          <w:sz w:val="22"/>
          <w:szCs w:val="22"/>
        </w:rPr>
        <w:t>University</w:t>
      </w:r>
      <w:proofErr w:type="spellEnd"/>
      <w:r w:rsidR="00915D55" w:rsidRPr="00915D55">
        <w:rPr>
          <w:rFonts w:ascii="Garamond" w:hAnsi="Garamond"/>
          <w:sz w:val="22"/>
          <w:szCs w:val="22"/>
        </w:rPr>
        <w:t xml:space="preserve"> of Gdansk, </w:t>
      </w:r>
      <w:proofErr w:type="spellStart"/>
      <w:r w:rsidR="00915D55" w:rsidRPr="00915D55">
        <w:rPr>
          <w:rFonts w:ascii="Garamond" w:hAnsi="Garamond"/>
          <w:sz w:val="22"/>
          <w:szCs w:val="22"/>
        </w:rPr>
        <w:t>University</w:t>
      </w:r>
      <w:proofErr w:type="spellEnd"/>
      <w:r w:rsidR="00915D55" w:rsidRPr="00915D55">
        <w:rPr>
          <w:rFonts w:ascii="Garamond" w:hAnsi="Garamond"/>
          <w:sz w:val="22"/>
          <w:szCs w:val="22"/>
        </w:rPr>
        <w:t xml:space="preserve"> of Malta, </w:t>
      </w:r>
      <w:proofErr w:type="spellStart"/>
      <w:r w:rsidR="00915D55" w:rsidRPr="00915D55">
        <w:rPr>
          <w:rFonts w:ascii="Garamond" w:hAnsi="Garamond"/>
          <w:sz w:val="22"/>
          <w:szCs w:val="22"/>
        </w:rPr>
        <w:t>University</w:t>
      </w:r>
      <w:proofErr w:type="spellEnd"/>
      <w:r w:rsidR="00915D55" w:rsidRPr="00915D55">
        <w:rPr>
          <w:rFonts w:ascii="Garamond" w:hAnsi="Garamond"/>
          <w:sz w:val="22"/>
          <w:szCs w:val="22"/>
        </w:rPr>
        <w:t xml:space="preserve"> of Split) tendrán una ayuda adicional de 100 €/ mes de estancia hasta un máximo de 12 meses teniendo en cue</w:t>
      </w:r>
      <w:r w:rsidR="00915D55">
        <w:rPr>
          <w:rFonts w:ascii="Garamond" w:hAnsi="Garamond"/>
          <w:sz w:val="22"/>
          <w:szCs w:val="22"/>
        </w:rPr>
        <w:t>nta su periodo de estancia real.</w:t>
      </w:r>
    </w:p>
    <w:p w14:paraId="0D6DE69C" w14:textId="59A29740" w:rsidR="00B86AB0" w:rsidRPr="00EB1B9D" w:rsidRDefault="00B86AB0" w:rsidP="00915D55">
      <w:pPr>
        <w:spacing w:before="240" w:after="160"/>
        <w:jc w:val="both"/>
        <w:rPr>
          <w:rFonts w:ascii="Garamond" w:hAnsi="Garamond"/>
          <w:sz w:val="22"/>
          <w:szCs w:val="22"/>
        </w:rPr>
      </w:pPr>
      <w:r>
        <w:rPr>
          <w:rFonts w:ascii="Garamond" w:hAnsi="Garamond"/>
          <w:sz w:val="22"/>
          <w:szCs w:val="22"/>
        </w:rPr>
        <w:t>7.</w:t>
      </w:r>
      <w:r w:rsidR="00202DDE">
        <w:rPr>
          <w:rFonts w:ascii="Garamond" w:hAnsi="Garamond"/>
          <w:sz w:val="22"/>
          <w:szCs w:val="22"/>
        </w:rPr>
        <w:t xml:space="preserve">6. </w:t>
      </w:r>
      <w:r w:rsidR="00D0664B">
        <w:rPr>
          <w:rFonts w:ascii="Garamond" w:hAnsi="Garamond"/>
          <w:sz w:val="22"/>
          <w:szCs w:val="22"/>
        </w:rPr>
        <w:t xml:space="preserve">Dependiendo de la disponibilidad presupuestaria y </w:t>
      </w:r>
      <w:r w:rsidR="00D51F35">
        <w:rPr>
          <w:rFonts w:ascii="Garamond" w:hAnsi="Garamond"/>
          <w:sz w:val="22"/>
          <w:szCs w:val="22"/>
        </w:rPr>
        <w:t>supeditado</w:t>
      </w:r>
      <w:r w:rsidR="00C85DFD">
        <w:rPr>
          <w:rFonts w:ascii="Garamond" w:hAnsi="Garamond"/>
          <w:sz w:val="22"/>
          <w:szCs w:val="22"/>
        </w:rPr>
        <w:t>s</w:t>
      </w:r>
      <w:r w:rsidR="00D0664B">
        <w:rPr>
          <w:rFonts w:ascii="Garamond" w:hAnsi="Garamond"/>
          <w:sz w:val="22"/>
          <w:szCs w:val="22"/>
        </w:rPr>
        <w:t xml:space="preserve"> a la aprobación posterior de</w:t>
      </w:r>
      <w:r w:rsidR="00D51F35">
        <w:rPr>
          <w:rFonts w:ascii="Garamond" w:hAnsi="Garamond"/>
          <w:sz w:val="22"/>
          <w:szCs w:val="22"/>
        </w:rPr>
        <w:t xml:space="preserve"> los</w:t>
      </w:r>
      <w:r w:rsidR="00D0664B">
        <w:rPr>
          <w:rFonts w:ascii="Garamond" w:hAnsi="Garamond"/>
          <w:sz w:val="22"/>
          <w:szCs w:val="22"/>
        </w:rPr>
        <w:t xml:space="preserve"> criterios</w:t>
      </w:r>
      <w:r w:rsidR="00D51F35">
        <w:rPr>
          <w:rFonts w:ascii="Garamond" w:hAnsi="Garamond"/>
          <w:sz w:val="22"/>
          <w:szCs w:val="22"/>
        </w:rPr>
        <w:t xml:space="preserve"> pertinentes</w:t>
      </w:r>
      <w:r w:rsidR="00D0664B">
        <w:rPr>
          <w:rFonts w:ascii="Garamond" w:hAnsi="Garamond"/>
          <w:sz w:val="22"/>
          <w:szCs w:val="22"/>
        </w:rPr>
        <w:t>, el vicerrectorado</w:t>
      </w:r>
      <w:r w:rsidR="00D51F35">
        <w:rPr>
          <w:rFonts w:ascii="Garamond" w:hAnsi="Garamond"/>
          <w:sz w:val="22"/>
          <w:szCs w:val="22"/>
        </w:rPr>
        <w:t xml:space="preserve"> </w:t>
      </w:r>
      <w:r w:rsidR="00ED730E">
        <w:rPr>
          <w:rFonts w:ascii="Garamond" w:hAnsi="Garamond"/>
          <w:sz w:val="22"/>
          <w:szCs w:val="22"/>
        </w:rPr>
        <w:t>podrá otorgar</w:t>
      </w:r>
      <w:r w:rsidR="00D51F35">
        <w:rPr>
          <w:rFonts w:ascii="Garamond" w:hAnsi="Garamond"/>
          <w:sz w:val="22"/>
          <w:szCs w:val="22"/>
        </w:rPr>
        <w:t xml:space="preserve"> unas ayudas adicionales para los estudiantes de menor renta,</w:t>
      </w:r>
      <w:r w:rsidR="00D63041">
        <w:rPr>
          <w:rFonts w:ascii="Garamond" w:hAnsi="Garamond"/>
          <w:sz w:val="22"/>
          <w:szCs w:val="22"/>
        </w:rPr>
        <w:t xml:space="preserve"> favoreciendo en la medida de lo posible que la falta de recursos econó</w:t>
      </w:r>
      <w:r w:rsidR="00C12B4E">
        <w:rPr>
          <w:rFonts w:ascii="Garamond" w:hAnsi="Garamond"/>
          <w:sz w:val="22"/>
          <w:szCs w:val="22"/>
        </w:rPr>
        <w:t>micos no sea un obstáculo para la movilidad.</w:t>
      </w:r>
      <w:r w:rsidR="00D63041">
        <w:rPr>
          <w:rFonts w:ascii="Garamond" w:hAnsi="Garamond"/>
          <w:sz w:val="22"/>
          <w:szCs w:val="22"/>
        </w:rPr>
        <w:t xml:space="preserve"> </w:t>
      </w:r>
    </w:p>
    <w:p w14:paraId="47D52FAC" w14:textId="77777777" w:rsidR="00BF4A58" w:rsidRPr="00790DA5" w:rsidRDefault="00FF3D96" w:rsidP="00FF3D96">
      <w:pPr>
        <w:pStyle w:val="Default"/>
        <w:spacing w:after="160"/>
        <w:jc w:val="both"/>
        <w:rPr>
          <w:rFonts w:ascii="Garamond" w:hAnsi="Garamond"/>
          <w:color w:val="auto"/>
          <w:sz w:val="22"/>
          <w:szCs w:val="22"/>
          <w:highlight w:val="yellow"/>
        </w:rPr>
      </w:pPr>
      <w:r w:rsidRPr="00790DA5">
        <w:rPr>
          <w:rFonts w:ascii="Garamond" w:hAnsi="Garamond"/>
          <w:color w:val="auto"/>
          <w:sz w:val="22"/>
          <w:szCs w:val="22"/>
        </w:rPr>
        <w:t>7.</w:t>
      </w:r>
      <w:r w:rsidR="00115606">
        <w:rPr>
          <w:rFonts w:ascii="Garamond" w:hAnsi="Garamond"/>
          <w:color w:val="auto"/>
          <w:sz w:val="22"/>
          <w:szCs w:val="22"/>
        </w:rPr>
        <w:t>6</w:t>
      </w:r>
      <w:r w:rsidRPr="00790DA5">
        <w:rPr>
          <w:rFonts w:ascii="Garamond" w:hAnsi="Garamond"/>
          <w:color w:val="auto"/>
          <w:sz w:val="22"/>
          <w:szCs w:val="22"/>
        </w:rPr>
        <w:t xml:space="preserve">. </w:t>
      </w:r>
      <w:r w:rsidR="00F40BDC" w:rsidRPr="00790DA5">
        <w:rPr>
          <w:rFonts w:ascii="Garamond" w:hAnsi="Garamond"/>
          <w:color w:val="auto"/>
          <w:sz w:val="22"/>
          <w:szCs w:val="22"/>
        </w:rPr>
        <w:t xml:space="preserve">El participante que dé por finalizada su estancia </w:t>
      </w:r>
      <w:r w:rsidR="00F40BDC" w:rsidRPr="00790DA5">
        <w:rPr>
          <w:rFonts w:ascii="Garamond" w:hAnsi="Garamond"/>
          <w:b/>
          <w:color w:val="auto"/>
          <w:sz w:val="22"/>
          <w:szCs w:val="22"/>
        </w:rPr>
        <w:t>antes de cumplir el periodo de estudios previsto</w:t>
      </w:r>
      <w:r w:rsidR="00F40BDC" w:rsidRPr="00790DA5">
        <w:rPr>
          <w:rFonts w:ascii="Garamond" w:hAnsi="Garamond"/>
          <w:color w:val="auto"/>
          <w:sz w:val="22"/>
          <w:szCs w:val="22"/>
        </w:rPr>
        <w:t xml:space="preserve">, perderá el derecho a percibir la cuantía total de la beca. En tal caso, el participante tendrá derecho a la percepción de la parte de la </w:t>
      </w:r>
      <w:r w:rsidR="00790DA5" w:rsidRPr="00790DA5">
        <w:rPr>
          <w:rFonts w:ascii="Garamond" w:hAnsi="Garamond"/>
          <w:color w:val="auto"/>
          <w:sz w:val="22"/>
          <w:szCs w:val="22"/>
        </w:rPr>
        <w:t xml:space="preserve">ayuda proporcional </w:t>
      </w:r>
      <w:r w:rsidR="00F40BDC" w:rsidRPr="00790DA5">
        <w:rPr>
          <w:rFonts w:ascii="Garamond" w:hAnsi="Garamond"/>
          <w:color w:val="auto"/>
          <w:sz w:val="22"/>
          <w:szCs w:val="22"/>
        </w:rPr>
        <w:t xml:space="preserve">al periodo efectivamente disfrutado en la universidad de destino, </w:t>
      </w:r>
      <w:r w:rsidR="00F40BDC" w:rsidRPr="00790DA5">
        <w:rPr>
          <w:rFonts w:ascii="Garamond" w:hAnsi="Garamond"/>
          <w:b/>
          <w:color w:val="auto"/>
          <w:sz w:val="22"/>
          <w:szCs w:val="22"/>
        </w:rPr>
        <w:t>siempre que haya permanecido un mínimo de 3 meses</w:t>
      </w:r>
      <w:r w:rsidR="002157A5" w:rsidRPr="00790DA5">
        <w:rPr>
          <w:rFonts w:ascii="Garamond" w:hAnsi="Garamond"/>
          <w:b/>
          <w:color w:val="auto"/>
          <w:sz w:val="22"/>
          <w:szCs w:val="22"/>
        </w:rPr>
        <w:t xml:space="preserve">. </w:t>
      </w:r>
      <w:r w:rsidR="002157A5" w:rsidRPr="00790DA5">
        <w:rPr>
          <w:rFonts w:ascii="Garamond" w:hAnsi="Garamond"/>
          <w:color w:val="auto"/>
          <w:sz w:val="22"/>
          <w:szCs w:val="22"/>
        </w:rPr>
        <w:t>El estudiante queda</w:t>
      </w:r>
      <w:r w:rsidR="00F40BDC" w:rsidRPr="00790DA5">
        <w:rPr>
          <w:rFonts w:ascii="Garamond" w:hAnsi="Garamond"/>
          <w:color w:val="auto"/>
          <w:sz w:val="22"/>
          <w:szCs w:val="22"/>
        </w:rPr>
        <w:t xml:space="preserve">, en su caso, obligado al reembolso de la parte de la </w:t>
      </w:r>
      <w:r w:rsidR="00824FE0" w:rsidRPr="00790DA5">
        <w:rPr>
          <w:rFonts w:ascii="Garamond" w:hAnsi="Garamond"/>
          <w:color w:val="auto"/>
          <w:sz w:val="22"/>
          <w:szCs w:val="22"/>
        </w:rPr>
        <w:t>ayuda</w:t>
      </w:r>
      <w:r w:rsidR="00F40BDC" w:rsidRPr="00790DA5">
        <w:rPr>
          <w:rFonts w:ascii="Garamond" w:hAnsi="Garamond"/>
          <w:color w:val="auto"/>
          <w:sz w:val="22"/>
          <w:szCs w:val="22"/>
        </w:rPr>
        <w:t xml:space="preserve"> indebidamente percibida por minoración de estancia o incumplimiento de los requisitos adicionales que hubieran impuesto los organismos financiadores.</w:t>
      </w:r>
      <w:r w:rsidR="00F40BDC" w:rsidRPr="00790DA5">
        <w:rPr>
          <w:rFonts w:ascii="Garamond" w:eastAsiaTheme="minorEastAsia" w:hAnsi="Garamond"/>
          <w:color w:val="auto"/>
          <w:sz w:val="22"/>
          <w:szCs w:val="22"/>
        </w:rPr>
        <w:t xml:space="preserve"> </w:t>
      </w:r>
    </w:p>
    <w:p w14:paraId="5892A649" w14:textId="77777777" w:rsidR="00BF4A58" w:rsidRPr="00EB1B9D" w:rsidRDefault="00F40BDC" w:rsidP="00BF4A58">
      <w:pPr>
        <w:pStyle w:val="Default"/>
        <w:spacing w:after="160"/>
        <w:jc w:val="both"/>
        <w:rPr>
          <w:rFonts w:ascii="Garamond" w:hAnsi="Garamond"/>
          <w:color w:val="FF0000"/>
          <w:sz w:val="22"/>
          <w:szCs w:val="22"/>
        </w:rPr>
      </w:pPr>
      <w:r w:rsidRPr="00790DA5">
        <w:rPr>
          <w:rFonts w:ascii="Garamond" w:hAnsi="Garamond"/>
          <w:color w:val="auto"/>
          <w:sz w:val="22"/>
          <w:szCs w:val="22"/>
        </w:rPr>
        <w:t xml:space="preserve">Si el participante tiene que interrumpir su periodo de estudios debido a un caso individual de </w:t>
      </w:r>
      <w:r w:rsidRPr="00790DA5">
        <w:rPr>
          <w:rFonts w:ascii="Garamond" w:hAnsi="Garamond"/>
          <w:b/>
          <w:color w:val="auto"/>
          <w:sz w:val="22"/>
          <w:szCs w:val="22"/>
        </w:rPr>
        <w:t>fuerza mayor</w:t>
      </w:r>
      <w:r w:rsidRPr="00790DA5">
        <w:rPr>
          <w:rFonts w:ascii="Garamond" w:hAnsi="Garamond"/>
          <w:color w:val="auto"/>
          <w:sz w:val="22"/>
          <w:szCs w:val="22"/>
        </w:rPr>
        <w:t xml:space="preserve"> (según la definición provista por </w:t>
      </w:r>
      <w:r w:rsidR="00790DA5" w:rsidRPr="00790DA5">
        <w:rPr>
          <w:rFonts w:ascii="Garamond" w:hAnsi="Garamond"/>
          <w:color w:val="auto"/>
          <w:sz w:val="22"/>
          <w:szCs w:val="22"/>
        </w:rPr>
        <w:t>cada programa de ayudas) a</w:t>
      </w:r>
      <w:r w:rsidRPr="00790DA5">
        <w:rPr>
          <w:rFonts w:ascii="Garamond" w:hAnsi="Garamond"/>
          <w:color w:val="auto"/>
          <w:sz w:val="22"/>
          <w:szCs w:val="22"/>
        </w:rPr>
        <w:t xml:space="preserve">ntes de cumplir el periodo mínimo de movilidad, deberá </w:t>
      </w:r>
      <w:r w:rsidRPr="00790DA5">
        <w:rPr>
          <w:rFonts w:ascii="Garamond" w:hAnsi="Garamond"/>
          <w:b/>
          <w:color w:val="auto"/>
          <w:sz w:val="22"/>
          <w:szCs w:val="22"/>
        </w:rPr>
        <w:t>comunicar la circunstancia de manera inmediata</w:t>
      </w:r>
      <w:r w:rsidRPr="00790DA5">
        <w:rPr>
          <w:rFonts w:ascii="Garamond" w:hAnsi="Garamond"/>
          <w:color w:val="auto"/>
          <w:sz w:val="22"/>
          <w:szCs w:val="22"/>
        </w:rPr>
        <w:t xml:space="preserve">, mediante notificación por </w:t>
      </w:r>
      <w:r w:rsidR="00336D85" w:rsidRPr="00790DA5">
        <w:rPr>
          <w:rFonts w:ascii="Garamond" w:hAnsi="Garamond"/>
          <w:color w:val="auto"/>
          <w:sz w:val="22"/>
          <w:szCs w:val="22"/>
        </w:rPr>
        <w:t>el sistema CAU</w:t>
      </w:r>
      <w:r w:rsidRPr="00790DA5">
        <w:rPr>
          <w:rFonts w:ascii="Garamond" w:hAnsi="Garamond"/>
          <w:color w:val="auto"/>
          <w:sz w:val="22"/>
          <w:szCs w:val="22"/>
        </w:rPr>
        <w:t xml:space="preserve"> </w:t>
      </w:r>
      <w:r w:rsidR="00336D85" w:rsidRPr="00790DA5">
        <w:rPr>
          <w:rFonts w:ascii="Garamond" w:hAnsi="Garamond"/>
          <w:color w:val="auto"/>
          <w:sz w:val="22"/>
          <w:szCs w:val="22"/>
        </w:rPr>
        <w:t>a la</w:t>
      </w:r>
      <w:r w:rsidRPr="00790DA5">
        <w:rPr>
          <w:rFonts w:ascii="Garamond" w:hAnsi="Garamond"/>
          <w:color w:val="auto"/>
          <w:sz w:val="22"/>
          <w:szCs w:val="22"/>
        </w:rPr>
        <w:t xml:space="preserve"> </w:t>
      </w:r>
      <w:r w:rsidR="00336D85" w:rsidRPr="00790DA5">
        <w:rPr>
          <w:rFonts w:ascii="Garamond" w:hAnsi="Garamond"/>
          <w:color w:val="auto"/>
          <w:sz w:val="22"/>
          <w:szCs w:val="22"/>
        </w:rPr>
        <w:t>Oficina de Internacional</w:t>
      </w:r>
      <w:r w:rsidR="0042071E" w:rsidRPr="00790DA5">
        <w:rPr>
          <w:rFonts w:ascii="Garamond" w:hAnsi="Garamond"/>
          <w:color w:val="auto"/>
          <w:sz w:val="22"/>
          <w:szCs w:val="22"/>
        </w:rPr>
        <w:t>ización</w:t>
      </w:r>
      <w:r w:rsidR="00336D85" w:rsidRPr="00790DA5">
        <w:rPr>
          <w:rFonts w:ascii="Garamond" w:hAnsi="Garamond"/>
          <w:color w:val="auto"/>
          <w:sz w:val="22"/>
          <w:szCs w:val="22"/>
        </w:rPr>
        <w:t xml:space="preserve"> de la UCA</w:t>
      </w:r>
      <w:r w:rsidRPr="00790DA5">
        <w:rPr>
          <w:rFonts w:ascii="Garamond" w:hAnsi="Garamond"/>
          <w:color w:val="auto"/>
          <w:sz w:val="22"/>
          <w:szCs w:val="22"/>
        </w:rPr>
        <w:t xml:space="preserve">, con </w:t>
      </w:r>
      <w:r w:rsidRPr="00790DA5">
        <w:rPr>
          <w:rFonts w:ascii="Garamond" w:hAnsi="Garamond"/>
          <w:b/>
          <w:color w:val="auto"/>
          <w:sz w:val="22"/>
          <w:szCs w:val="22"/>
        </w:rPr>
        <w:t>posterior presentación</w:t>
      </w:r>
      <w:r w:rsidRPr="00790DA5">
        <w:rPr>
          <w:rFonts w:ascii="Garamond" w:hAnsi="Garamond"/>
          <w:color w:val="auto"/>
          <w:sz w:val="22"/>
          <w:szCs w:val="22"/>
        </w:rPr>
        <w:t xml:space="preserve"> </w:t>
      </w:r>
      <w:r w:rsidRPr="00790DA5">
        <w:rPr>
          <w:rFonts w:ascii="Garamond" w:hAnsi="Garamond"/>
          <w:b/>
          <w:color w:val="auto"/>
          <w:sz w:val="22"/>
          <w:szCs w:val="22"/>
        </w:rPr>
        <w:t>de la documentación pertinente</w:t>
      </w:r>
      <w:r w:rsidRPr="00790DA5">
        <w:rPr>
          <w:rFonts w:ascii="Garamond" w:hAnsi="Garamond"/>
          <w:color w:val="auto"/>
          <w:sz w:val="22"/>
          <w:szCs w:val="22"/>
        </w:rPr>
        <w:t xml:space="preserve"> por cualquiera de los</w:t>
      </w:r>
      <w:r w:rsidR="00FF3D96" w:rsidRPr="00790DA5">
        <w:rPr>
          <w:rFonts w:ascii="Garamond" w:hAnsi="Garamond"/>
          <w:color w:val="auto"/>
          <w:sz w:val="22"/>
          <w:szCs w:val="22"/>
        </w:rPr>
        <w:t xml:space="preserve"> </w:t>
      </w:r>
      <w:r w:rsidRPr="00790DA5">
        <w:rPr>
          <w:rFonts w:ascii="Garamond" w:hAnsi="Garamond"/>
          <w:color w:val="auto"/>
          <w:sz w:val="22"/>
          <w:szCs w:val="22"/>
        </w:rPr>
        <w:t xml:space="preserve">medios válidos en </w:t>
      </w:r>
      <w:r w:rsidRPr="00790DA5">
        <w:rPr>
          <w:rFonts w:ascii="Garamond" w:hAnsi="Garamond"/>
          <w:b/>
          <w:color w:val="auto"/>
          <w:sz w:val="22"/>
          <w:szCs w:val="22"/>
        </w:rPr>
        <w:t>Registro</w:t>
      </w:r>
      <w:r w:rsidRPr="00790DA5">
        <w:rPr>
          <w:rFonts w:ascii="Garamond" w:hAnsi="Garamond"/>
          <w:color w:val="auto"/>
          <w:sz w:val="22"/>
          <w:szCs w:val="22"/>
        </w:rPr>
        <w:t xml:space="preserve">, para seguir las normas que </w:t>
      </w:r>
      <w:r w:rsidR="00790DA5" w:rsidRPr="00790DA5">
        <w:rPr>
          <w:rFonts w:ascii="Garamond" w:hAnsi="Garamond"/>
          <w:color w:val="auto"/>
          <w:sz w:val="22"/>
          <w:szCs w:val="22"/>
        </w:rPr>
        <w:t>cada organismo financiador establezca</w:t>
      </w:r>
      <w:r w:rsidRPr="00790DA5">
        <w:rPr>
          <w:rFonts w:ascii="Garamond" w:hAnsi="Garamond"/>
          <w:color w:val="auto"/>
          <w:sz w:val="22"/>
          <w:szCs w:val="22"/>
        </w:rPr>
        <w:t xml:space="preserve"> para estos casos.</w:t>
      </w:r>
    </w:p>
    <w:p w14:paraId="0D021F55" w14:textId="77777777" w:rsidR="00F40BDC" w:rsidRPr="00790DA5" w:rsidRDefault="00F40BDC" w:rsidP="00BF4A58">
      <w:pPr>
        <w:pStyle w:val="Default"/>
        <w:spacing w:after="160"/>
        <w:jc w:val="both"/>
        <w:rPr>
          <w:rFonts w:ascii="Garamond" w:hAnsi="Garamond"/>
          <w:color w:val="FF0000"/>
          <w:sz w:val="22"/>
          <w:szCs w:val="22"/>
        </w:rPr>
      </w:pPr>
      <w:r w:rsidRPr="00790DA5">
        <w:rPr>
          <w:rFonts w:ascii="Garamond" w:hAnsi="Garamond"/>
          <w:color w:val="auto"/>
          <w:sz w:val="22"/>
          <w:szCs w:val="22"/>
        </w:rPr>
        <w:t>Si el participante cancela su estancia antes del fin previsto o si la incumple por una causa que no se considere de fuerza mayor, tendrá la obligación de reintegrar al</w:t>
      </w:r>
      <w:r w:rsidR="00336D85" w:rsidRPr="00790DA5">
        <w:rPr>
          <w:rFonts w:ascii="Garamond" w:hAnsi="Garamond"/>
          <w:color w:val="auto"/>
          <w:sz w:val="22"/>
          <w:szCs w:val="22"/>
        </w:rPr>
        <w:t xml:space="preserve"> organismo financiador a través de la Universidad de Cádiz </w:t>
      </w:r>
      <w:r w:rsidRPr="00790DA5">
        <w:rPr>
          <w:rFonts w:ascii="Garamond" w:hAnsi="Garamond"/>
          <w:color w:val="auto"/>
          <w:sz w:val="22"/>
          <w:szCs w:val="22"/>
        </w:rPr>
        <w:t xml:space="preserve">la totalidad del importe de la subvención ya recibida. </w:t>
      </w:r>
    </w:p>
    <w:p w14:paraId="2578A711" w14:textId="77777777" w:rsidR="00F40BDC" w:rsidRPr="00430C71" w:rsidRDefault="005E1B0C" w:rsidP="00BF4A58">
      <w:pPr>
        <w:pStyle w:val="Default"/>
        <w:spacing w:after="160"/>
        <w:jc w:val="both"/>
        <w:rPr>
          <w:rFonts w:ascii="Garamond" w:hAnsi="Garamond"/>
          <w:b/>
          <w:sz w:val="22"/>
          <w:szCs w:val="22"/>
        </w:rPr>
      </w:pPr>
      <w:r w:rsidRPr="00430C71">
        <w:rPr>
          <w:rFonts w:ascii="Garamond" w:hAnsi="Garamond"/>
          <w:sz w:val="22"/>
          <w:szCs w:val="22"/>
        </w:rPr>
        <w:t>7.</w:t>
      </w:r>
      <w:r w:rsidR="00115606">
        <w:rPr>
          <w:rFonts w:ascii="Garamond" w:hAnsi="Garamond"/>
          <w:sz w:val="22"/>
          <w:szCs w:val="22"/>
        </w:rPr>
        <w:t>7</w:t>
      </w:r>
      <w:r w:rsidR="007A4474" w:rsidRPr="00430C71">
        <w:rPr>
          <w:rFonts w:ascii="Garamond" w:hAnsi="Garamond"/>
          <w:sz w:val="22"/>
          <w:szCs w:val="22"/>
        </w:rPr>
        <w:t xml:space="preserve">. </w:t>
      </w:r>
      <w:r w:rsidR="00F40BDC" w:rsidRPr="00430C71">
        <w:rPr>
          <w:rFonts w:ascii="Garamond" w:hAnsi="Garamond"/>
          <w:sz w:val="22"/>
          <w:szCs w:val="22"/>
        </w:rPr>
        <w:t>El participante deberá, además, enviar a</w:t>
      </w:r>
      <w:r w:rsidRPr="00430C71">
        <w:rPr>
          <w:rFonts w:ascii="Garamond" w:hAnsi="Garamond"/>
          <w:sz w:val="22"/>
          <w:szCs w:val="22"/>
        </w:rPr>
        <w:t xml:space="preserve"> </w:t>
      </w:r>
      <w:r w:rsidR="00F40BDC" w:rsidRPr="00430C71">
        <w:rPr>
          <w:rFonts w:ascii="Garamond" w:hAnsi="Garamond"/>
          <w:sz w:val="22"/>
          <w:szCs w:val="22"/>
        </w:rPr>
        <w:t>l</w:t>
      </w:r>
      <w:r w:rsidRPr="00430C71">
        <w:rPr>
          <w:rFonts w:ascii="Garamond" w:hAnsi="Garamond"/>
          <w:sz w:val="22"/>
          <w:szCs w:val="22"/>
        </w:rPr>
        <w:t>a</w:t>
      </w:r>
      <w:r w:rsidR="00F40BDC" w:rsidRPr="00430C71">
        <w:rPr>
          <w:rFonts w:ascii="Garamond" w:hAnsi="Garamond"/>
          <w:sz w:val="22"/>
          <w:szCs w:val="22"/>
        </w:rPr>
        <w:t xml:space="preserve"> </w:t>
      </w:r>
      <w:r w:rsidRPr="00430C71">
        <w:rPr>
          <w:rFonts w:ascii="Garamond" w:hAnsi="Garamond"/>
          <w:sz w:val="22"/>
          <w:szCs w:val="22"/>
        </w:rPr>
        <w:t xml:space="preserve">Oficina de </w:t>
      </w:r>
      <w:r w:rsidR="00F40BDC" w:rsidRPr="00430C71">
        <w:rPr>
          <w:rFonts w:ascii="Garamond" w:hAnsi="Garamond"/>
          <w:sz w:val="22"/>
          <w:szCs w:val="22"/>
        </w:rPr>
        <w:t>Internacional</w:t>
      </w:r>
      <w:r w:rsidR="0042071E" w:rsidRPr="00430C71">
        <w:rPr>
          <w:rFonts w:ascii="Garamond" w:hAnsi="Garamond"/>
          <w:sz w:val="22"/>
          <w:szCs w:val="22"/>
        </w:rPr>
        <w:t>ización</w:t>
      </w:r>
      <w:r w:rsidR="00F40BDC" w:rsidRPr="00430C71">
        <w:rPr>
          <w:rFonts w:ascii="Garamond" w:hAnsi="Garamond"/>
          <w:sz w:val="22"/>
          <w:szCs w:val="22"/>
        </w:rPr>
        <w:t xml:space="preserve"> de </w:t>
      </w:r>
      <w:r w:rsidR="00E02987" w:rsidRPr="00430C71">
        <w:rPr>
          <w:rFonts w:ascii="Garamond" w:hAnsi="Garamond"/>
          <w:sz w:val="22"/>
          <w:szCs w:val="22"/>
        </w:rPr>
        <w:t xml:space="preserve">la Universidad de Cádiz, </w:t>
      </w:r>
      <w:r w:rsidRPr="00430C71">
        <w:rPr>
          <w:rFonts w:ascii="Garamond" w:hAnsi="Garamond"/>
          <w:sz w:val="22"/>
          <w:szCs w:val="22"/>
        </w:rPr>
        <w:t xml:space="preserve">usando la plataforma </w:t>
      </w:r>
      <w:r w:rsidR="00BF4A58" w:rsidRPr="00430C71">
        <w:rPr>
          <w:rFonts w:ascii="Garamond" w:hAnsi="Garamond"/>
          <w:sz w:val="22"/>
          <w:szCs w:val="22"/>
        </w:rPr>
        <w:t>Erasmus+</w:t>
      </w:r>
      <w:r w:rsidR="00E02987" w:rsidRPr="00430C71">
        <w:rPr>
          <w:rFonts w:ascii="Garamond" w:hAnsi="Garamond"/>
          <w:sz w:val="22"/>
          <w:szCs w:val="22"/>
        </w:rPr>
        <w:t xml:space="preserve"> </w:t>
      </w:r>
      <w:r w:rsidRPr="00430C71">
        <w:rPr>
          <w:rFonts w:ascii="Garamond" w:hAnsi="Garamond"/>
          <w:sz w:val="22"/>
          <w:szCs w:val="22"/>
        </w:rPr>
        <w:t>establecida para ello</w:t>
      </w:r>
      <w:r w:rsidR="00E02987" w:rsidRPr="00430C71">
        <w:rPr>
          <w:rFonts w:ascii="Garamond" w:hAnsi="Garamond"/>
          <w:sz w:val="22"/>
          <w:szCs w:val="22"/>
        </w:rPr>
        <w:t>,</w:t>
      </w:r>
      <w:r w:rsidRPr="00430C71">
        <w:rPr>
          <w:rFonts w:ascii="Garamond" w:hAnsi="Garamond"/>
          <w:sz w:val="22"/>
          <w:szCs w:val="22"/>
        </w:rPr>
        <w:t xml:space="preserve"> </w:t>
      </w:r>
      <w:r w:rsidR="00F40BDC" w:rsidRPr="00430C71">
        <w:rPr>
          <w:rFonts w:ascii="Garamond" w:hAnsi="Garamond"/>
          <w:sz w:val="22"/>
          <w:szCs w:val="22"/>
        </w:rPr>
        <w:t xml:space="preserve">el </w:t>
      </w:r>
      <w:r w:rsidR="000B78B8" w:rsidRPr="00430C71">
        <w:rPr>
          <w:rFonts w:ascii="Garamond" w:hAnsi="Garamond"/>
          <w:b/>
          <w:sz w:val="22"/>
          <w:szCs w:val="22"/>
        </w:rPr>
        <w:t xml:space="preserve">Certificado de </w:t>
      </w:r>
      <w:r w:rsidR="00BF4A58" w:rsidRPr="00430C71">
        <w:rPr>
          <w:rFonts w:ascii="Garamond" w:hAnsi="Garamond"/>
          <w:b/>
          <w:sz w:val="22"/>
          <w:szCs w:val="22"/>
        </w:rPr>
        <w:t>l</w:t>
      </w:r>
      <w:r w:rsidRPr="00430C71">
        <w:rPr>
          <w:rFonts w:ascii="Garamond" w:hAnsi="Garamond"/>
          <w:b/>
          <w:sz w:val="22"/>
          <w:szCs w:val="22"/>
        </w:rPr>
        <w:t>legada</w:t>
      </w:r>
      <w:r w:rsidR="000B78B8" w:rsidRPr="00430C71">
        <w:rPr>
          <w:rFonts w:ascii="Garamond" w:hAnsi="Garamond"/>
          <w:b/>
          <w:sz w:val="22"/>
          <w:szCs w:val="22"/>
        </w:rPr>
        <w:t xml:space="preserve"> </w:t>
      </w:r>
      <w:r w:rsidR="00F21099" w:rsidRPr="00430C71">
        <w:rPr>
          <w:rFonts w:ascii="Garamond" w:hAnsi="Garamond"/>
          <w:b/>
          <w:sz w:val="22"/>
          <w:szCs w:val="22"/>
        </w:rPr>
        <w:t>de la UCA</w:t>
      </w:r>
      <w:r w:rsidR="000B78B8" w:rsidRPr="00430C71">
        <w:rPr>
          <w:rFonts w:ascii="Garamond" w:hAnsi="Garamond"/>
          <w:b/>
          <w:sz w:val="22"/>
          <w:szCs w:val="22"/>
        </w:rPr>
        <w:t xml:space="preserve"> </w:t>
      </w:r>
      <w:r w:rsidR="000B78B8" w:rsidRPr="00430C71">
        <w:rPr>
          <w:rFonts w:ascii="Garamond" w:hAnsi="Garamond"/>
          <w:sz w:val="22"/>
          <w:szCs w:val="22"/>
        </w:rPr>
        <w:t xml:space="preserve">en la institución de destino, debidamente firmado y sellado por ésta, en un plazo no superior a </w:t>
      </w:r>
      <w:r w:rsidR="00C66476" w:rsidRPr="00430C71">
        <w:rPr>
          <w:rFonts w:ascii="Garamond" w:hAnsi="Garamond"/>
          <w:b/>
          <w:sz w:val="22"/>
          <w:szCs w:val="22"/>
        </w:rPr>
        <w:t>diez</w:t>
      </w:r>
      <w:r w:rsidR="000B78B8" w:rsidRPr="00430C71">
        <w:rPr>
          <w:rFonts w:ascii="Garamond" w:hAnsi="Garamond"/>
          <w:b/>
          <w:sz w:val="22"/>
          <w:szCs w:val="22"/>
        </w:rPr>
        <w:t xml:space="preserve"> días hábiles</w:t>
      </w:r>
      <w:r w:rsidR="000B78B8" w:rsidRPr="00430C71">
        <w:rPr>
          <w:rFonts w:ascii="Garamond" w:hAnsi="Garamond"/>
          <w:sz w:val="22"/>
          <w:szCs w:val="22"/>
        </w:rPr>
        <w:t xml:space="preserve"> desde su incorporación. El cumplimiento de este trámite será necesario para </w:t>
      </w:r>
      <w:r w:rsidR="00EE659E" w:rsidRPr="00430C71">
        <w:rPr>
          <w:rFonts w:ascii="Garamond" w:hAnsi="Garamond"/>
          <w:sz w:val="22"/>
          <w:szCs w:val="22"/>
        </w:rPr>
        <w:t xml:space="preserve">seguir </w:t>
      </w:r>
      <w:r w:rsidR="00794A6B" w:rsidRPr="00430C71">
        <w:rPr>
          <w:rFonts w:ascii="Garamond" w:hAnsi="Garamond"/>
          <w:sz w:val="22"/>
          <w:szCs w:val="22"/>
        </w:rPr>
        <w:t>recibi</w:t>
      </w:r>
      <w:r w:rsidR="00EE659E" w:rsidRPr="00430C71">
        <w:rPr>
          <w:rFonts w:ascii="Garamond" w:hAnsi="Garamond"/>
          <w:sz w:val="22"/>
          <w:szCs w:val="22"/>
        </w:rPr>
        <w:t>endo</w:t>
      </w:r>
      <w:r w:rsidR="000B78B8" w:rsidRPr="00430C71">
        <w:rPr>
          <w:rFonts w:ascii="Garamond" w:hAnsi="Garamond"/>
          <w:sz w:val="22"/>
          <w:szCs w:val="22"/>
        </w:rPr>
        <w:t xml:space="preserve"> el importe de la </w:t>
      </w:r>
      <w:r w:rsidR="00AC680C" w:rsidRPr="00430C71">
        <w:rPr>
          <w:rFonts w:ascii="Garamond" w:hAnsi="Garamond"/>
          <w:sz w:val="22"/>
          <w:szCs w:val="22"/>
        </w:rPr>
        <w:t>ayuda</w:t>
      </w:r>
      <w:r w:rsidR="00430C71" w:rsidRPr="00430C71">
        <w:rPr>
          <w:rFonts w:ascii="Garamond" w:hAnsi="Garamond"/>
          <w:sz w:val="22"/>
          <w:szCs w:val="22"/>
        </w:rPr>
        <w:t>, en caso de ser beneficiario del programa Europeo Erasmus+ KA103</w:t>
      </w:r>
      <w:r w:rsidR="00F40BDC" w:rsidRPr="00430C71">
        <w:rPr>
          <w:rFonts w:ascii="Garamond" w:hAnsi="Garamond"/>
          <w:sz w:val="22"/>
          <w:szCs w:val="22"/>
        </w:rPr>
        <w:t xml:space="preserve">, por lo que un retraso en el envío del mismo </w:t>
      </w:r>
      <w:r w:rsidRPr="00430C71">
        <w:rPr>
          <w:rFonts w:ascii="Garamond" w:hAnsi="Garamond"/>
          <w:sz w:val="22"/>
          <w:szCs w:val="22"/>
        </w:rPr>
        <w:t>o de cualquier otro documento necesario para ello</w:t>
      </w:r>
      <w:r w:rsidR="002965A6" w:rsidRPr="00430C71">
        <w:rPr>
          <w:rFonts w:ascii="Garamond" w:hAnsi="Garamond"/>
          <w:sz w:val="22"/>
          <w:szCs w:val="22"/>
        </w:rPr>
        <w:t>,</w:t>
      </w:r>
      <w:r w:rsidRPr="00430C71">
        <w:rPr>
          <w:rFonts w:ascii="Garamond" w:hAnsi="Garamond"/>
          <w:sz w:val="22"/>
          <w:szCs w:val="22"/>
        </w:rPr>
        <w:t xml:space="preserve"> </w:t>
      </w:r>
      <w:r w:rsidR="00F40BDC" w:rsidRPr="00430C71">
        <w:rPr>
          <w:rFonts w:ascii="Garamond" w:hAnsi="Garamond"/>
          <w:sz w:val="22"/>
          <w:szCs w:val="22"/>
        </w:rPr>
        <w:t xml:space="preserve">supondrá un retraso en el abono de la misma. </w:t>
      </w:r>
    </w:p>
    <w:p w14:paraId="20AE10F1" w14:textId="77777777" w:rsidR="00131382" w:rsidRPr="00EB1B9D" w:rsidRDefault="00131382" w:rsidP="00BF4A58">
      <w:pPr>
        <w:pStyle w:val="Default"/>
        <w:spacing w:after="160"/>
        <w:jc w:val="both"/>
        <w:rPr>
          <w:rFonts w:ascii="Garamond" w:hAnsi="Garamond"/>
          <w:color w:val="auto"/>
          <w:sz w:val="22"/>
          <w:szCs w:val="22"/>
        </w:rPr>
      </w:pPr>
      <w:r w:rsidRPr="00B970E5">
        <w:rPr>
          <w:rFonts w:ascii="Garamond" w:hAnsi="Garamond"/>
          <w:color w:val="auto"/>
          <w:sz w:val="22"/>
          <w:szCs w:val="22"/>
        </w:rPr>
        <w:t>7.</w:t>
      </w:r>
      <w:r w:rsidR="00115606">
        <w:rPr>
          <w:rFonts w:ascii="Garamond" w:hAnsi="Garamond"/>
          <w:color w:val="auto"/>
          <w:sz w:val="22"/>
          <w:szCs w:val="22"/>
        </w:rPr>
        <w:t>8</w:t>
      </w:r>
      <w:r w:rsidR="008B0198" w:rsidRPr="00B970E5">
        <w:rPr>
          <w:rFonts w:ascii="Garamond" w:hAnsi="Garamond"/>
          <w:color w:val="auto"/>
          <w:sz w:val="22"/>
          <w:szCs w:val="22"/>
        </w:rPr>
        <w:t>.</w:t>
      </w:r>
      <w:r w:rsidR="00BF4A58" w:rsidRPr="00B970E5">
        <w:rPr>
          <w:rFonts w:ascii="Garamond" w:hAnsi="Garamond"/>
          <w:color w:val="auto"/>
          <w:sz w:val="22"/>
          <w:szCs w:val="22"/>
        </w:rPr>
        <w:t xml:space="preserve"> </w:t>
      </w:r>
      <w:r w:rsidR="008B0198" w:rsidRPr="00B970E5">
        <w:rPr>
          <w:rFonts w:ascii="Garamond" w:hAnsi="Garamond"/>
          <w:color w:val="auto"/>
          <w:sz w:val="22"/>
          <w:szCs w:val="22"/>
        </w:rPr>
        <w:t>L</w:t>
      </w:r>
      <w:r w:rsidRPr="00B970E5">
        <w:rPr>
          <w:rFonts w:ascii="Garamond" w:hAnsi="Garamond"/>
          <w:color w:val="auto"/>
          <w:sz w:val="22"/>
          <w:szCs w:val="22"/>
        </w:rPr>
        <w:t xml:space="preserve">as cuantías de </w:t>
      </w:r>
      <w:r w:rsidR="003E5462" w:rsidRPr="00B970E5">
        <w:rPr>
          <w:rFonts w:ascii="Garamond" w:hAnsi="Garamond"/>
          <w:color w:val="auto"/>
          <w:sz w:val="22"/>
          <w:szCs w:val="22"/>
        </w:rPr>
        <w:t>las</w:t>
      </w:r>
      <w:r w:rsidRPr="00B970E5">
        <w:rPr>
          <w:rFonts w:ascii="Garamond" w:hAnsi="Garamond"/>
          <w:color w:val="auto"/>
          <w:sz w:val="22"/>
          <w:szCs w:val="22"/>
        </w:rPr>
        <w:t xml:space="preserve"> ayudas económicas</w:t>
      </w:r>
      <w:r w:rsidR="00074005" w:rsidRPr="00B970E5">
        <w:rPr>
          <w:rFonts w:ascii="Garamond" w:hAnsi="Garamond"/>
          <w:color w:val="auto"/>
          <w:sz w:val="22"/>
          <w:szCs w:val="22"/>
        </w:rPr>
        <w:t xml:space="preserve"> </w:t>
      </w:r>
      <w:r w:rsidR="00B970E5" w:rsidRPr="00B970E5">
        <w:rPr>
          <w:rFonts w:ascii="Garamond" w:hAnsi="Garamond"/>
          <w:color w:val="auto"/>
          <w:sz w:val="22"/>
          <w:szCs w:val="22"/>
        </w:rPr>
        <w:t>se publicarán</w:t>
      </w:r>
      <w:r w:rsidRPr="00B970E5">
        <w:rPr>
          <w:rFonts w:ascii="Garamond" w:hAnsi="Garamond"/>
          <w:color w:val="auto"/>
          <w:sz w:val="22"/>
          <w:szCs w:val="22"/>
        </w:rPr>
        <w:t xml:space="preserve"> en la página web de </w:t>
      </w:r>
      <w:r w:rsidR="00B970E5" w:rsidRPr="00B970E5">
        <w:rPr>
          <w:rFonts w:ascii="Garamond" w:hAnsi="Garamond"/>
          <w:color w:val="auto"/>
          <w:sz w:val="22"/>
          <w:szCs w:val="22"/>
        </w:rPr>
        <w:t xml:space="preserve">cada programa de ayudas de movilidad </w:t>
      </w:r>
      <w:r w:rsidRPr="00B970E5">
        <w:rPr>
          <w:rFonts w:ascii="Garamond" w:hAnsi="Garamond"/>
          <w:color w:val="auto"/>
          <w:sz w:val="22"/>
          <w:szCs w:val="22"/>
        </w:rPr>
        <w:t xml:space="preserve">una vez </w:t>
      </w:r>
      <w:r w:rsidR="0010649E" w:rsidRPr="00B970E5">
        <w:rPr>
          <w:rFonts w:ascii="Garamond" w:hAnsi="Garamond"/>
          <w:color w:val="auto"/>
          <w:sz w:val="22"/>
          <w:szCs w:val="22"/>
        </w:rPr>
        <w:t>notificadas</w:t>
      </w:r>
      <w:r w:rsidR="00EE16C7" w:rsidRPr="00B970E5">
        <w:rPr>
          <w:rFonts w:ascii="Garamond" w:hAnsi="Garamond"/>
          <w:color w:val="auto"/>
          <w:sz w:val="22"/>
          <w:szCs w:val="22"/>
        </w:rPr>
        <w:t xml:space="preserve"> por comunicación oficial</w:t>
      </w:r>
      <w:r w:rsidRPr="00B970E5">
        <w:rPr>
          <w:rFonts w:ascii="Garamond" w:hAnsi="Garamond"/>
          <w:color w:val="auto"/>
          <w:sz w:val="22"/>
          <w:szCs w:val="22"/>
        </w:rPr>
        <w:t xml:space="preserve"> </w:t>
      </w:r>
      <w:r w:rsidR="00B970E5" w:rsidRPr="00B970E5">
        <w:rPr>
          <w:rFonts w:ascii="Garamond" w:hAnsi="Garamond"/>
          <w:color w:val="auto"/>
          <w:sz w:val="22"/>
          <w:szCs w:val="22"/>
        </w:rPr>
        <w:t>de los</w:t>
      </w:r>
      <w:r w:rsidRPr="00B970E5">
        <w:rPr>
          <w:rFonts w:ascii="Garamond" w:hAnsi="Garamond"/>
          <w:color w:val="auto"/>
          <w:sz w:val="22"/>
          <w:szCs w:val="22"/>
        </w:rPr>
        <w:t xml:space="preserve"> organismo</w:t>
      </w:r>
      <w:r w:rsidR="00B970E5" w:rsidRPr="00B970E5">
        <w:rPr>
          <w:rFonts w:ascii="Garamond" w:hAnsi="Garamond"/>
          <w:color w:val="auto"/>
          <w:sz w:val="22"/>
          <w:szCs w:val="22"/>
        </w:rPr>
        <w:t>s</w:t>
      </w:r>
      <w:r w:rsidRPr="00B970E5">
        <w:rPr>
          <w:rFonts w:ascii="Garamond" w:hAnsi="Garamond"/>
          <w:color w:val="auto"/>
          <w:sz w:val="22"/>
          <w:szCs w:val="22"/>
        </w:rPr>
        <w:t xml:space="preserve"> financiador</w:t>
      </w:r>
      <w:r w:rsidR="00B970E5" w:rsidRPr="00B970E5">
        <w:rPr>
          <w:rFonts w:ascii="Garamond" w:hAnsi="Garamond"/>
          <w:color w:val="auto"/>
          <w:sz w:val="22"/>
          <w:szCs w:val="22"/>
        </w:rPr>
        <w:t>es</w:t>
      </w:r>
      <w:r w:rsidRPr="00B970E5">
        <w:rPr>
          <w:rFonts w:ascii="Garamond" w:hAnsi="Garamond"/>
          <w:color w:val="auto"/>
          <w:sz w:val="22"/>
          <w:szCs w:val="22"/>
        </w:rPr>
        <w:t>.</w:t>
      </w:r>
    </w:p>
    <w:p w14:paraId="50CCB841" w14:textId="77777777" w:rsidR="00342B4E" w:rsidRPr="00EB1B9D" w:rsidRDefault="00682C07" w:rsidP="00BF4A58">
      <w:pPr>
        <w:pStyle w:val="Default"/>
        <w:spacing w:after="160"/>
        <w:jc w:val="both"/>
        <w:rPr>
          <w:rFonts w:ascii="Garamond" w:hAnsi="Garamond"/>
          <w:color w:val="auto"/>
          <w:sz w:val="22"/>
          <w:szCs w:val="22"/>
        </w:rPr>
      </w:pPr>
      <w:r w:rsidRPr="00EB1B9D">
        <w:rPr>
          <w:rFonts w:ascii="Garamond" w:hAnsi="Garamond"/>
          <w:color w:val="auto"/>
          <w:sz w:val="22"/>
          <w:szCs w:val="22"/>
        </w:rPr>
        <w:t>7.</w:t>
      </w:r>
      <w:r w:rsidR="00115606">
        <w:rPr>
          <w:rFonts w:ascii="Garamond" w:hAnsi="Garamond"/>
          <w:color w:val="auto"/>
          <w:sz w:val="22"/>
          <w:szCs w:val="22"/>
        </w:rPr>
        <w:t>9</w:t>
      </w:r>
      <w:r w:rsidRPr="00EB1B9D">
        <w:rPr>
          <w:rFonts w:ascii="Garamond" w:hAnsi="Garamond"/>
          <w:color w:val="auto"/>
          <w:sz w:val="22"/>
          <w:szCs w:val="22"/>
        </w:rPr>
        <w:t xml:space="preserve">. </w:t>
      </w:r>
      <w:r w:rsidR="00342B4E" w:rsidRPr="00EB1B9D">
        <w:rPr>
          <w:rFonts w:ascii="Garamond" w:hAnsi="Garamond"/>
          <w:color w:val="auto"/>
          <w:sz w:val="22"/>
          <w:szCs w:val="22"/>
        </w:rPr>
        <w:t>El número máximo de meses a financiar será el que establezca cada organismo financiador.</w:t>
      </w:r>
    </w:p>
    <w:p w14:paraId="58C5731F" w14:textId="77777777" w:rsidR="000B78B8" w:rsidRPr="00EB1B9D" w:rsidRDefault="00EF1448" w:rsidP="00BF4A58">
      <w:pPr>
        <w:pStyle w:val="Default"/>
        <w:spacing w:after="160"/>
        <w:jc w:val="both"/>
        <w:rPr>
          <w:rFonts w:ascii="Garamond" w:hAnsi="Garamond"/>
          <w:b/>
          <w:color w:val="auto"/>
          <w:sz w:val="22"/>
          <w:szCs w:val="22"/>
        </w:rPr>
      </w:pPr>
      <w:r w:rsidRPr="00EB1B9D">
        <w:rPr>
          <w:rFonts w:ascii="Garamond" w:hAnsi="Garamond"/>
          <w:color w:val="auto"/>
          <w:sz w:val="22"/>
          <w:szCs w:val="22"/>
        </w:rPr>
        <w:lastRenderedPageBreak/>
        <w:t>7</w:t>
      </w:r>
      <w:r w:rsidR="007A4474" w:rsidRPr="00EB1B9D">
        <w:rPr>
          <w:rFonts w:ascii="Garamond" w:hAnsi="Garamond"/>
          <w:color w:val="auto"/>
          <w:sz w:val="22"/>
          <w:szCs w:val="22"/>
        </w:rPr>
        <w:t>.</w:t>
      </w:r>
      <w:r w:rsidR="00115606">
        <w:rPr>
          <w:rFonts w:ascii="Garamond" w:hAnsi="Garamond"/>
          <w:color w:val="auto"/>
          <w:sz w:val="22"/>
          <w:szCs w:val="22"/>
        </w:rPr>
        <w:t>10</w:t>
      </w:r>
      <w:r w:rsidR="00342B4E" w:rsidRPr="00EB1B9D">
        <w:rPr>
          <w:rFonts w:ascii="Garamond" w:hAnsi="Garamond"/>
          <w:color w:val="auto"/>
          <w:sz w:val="22"/>
          <w:szCs w:val="22"/>
        </w:rPr>
        <w:t>.</w:t>
      </w:r>
      <w:r w:rsidR="007A4474" w:rsidRPr="00EB1B9D">
        <w:rPr>
          <w:rFonts w:ascii="Garamond" w:hAnsi="Garamond"/>
          <w:color w:val="auto"/>
          <w:sz w:val="22"/>
          <w:szCs w:val="22"/>
        </w:rPr>
        <w:t xml:space="preserve"> </w:t>
      </w:r>
      <w:r w:rsidR="000B78B8" w:rsidRPr="00EB1B9D">
        <w:rPr>
          <w:rFonts w:ascii="Garamond" w:hAnsi="Garamond"/>
          <w:color w:val="auto"/>
          <w:sz w:val="22"/>
          <w:szCs w:val="22"/>
        </w:rPr>
        <w:t xml:space="preserve">El </w:t>
      </w:r>
      <w:r w:rsidR="000B78B8" w:rsidRPr="00EB1B9D">
        <w:rPr>
          <w:rFonts w:ascii="Garamond" w:hAnsi="Garamond"/>
          <w:b/>
          <w:color w:val="auto"/>
          <w:sz w:val="22"/>
          <w:szCs w:val="22"/>
        </w:rPr>
        <w:t>pago de la ayuda</w:t>
      </w:r>
      <w:r w:rsidR="00E40571" w:rsidRPr="00EB1B9D">
        <w:rPr>
          <w:rFonts w:ascii="Garamond" w:hAnsi="Garamond"/>
          <w:color w:val="auto"/>
          <w:sz w:val="22"/>
          <w:szCs w:val="22"/>
        </w:rPr>
        <w:t xml:space="preserve"> se realizará</w:t>
      </w:r>
      <w:r w:rsidR="000B78B8" w:rsidRPr="00EB1B9D">
        <w:rPr>
          <w:rFonts w:ascii="Garamond" w:hAnsi="Garamond"/>
          <w:color w:val="auto"/>
          <w:sz w:val="22"/>
          <w:szCs w:val="22"/>
        </w:rPr>
        <w:t xml:space="preserve"> mediante transferencia bancaria a la cuenta indicada por el participante</w:t>
      </w:r>
      <w:r w:rsidR="00EE659E" w:rsidRPr="00EB1B9D">
        <w:rPr>
          <w:rFonts w:ascii="Garamond" w:hAnsi="Garamond"/>
          <w:color w:val="auto"/>
          <w:sz w:val="22"/>
          <w:szCs w:val="22"/>
        </w:rPr>
        <w:t>, de la que debe ser titular,</w:t>
      </w:r>
      <w:r w:rsidR="000B78B8" w:rsidRPr="00EB1B9D">
        <w:rPr>
          <w:rFonts w:ascii="Garamond" w:hAnsi="Garamond"/>
          <w:color w:val="auto"/>
          <w:sz w:val="22"/>
          <w:szCs w:val="22"/>
        </w:rPr>
        <w:t xml:space="preserve"> de la siguiente forma:</w:t>
      </w:r>
    </w:p>
    <w:p w14:paraId="29DE607A" w14:textId="77777777" w:rsidR="00F40BDC" w:rsidRPr="00B970E5" w:rsidRDefault="00342B4E" w:rsidP="00342B4E">
      <w:pPr>
        <w:pStyle w:val="Default"/>
        <w:spacing w:after="120"/>
        <w:ind w:left="720"/>
        <w:jc w:val="both"/>
        <w:rPr>
          <w:rStyle w:val="Hipervnculo"/>
          <w:rFonts w:ascii="Garamond" w:hAnsi="Garamond"/>
          <w:color w:val="auto"/>
          <w:sz w:val="22"/>
          <w:szCs w:val="22"/>
          <w:u w:val="none"/>
        </w:rPr>
      </w:pPr>
      <w:r w:rsidRPr="00B970E5">
        <w:rPr>
          <w:rFonts w:ascii="Garamond" w:hAnsi="Garamond"/>
          <w:color w:val="auto"/>
          <w:sz w:val="22"/>
          <w:szCs w:val="22"/>
        </w:rPr>
        <w:t>7.</w:t>
      </w:r>
      <w:r w:rsidR="00115606">
        <w:rPr>
          <w:rFonts w:ascii="Garamond" w:hAnsi="Garamond"/>
          <w:color w:val="auto"/>
          <w:sz w:val="22"/>
          <w:szCs w:val="22"/>
        </w:rPr>
        <w:t>10</w:t>
      </w:r>
      <w:r w:rsidRPr="00B970E5">
        <w:rPr>
          <w:rFonts w:ascii="Garamond" w:hAnsi="Garamond"/>
          <w:color w:val="auto"/>
          <w:sz w:val="22"/>
          <w:szCs w:val="22"/>
        </w:rPr>
        <w:t>.1</w:t>
      </w:r>
      <w:r w:rsidR="007A4474" w:rsidRPr="00B970E5">
        <w:rPr>
          <w:rFonts w:ascii="Garamond" w:hAnsi="Garamond"/>
          <w:color w:val="auto"/>
          <w:sz w:val="22"/>
          <w:szCs w:val="22"/>
        </w:rPr>
        <w:t xml:space="preserve">. </w:t>
      </w:r>
      <w:r w:rsidR="00F40BDC" w:rsidRPr="00B970E5">
        <w:rPr>
          <w:rFonts w:ascii="Garamond" w:hAnsi="Garamond"/>
          <w:color w:val="auto"/>
          <w:sz w:val="22"/>
          <w:szCs w:val="22"/>
        </w:rPr>
        <w:t xml:space="preserve">Un </w:t>
      </w:r>
      <w:r w:rsidR="00B970E5">
        <w:rPr>
          <w:rFonts w:ascii="Garamond" w:hAnsi="Garamond"/>
          <w:b/>
          <w:color w:val="auto"/>
          <w:sz w:val="22"/>
          <w:szCs w:val="22"/>
        </w:rPr>
        <w:t>pago inicial,</w:t>
      </w:r>
      <w:r w:rsidR="00863214" w:rsidRPr="00B970E5">
        <w:rPr>
          <w:rFonts w:ascii="Garamond" w:hAnsi="Garamond"/>
          <w:b/>
          <w:color w:val="auto"/>
          <w:sz w:val="22"/>
          <w:szCs w:val="22"/>
        </w:rPr>
        <w:t xml:space="preserve"> </w:t>
      </w:r>
      <w:r w:rsidR="00863214" w:rsidRPr="00B970E5">
        <w:rPr>
          <w:rFonts w:ascii="Garamond" w:hAnsi="Garamond"/>
          <w:color w:val="auto"/>
          <w:sz w:val="22"/>
          <w:szCs w:val="22"/>
        </w:rPr>
        <w:t xml:space="preserve">con carácter previo al desplazamiento a la universidad </w:t>
      </w:r>
      <w:r w:rsidR="004C57F8" w:rsidRPr="00B970E5">
        <w:rPr>
          <w:rFonts w:ascii="Garamond" w:hAnsi="Garamond"/>
          <w:color w:val="auto"/>
          <w:sz w:val="22"/>
          <w:szCs w:val="22"/>
        </w:rPr>
        <w:t>de destino correspondiente</w:t>
      </w:r>
      <w:r w:rsidR="00F40BDC" w:rsidRPr="00B970E5">
        <w:rPr>
          <w:rFonts w:ascii="Garamond" w:hAnsi="Garamond"/>
          <w:color w:val="auto"/>
          <w:sz w:val="22"/>
          <w:szCs w:val="22"/>
        </w:rPr>
        <w:t xml:space="preserve">, que </w:t>
      </w:r>
      <w:r w:rsidR="00EE659E" w:rsidRPr="00B970E5">
        <w:rPr>
          <w:rFonts w:ascii="Garamond" w:hAnsi="Garamond"/>
          <w:color w:val="auto"/>
          <w:sz w:val="22"/>
          <w:szCs w:val="22"/>
        </w:rPr>
        <w:t xml:space="preserve">se tramitará </w:t>
      </w:r>
      <w:r w:rsidR="00F40BDC" w:rsidRPr="00B970E5">
        <w:rPr>
          <w:rFonts w:ascii="Garamond" w:hAnsi="Garamond"/>
          <w:color w:val="auto"/>
          <w:sz w:val="22"/>
          <w:szCs w:val="22"/>
        </w:rPr>
        <w:t>previa</w:t>
      </w:r>
      <w:r w:rsidR="00C751B6" w:rsidRPr="00B970E5">
        <w:rPr>
          <w:rFonts w:ascii="Garamond" w:hAnsi="Garamond"/>
          <w:color w:val="auto"/>
          <w:sz w:val="22"/>
          <w:szCs w:val="22"/>
        </w:rPr>
        <w:t xml:space="preserve"> validac</w:t>
      </w:r>
      <w:r w:rsidRPr="00B970E5">
        <w:rPr>
          <w:rFonts w:ascii="Garamond" w:hAnsi="Garamond"/>
          <w:color w:val="auto"/>
          <w:sz w:val="22"/>
          <w:szCs w:val="22"/>
        </w:rPr>
        <w:t xml:space="preserve">ión </w:t>
      </w:r>
      <w:r w:rsidR="00C751B6" w:rsidRPr="00B970E5">
        <w:rPr>
          <w:rFonts w:ascii="Garamond" w:hAnsi="Garamond"/>
          <w:color w:val="auto"/>
          <w:sz w:val="22"/>
          <w:szCs w:val="22"/>
        </w:rPr>
        <w:t xml:space="preserve">por </w:t>
      </w:r>
      <w:r w:rsidR="00F40BDC" w:rsidRPr="00B970E5">
        <w:rPr>
          <w:rFonts w:ascii="Garamond" w:hAnsi="Garamond"/>
          <w:color w:val="auto"/>
          <w:sz w:val="22"/>
          <w:szCs w:val="22"/>
        </w:rPr>
        <w:t>l</w:t>
      </w:r>
      <w:r w:rsidRPr="00B970E5">
        <w:rPr>
          <w:rFonts w:ascii="Garamond" w:hAnsi="Garamond"/>
          <w:color w:val="auto"/>
          <w:sz w:val="22"/>
          <w:szCs w:val="22"/>
        </w:rPr>
        <w:t>a</w:t>
      </w:r>
      <w:r w:rsidR="00F40BDC" w:rsidRPr="00B970E5">
        <w:rPr>
          <w:rFonts w:ascii="Garamond" w:hAnsi="Garamond"/>
          <w:color w:val="auto"/>
          <w:sz w:val="22"/>
          <w:szCs w:val="22"/>
        </w:rPr>
        <w:t xml:space="preserve"> </w:t>
      </w:r>
      <w:r w:rsidRPr="00B970E5">
        <w:rPr>
          <w:rFonts w:ascii="Garamond" w:hAnsi="Garamond"/>
          <w:color w:val="auto"/>
          <w:sz w:val="22"/>
          <w:szCs w:val="22"/>
        </w:rPr>
        <w:t xml:space="preserve">Oficina de </w:t>
      </w:r>
      <w:r w:rsidR="00F40BDC" w:rsidRPr="00B970E5">
        <w:rPr>
          <w:rFonts w:ascii="Garamond" w:hAnsi="Garamond"/>
          <w:color w:val="auto"/>
          <w:sz w:val="22"/>
          <w:szCs w:val="22"/>
        </w:rPr>
        <w:t>Internacional</w:t>
      </w:r>
      <w:r w:rsidR="0042071E" w:rsidRPr="00B970E5">
        <w:rPr>
          <w:rFonts w:ascii="Garamond" w:hAnsi="Garamond"/>
          <w:color w:val="auto"/>
          <w:sz w:val="22"/>
          <w:szCs w:val="22"/>
        </w:rPr>
        <w:t>ización</w:t>
      </w:r>
      <w:r w:rsidR="00F40BDC" w:rsidRPr="00B970E5">
        <w:rPr>
          <w:rFonts w:ascii="Garamond" w:hAnsi="Garamond"/>
          <w:color w:val="auto"/>
          <w:sz w:val="22"/>
          <w:szCs w:val="22"/>
        </w:rPr>
        <w:t xml:space="preserve"> de la </w:t>
      </w:r>
      <w:r w:rsidRPr="00B970E5">
        <w:rPr>
          <w:rFonts w:ascii="Garamond" w:hAnsi="Garamond"/>
          <w:color w:val="auto"/>
          <w:sz w:val="22"/>
          <w:szCs w:val="22"/>
        </w:rPr>
        <w:t>UCA</w:t>
      </w:r>
      <w:r w:rsidR="00F40BDC" w:rsidRPr="00B970E5">
        <w:rPr>
          <w:rFonts w:ascii="Garamond" w:hAnsi="Garamond"/>
          <w:color w:val="auto"/>
          <w:sz w:val="22"/>
          <w:szCs w:val="22"/>
        </w:rPr>
        <w:t xml:space="preserve"> de</w:t>
      </w:r>
      <w:r w:rsidR="00C751B6" w:rsidRPr="00B970E5">
        <w:rPr>
          <w:rFonts w:ascii="Garamond" w:hAnsi="Garamond"/>
          <w:color w:val="auto"/>
          <w:sz w:val="22"/>
          <w:szCs w:val="22"/>
        </w:rPr>
        <w:t xml:space="preserve"> </w:t>
      </w:r>
      <w:r w:rsidR="00F40BDC" w:rsidRPr="00B970E5">
        <w:rPr>
          <w:rFonts w:ascii="Garamond" w:hAnsi="Garamond"/>
          <w:color w:val="auto"/>
          <w:sz w:val="22"/>
          <w:szCs w:val="22"/>
        </w:rPr>
        <w:t>l</w:t>
      </w:r>
      <w:r w:rsidR="00C751B6" w:rsidRPr="00B970E5">
        <w:rPr>
          <w:rFonts w:ascii="Garamond" w:hAnsi="Garamond"/>
          <w:color w:val="auto"/>
          <w:sz w:val="22"/>
          <w:szCs w:val="22"/>
        </w:rPr>
        <w:t>os documentos relativos a la ayuda económica</w:t>
      </w:r>
      <w:r w:rsidR="00B970E5" w:rsidRPr="00B970E5">
        <w:rPr>
          <w:rFonts w:ascii="Garamond" w:hAnsi="Garamond"/>
          <w:color w:val="auto"/>
          <w:sz w:val="22"/>
          <w:szCs w:val="22"/>
        </w:rPr>
        <w:t xml:space="preserve"> indicados en </w:t>
      </w:r>
      <w:r w:rsidR="00B970E5">
        <w:rPr>
          <w:rFonts w:ascii="Garamond" w:hAnsi="Garamond"/>
          <w:color w:val="auto"/>
          <w:sz w:val="22"/>
          <w:szCs w:val="22"/>
        </w:rPr>
        <w:t xml:space="preserve">la página web de </w:t>
      </w:r>
      <w:r w:rsidR="00B970E5" w:rsidRPr="00B970E5">
        <w:rPr>
          <w:rFonts w:ascii="Garamond" w:hAnsi="Garamond"/>
          <w:color w:val="auto"/>
          <w:sz w:val="22"/>
          <w:szCs w:val="22"/>
        </w:rPr>
        <w:t>cada programa</w:t>
      </w:r>
      <w:r w:rsidR="000B78B8" w:rsidRPr="00B970E5">
        <w:rPr>
          <w:rFonts w:ascii="Garamond" w:hAnsi="Garamond"/>
          <w:color w:val="auto"/>
          <w:sz w:val="22"/>
          <w:szCs w:val="22"/>
        </w:rPr>
        <w:t xml:space="preserve">. </w:t>
      </w:r>
      <w:r w:rsidR="001C0808" w:rsidRPr="00B970E5">
        <w:rPr>
          <w:rStyle w:val="Hipervnculo"/>
          <w:rFonts w:ascii="Garamond" w:hAnsi="Garamond"/>
          <w:color w:val="auto"/>
          <w:sz w:val="22"/>
          <w:szCs w:val="22"/>
          <w:u w:val="none"/>
        </w:rPr>
        <w:t>Asimismo, se establec</w:t>
      </w:r>
      <w:r w:rsidR="00E259C8" w:rsidRPr="00B970E5">
        <w:rPr>
          <w:rStyle w:val="Hipervnculo"/>
          <w:rFonts w:ascii="Garamond" w:hAnsi="Garamond"/>
          <w:color w:val="auto"/>
          <w:sz w:val="22"/>
          <w:szCs w:val="22"/>
          <w:u w:val="none"/>
        </w:rPr>
        <w:t>e que no se podrá comenzar la tramitación de dicho ingreso si alguno de los documentos necesarios, no se encuentra validado en la aplicación por contener algún defecto de contenido y/o forma.</w:t>
      </w:r>
    </w:p>
    <w:p w14:paraId="5327F798" w14:textId="77777777" w:rsidR="00EE659E" w:rsidRPr="00B970E5" w:rsidRDefault="00EE659E" w:rsidP="00A02783">
      <w:pPr>
        <w:pStyle w:val="Default"/>
        <w:spacing w:after="120"/>
        <w:ind w:left="720"/>
        <w:jc w:val="both"/>
        <w:rPr>
          <w:rStyle w:val="Hipervnculo"/>
          <w:rFonts w:ascii="Garamond" w:hAnsi="Garamond"/>
          <w:color w:val="auto"/>
          <w:sz w:val="22"/>
          <w:szCs w:val="22"/>
          <w:u w:val="none"/>
        </w:rPr>
      </w:pPr>
      <w:r w:rsidRPr="00B970E5">
        <w:rPr>
          <w:rFonts w:ascii="Garamond" w:hAnsi="Garamond"/>
          <w:color w:val="auto"/>
          <w:sz w:val="22"/>
          <w:szCs w:val="22"/>
        </w:rPr>
        <w:t>7.</w:t>
      </w:r>
      <w:r w:rsidR="00115606">
        <w:rPr>
          <w:rFonts w:ascii="Garamond" w:hAnsi="Garamond"/>
          <w:color w:val="auto"/>
          <w:sz w:val="22"/>
          <w:szCs w:val="22"/>
        </w:rPr>
        <w:t>10</w:t>
      </w:r>
      <w:r w:rsidRPr="00B970E5">
        <w:rPr>
          <w:rFonts w:ascii="Garamond" w:hAnsi="Garamond"/>
          <w:color w:val="auto"/>
          <w:sz w:val="22"/>
          <w:szCs w:val="22"/>
        </w:rPr>
        <w:t xml:space="preserve">.2. Un </w:t>
      </w:r>
      <w:r w:rsidR="00B970E5" w:rsidRPr="00B970E5">
        <w:rPr>
          <w:rFonts w:ascii="Garamond" w:hAnsi="Garamond"/>
          <w:b/>
          <w:color w:val="auto"/>
          <w:sz w:val="22"/>
          <w:szCs w:val="22"/>
        </w:rPr>
        <w:t xml:space="preserve">pago intermedio </w:t>
      </w:r>
      <w:r w:rsidR="00B970E5" w:rsidRPr="00B970E5">
        <w:rPr>
          <w:rFonts w:ascii="Garamond" w:hAnsi="Garamond"/>
          <w:color w:val="auto"/>
          <w:sz w:val="22"/>
          <w:szCs w:val="22"/>
        </w:rPr>
        <w:t>en el programa Europeo Erasmus+ KA103</w:t>
      </w:r>
      <w:r w:rsidR="00B970E5" w:rsidRPr="00B970E5">
        <w:rPr>
          <w:rFonts w:ascii="Garamond" w:hAnsi="Garamond"/>
          <w:b/>
          <w:color w:val="auto"/>
          <w:sz w:val="22"/>
          <w:szCs w:val="22"/>
        </w:rPr>
        <w:t>,</w:t>
      </w:r>
      <w:r w:rsidR="00B970E5" w:rsidRPr="00B970E5">
        <w:rPr>
          <w:rFonts w:ascii="Garamond" w:hAnsi="Garamond"/>
          <w:color w:val="auto"/>
          <w:sz w:val="22"/>
          <w:szCs w:val="22"/>
        </w:rPr>
        <w:t xml:space="preserve"> co</w:t>
      </w:r>
      <w:r w:rsidR="004C57F8" w:rsidRPr="00B970E5">
        <w:rPr>
          <w:rFonts w:ascii="Garamond" w:hAnsi="Garamond"/>
          <w:color w:val="auto"/>
          <w:sz w:val="22"/>
          <w:szCs w:val="22"/>
        </w:rPr>
        <w:t>rrespondiente al 8</w:t>
      </w:r>
      <w:r w:rsidR="00863214" w:rsidRPr="00B970E5">
        <w:rPr>
          <w:rFonts w:ascii="Garamond" w:hAnsi="Garamond"/>
          <w:color w:val="auto"/>
          <w:sz w:val="22"/>
          <w:szCs w:val="22"/>
        </w:rPr>
        <w:t>0% de la ayuda de la J</w:t>
      </w:r>
      <w:r w:rsidR="004C57F8" w:rsidRPr="00B970E5">
        <w:rPr>
          <w:rFonts w:ascii="Garamond" w:hAnsi="Garamond"/>
          <w:color w:val="auto"/>
          <w:sz w:val="22"/>
          <w:szCs w:val="22"/>
        </w:rPr>
        <w:t xml:space="preserve">unta de </w:t>
      </w:r>
      <w:r w:rsidR="00863214" w:rsidRPr="00B970E5">
        <w:rPr>
          <w:rFonts w:ascii="Garamond" w:hAnsi="Garamond"/>
          <w:color w:val="auto"/>
          <w:sz w:val="22"/>
          <w:szCs w:val="22"/>
        </w:rPr>
        <w:t>A</w:t>
      </w:r>
      <w:r w:rsidR="004C57F8" w:rsidRPr="00B970E5">
        <w:rPr>
          <w:rFonts w:ascii="Garamond" w:hAnsi="Garamond"/>
          <w:color w:val="auto"/>
          <w:sz w:val="22"/>
          <w:szCs w:val="22"/>
        </w:rPr>
        <w:t xml:space="preserve">ndalucía, </w:t>
      </w:r>
      <w:r w:rsidRPr="00B970E5">
        <w:rPr>
          <w:rFonts w:ascii="Garamond" w:hAnsi="Garamond"/>
          <w:color w:val="auto"/>
          <w:sz w:val="22"/>
          <w:szCs w:val="22"/>
        </w:rPr>
        <w:t xml:space="preserve">que se tramitará </w:t>
      </w:r>
      <w:r w:rsidR="00A02783" w:rsidRPr="00B970E5">
        <w:rPr>
          <w:rFonts w:ascii="Garamond" w:hAnsi="Garamond"/>
          <w:color w:val="auto"/>
          <w:sz w:val="22"/>
          <w:szCs w:val="22"/>
        </w:rPr>
        <w:t xml:space="preserve">en el momento de la incorporación del participante a la institución de destino, </w:t>
      </w:r>
      <w:r w:rsidRPr="00B970E5">
        <w:rPr>
          <w:rFonts w:ascii="Garamond" w:hAnsi="Garamond"/>
          <w:color w:val="auto"/>
          <w:sz w:val="22"/>
          <w:szCs w:val="22"/>
        </w:rPr>
        <w:t>previa validación por la Oficina de Internacional</w:t>
      </w:r>
      <w:r w:rsidR="00764505" w:rsidRPr="00B970E5">
        <w:rPr>
          <w:rFonts w:ascii="Garamond" w:hAnsi="Garamond"/>
          <w:color w:val="auto"/>
          <w:sz w:val="22"/>
          <w:szCs w:val="22"/>
        </w:rPr>
        <w:t>ización</w:t>
      </w:r>
      <w:r w:rsidRPr="00B970E5">
        <w:rPr>
          <w:rFonts w:ascii="Garamond" w:hAnsi="Garamond"/>
          <w:color w:val="auto"/>
          <w:sz w:val="22"/>
          <w:szCs w:val="22"/>
        </w:rPr>
        <w:t xml:space="preserve"> de la UCA </w:t>
      </w:r>
      <w:r w:rsidR="00764505" w:rsidRPr="00B970E5">
        <w:rPr>
          <w:rFonts w:ascii="Garamond" w:hAnsi="Garamond"/>
          <w:color w:val="auto"/>
          <w:sz w:val="22"/>
          <w:szCs w:val="22"/>
        </w:rPr>
        <w:t xml:space="preserve">del </w:t>
      </w:r>
      <w:r w:rsidR="00BF4A58" w:rsidRPr="00B970E5">
        <w:rPr>
          <w:rFonts w:ascii="Garamond" w:hAnsi="Garamond"/>
          <w:sz w:val="22"/>
          <w:szCs w:val="22"/>
        </w:rPr>
        <w:t>Certificado de l</w:t>
      </w:r>
      <w:r w:rsidR="00A02783" w:rsidRPr="00B970E5">
        <w:rPr>
          <w:rFonts w:ascii="Garamond" w:hAnsi="Garamond"/>
          <w:sz w:val="22"/>
          <w:szCs w:val="22"/>
        </w:rPr>
        <w:t>legada</w:t>
      </w:r>
      <w:r w:rsidR="007422B8" w:rsidRPr="00B970E5">
        <w:rPr>
          <w:rFonts w:ascii="Garamond" w:hAnsi="Garamond"/>
          <w:sz w:val="22"/>
          <w:szCs w:val="22"/>
        </w:rPr>
        <w:t xml:space="preserve"> y/o de cualquier otro documento que se indique para ello</w:t>
      </w:r>
      <w:r w:rsidR="00A02783" w:rsidRPr="00B970E5">
        <w:rPr>
          <w:rFonts w:ascii="Garamond" w:hAnsi="Garamond"/>
          <w:sz w:val="22"/>
          <w:szCs w:val="22"/>
        </w:rPr>
        <w:t xml:space="preserve">. </w:t>
      </w:r>
    </w:p>
    <w:p w14:paraId="3F5262CD" w14:textId="77777777" w:rsidR="0077387F" w:rsidRPr="00895036" w:rsidRDefault="00342B4E" w:rsidP="00895036">
      <w:pPr>
        <w:pStyle w:val="Default"/>
        <w:spacing w:after="120"/>
        <w:ind w:left="720"/>
        <w:jc w:val="both"/>
        <w:rPr>
          <w:rFonts w:ascii="Garamond" w:hAnsi="Garamond"/>
          <w:color w:val="auto"/>
          <w:sz w:val="22"/>
          <w:szCs w:val="22"/>
        </w:rPr>
      </w:pPr>
      <w:r w:rsidRPr="00895036">
        <w:rPr>
          <w:rFonts w:ascii="Garamond" w:hAnsi="Garamond"/>
          <w:color w:val="auto"/>
          <w:sz w:val="22"/>
          <w:szCs w:val="22"/>
        </w:rPr>
        <w:t>7.</w:t>
      </w:r>
      <w:r w:rsidR="00115606">
        <w:rPr>
          <w:rFonts w:ascii="Garamond" w:hAnsi="Garamond"/>
          <w:color w:val="auto"/>
          <w:sz w:val="22"/>
          <w:szCs w:val="22"/>
        </w:rPr>
        <w:t>10</w:t>
      </w:r>
      <w:r w:rsidRPr="00895036">
        <w:rPr>
          <w:rFonts w:ascii="Garamond" w:hAnsi="Garamond"/>
          <w:color w:val="auto"/>
          <w:sz w:val="22"/>
          <w:szCs w:val="22"/>
        </w:rPr>
        <w:t>.</w:t>
      </w:r>
      <w:r w:rsidR="00A02783" w:rsidRPr="00895036">
        <w:rPr>
          <w:rFonts w:ascii="Garamond" w:hAnsi="Garamond"/>
          <w:color w:val="auto"/>
          <w:sz w:val="22"/>
          <w:szCs w:val="22"/>
        </w:rPr>
        <w:t>3</w:t>
      </w:r>
      <w:r w:rsidR="007A4474" w:rsidRPr="00895036">
        <w:rPr>
          <w:rFonts w:ascii="Garamond" w:hAnsi="Garamond"/>
          <w:color w:val="auto"/>
          <w:sz w:val="22"/>
          <w:szCs w:val="22"/>
        </w:rPr>
        <w:t xml:space="preserve">. </w:t>
      </w:r>
      <w:r w:rsidR="00B970E5" w:rsidRPr="00895036">
        <w:rPr>
          <w:rFonts w:ascii="Garamond" w:hAnsi="Garamond"/>
          <w:color w:val="auto"/>
          <w:sz w:val="22"/>
          <w:szCs w:val="22"/>
        </w:rPr>
        <w:t>Un</w:t>
      </w:r>
      <w:r w:rsidR="000B78B8" w:rsidRPr="00895036">
        <w:rPr>
          <w:rFonts w:ascii="Garamond" w:hAnsi="Garamond"/>
          <w:color w:val="auto"/>
          <w:sz w:val="22"/>
          <w:szCs w:val="22"/>
        </w:rPr>
        <w:t xml:space="preserve"> </w:t>
      </w:r>
      <w:r w:rsidR="00B970E5" w:rsidRPr="00895036">
        <w:rPr>
          <w:rFonts w:ascii="Garamond" w:hAnsi="Garamond"/>
          <w:b/>
          <w:color w:val="auto"/>
          <w:sz w:val="22"/>
          <w:szCs w:val="22"/>
        </w:rPr>
        <w:t>pago final,</w:t>
      </w:r>
      <w:r w:rsidR="000B78B8" w:rsidRPr="00895036">
        <w:rPr>
          <w:rFonts w:ascii="Garamond" w:hAnsi="Garamond"/>
          <w:color w:val="auto"/>
          <w:sz w:val="22"/>
          <w:szCs w:val="22"/>
        </w:rPr>
        <w:t xml:space="preserve"> </w:t>
      </w:r>
      <w:r w:rsidR="00895036" w:rsidRPr="00895036">
        <w:rPr>
          <w:rFonts w:ascii="Garamond" w:hAnsi="Garamond"/>
          <w:color w:val="auto"/>
          <w:sz w:val="22"/>
          <w:szCs w:val="22"/>
        </w:rPr>
        <w:t xml:space="preserve">correspondiente al 20 % de la cantidad total asignada, </w:t>
      </w:r>
      <w:r w:rsidR="00B970E5" w:rsidRPr="00895036">
        <w:rPr>
          <w:rFonts w:ascii="Garamond" w:hAnsi="Garamond"/>
          <w:color w:val="auto"/>
          <w:sz w:val="22"/>
          <w:szCs w:val="22"/>
        </w:rPr>
        <w:t>que</w:t>
      </w:r>
      <w:r w:rsidR="000B78B8" w:rsidRPr="00895036">
        <w:rPr>
          <w:rFonts w:ascii="Garamond" w:hAnsi="Garamond"/>
          <w:color w:val="auto"/>
          <w:sz w:val="22"/>
          <w:szCs w:val="22"/>
        </w:rPr>
        <w:t xml:space="preserve"> se transferirá al finalizar l</w:t>
      </w:r>
      <w:r w:rsidR="002B040F" w:rsidRPr="00895036">
        <w:rPr>
          <w:rFonts w:ascii="Garamond" w:hAnsi="Garamond"/>
          <w:color w:val="auto"/>
          <w:sz w:val="22"/>
          <w:szCs w:val="22"/>
        </w:rPr>
        <w:t>a estancia</w:t>
      </w:r>
      <w:r w:rsidR="0077387F" w:rsidRPr="00895036">
        <w:rPr>
          <w:rFonts w:ascii="Garamond" w:hAnsi="Garamond"/>
          <w:color w:val="auto"/>
          <w:sz w:val="22"/>
          <w:szCs w:val="22"/>
        </w:rPr>
        <w:t>. Para que pueda llevarse a cabo su tramitación el beneficiario deberá realizar las siguientes gestiones:</w:t>
      </w:r>
    </w:p>
    <w:p w14:paraId="56A5317B" w14:textId="77777777" w:rsidR="000B78B8" w:rsidRPr="00895036" w:rsidRDefault="0077387F" w:rsidP="00FE1BDF">
      <w:pPr>
        <w:pStyle w:val="Default"/>
        <w:spacing w:after="120"/>
        <w:ind w:left="1134"/>
        <w:jc w:val="both"/>
        <w:rPr>
          <w:rFonts w:ascii="Garamond" w:hAnsi="Garamond"/>
          <w:color w:val="auto"/>
          <w:sz w:val="22"/>
          <w:szCs w:val="22"/>
        </w:rPr>
      </w:pPr>
      <w:r w:rsidRPr="00895036">
        <w:rPr>
          <w:rFonts w:ascii="Garamond" w:hAnsi="Garamond"/>
          <w:color w:val="auto"/>
          <w:sz w:val="22"/>
          <w:szCs w:val="22"/>
        </w:rPr>
        <w:t>7.</w:t>
      </w:r>
      <w:r w:rsidR="00115606">
        <w:rPr>
          <w:rFonts w:ascii="Garamond" w:hAnsi="Garamond"/>
          <w:color w:val="auto"/>
          <w:sz w:val="22"/>
          <w:szCs w:val="22"/>
        </w:rPr>
        <w:t>10</w:t>
      </w:r>
      <w:r w:rsidRPr="00895036">
        <w:rPr>
          <w:rFonts w:ascii="Garamond" w:hAnsi="Garamond"/>
          <w:color w:val="auto"/>
          <w:sz w:val="22"/>
          <w:szCs w:val="22"/>
        </w:rPr>
        <w:t>.</w:t>
      </w:r>
      <w:r w:rsidR="00A02783" w:rsidRPr="00895036">
        <w:rPr>
          <w:rFonts w:ascii="Garamond" w:hAnsi="Garamond"/>
          <w:color w:val="auto"/>
          <w:sz w:val="22"/>
          <w:szCs w:val="22"/>
        </w:rPr>
        <w:t>3</w:t>
      </w:r>
      <w:r w:rsidRPr="00895036">
        <w:rPr>
          <w:rFonts w:ascii="Garamond" w:hAnsi="Garamond"/>
          <w:color w:val="auto"/>
          <w:sz w:val="22"/>
          <w:szCs w:val="22"/>
        </w:rPr>
        <w:t>.1. E</w:t>
      </w:r>
      <w:r w:rsidR="000B78B8" w:rsidRPr="00895036">
        <w:rPr>
          <w:rFonts w:ascii="Garamond" w:hAnsi="Garamond"/>
          <w:color w:val="auto"/>
          <w:sz w:val="22"/>
          <w:szCs w:val="22"/>
        </w:rPr>
        <w:t>ntrega</w:t>
      </w:r>
      <w:r w:rsidRPr="00895036">
        <w:rPr>
          <w:rFonts w:ascii="Garamond" w:hAnsi="Garamond"/>
          <w:color w:val="auto"/>
          <w:sz w:val="22"/>
          <w:szCs w:val="22"/>
        </w:rPr>
        <w:t>r</w:t>
      </w:r>
      <w:r w:rsidR="000B78B8" w:rsidRPr="00895036">
        <w:rPr>
          <w:rFonts w:ascii="Garamond" w:hAnsi="Garamond"/>
          <w:color w:val="auto"/>
          <w:sz w:val="22"/>
          <w:szCs w:val="22"/>
        </w:rPr>
        <w:t xml:space="preserve"> en l</w:t>
      </w:r>
      <w:r w:rsidR="00342B4E" w:rsidRPr="00895036">
        <w:rPr>
          <w:rFonts w:ascii="Garamond" w:hAnsi="Garamond"/>
          <w:color w:val="auto"/>
          <w:sz w:val="22"/>
          <w:szCs w:val="22"/>
        </w:rPr>
        <w:t>a</w:t>
      </w:r>
      <w:r w:rsidR="000B78B8" w:rsidRPr="00895036">
        <w:rPr>
          <w:rFonts w:ascii="Garamond" w:hAnsi="Garamond"/>
          <w:color w:val="auto"/>
          <w:sz w:val="22"/>
          <w:szCs w:val="22"/>
        </w:rPr>
        <w:t xml:space="preserve"> </w:t>
      </w:r>
      <w:r w:rsidR="00342B4E" w:rsidRPr="00895036">
        <w:rPr>
          <w:rFonts w:ascii="Garamond" w:hAnsi="Garamond"/>
          <w:color w:val="auto"/>
          <w:sz w:val="22"/>
          <w:szCs w:val="22"/>
        </w:rPr>
        <w:t xml:space="preserve">Oficina de </w:t>
      </w:r>
      <w:r w:rsidR="00764505" w:rsidRPr="00895036">
        <w:rPr>
          <w:rFonts w:ascii="Garamond" w:hAnsi="Garamond"/>
          <w:color w:val="auto"/>
          <w:sz w:val="22"/>
          <w:szCs w:val="22"/>
        </w:rPr>
        <w:t>I</w:t>
      </w:r>
      <w:r w:rsidR="000B78B8" w:rsidRPr="00895036">
        <w:rPr>
          <w:rFonts w:ascii="Garamond" w:hAnsi="Garamond"/>
          <w:color w:val="auto"/>
          <w:sz w:val="22"/>
          <w:szCs w:val="22"/>
        </w:rPr>
        <w:t>nternacional</w:t>
      </w:r>
      <w:r w:rsidR="00764505" w:rsidRPr="00895036">
        <w:rPr>
          <w:rFonts w:ascii="Garamond" w:hAnsi="Garamond"/>
          <w:color w:val="auto"/>
          <w:sz w:val="22"/>
          <w:szCs w:val="22"/>
        </w:rPr>
        <w:t>ización</w:t>
      </w:r>
      <w:r w:rsidR="000B78B8" w:rsidRPr="00895036">
        <w:rPr>
          <w:rFonts w:ascii="Garamond" w:hAnsi="Garamond"/>
          <w:color w:val="auto"/>
          <w:sz w:val="22"/>
          <w:szCs w:val="22"/>
        </w:rPr>
        <w:t xml:space="preserve"> de </w:t>
      </w:r>
      <w:r w:rsidR="00342B4E" w:rsidRPr="00895036">
        <w:rPr>
          <w:rFonts w:ascii="Garamond" w:hAnsi="Garamond"/>
          <w:color w:val="auto"/>
          <w:sz w:val="22"/>
          <w:szCs w:val="22"/>
        </w:rPr>
        <w:t>la UCA</w:t>
      </w:r>
      <w:r w:rsidR="000B78B8" w:rsidRPr="00895036">
        <w:rPr>
          <w:rFonts w:ascii="Garamond" w:hAnsi="Garamond"/>
          <w:color w:val="auto"/>
          <w:sz w:val="22"/>
          <w:szCs w:val="22"/>
        </w:rPr>
        <w:t xml:space="preserve"> los</w:t>
      </w:r>
      <w:r w:rsidR="00342B4E" w:rsidRPr="00895036">
        <w:rPr>
          <w:rFonts w:ascii="Garamond" w:hAnsi="Garamond"/>
          <w:color w:val="auto"/>
          <w:sz w:val="22"/>
          <w:szCs w:val="22"/>
        </w:rPr>
        <w:t xml:space="preserve"> </w:t>
      </w:r>
      <w:r w:rsidR="000B78B8" w:rsidRPr="00895036">
        <w:rPr>
          <w:rFonts w:ascii="Garamond" w:hAnsi="Garamond"/>
          <w:color w:val="auto"/>
          <w:sz w:val="22"/>
          <w:szCs w:val="22"/>
        </w:rPr>
        <w:t>siguientes documentos:</w:t>
      </w:r>
    </w:p>
    <w:p w14:paraId="1A6821D0" w14:textId="77777777" w:rsidR="0077387F" w:rsidRPr="00895036" w:rsidRDefault="00BC1E07" w:rsidP="0077387F">
      <w:pPr>
        <w:pStyle w:val="Default"/>
        <w:numPr>
          <w:ilvl w:val="0"/>
          <w:numId w:val="6"/>
        </w:numPr>
        <w:spacing w:after="120"/>
        <w:ind w:left="1701" w:hanging="265"/>
        <w:jc w:val="both"/>
        <w:rPr>
          <w:rFonts w:ascii="Garamond" w:hAnsi="Garamond"/>
          <w:color w:val="auto"/>
          <w:sz w:val="22"/>
          <w:szCs w:val="22"/>
        </w:rPr>
      </w:pPr>
      <w:r w:rsidRPr="00895036">
        <w:rPr>
          <w:rFonts w:ascii="Garamond" w:hAnsi="Garamond"/>
          <w:color w:val="auto"/>
          <w:sz w:val="22"/>
          <w:szCs w:val="22"/>
        </w:rPr>
        <w:t>El</w:t>
      </w:r>
      <w:r w:rsidRPr="00895036">
        <w:rPr>
          <w:rFonts w:ascii="Garamond" w:hAnsi="Garamond"/>
          <w:b/>
          <w:color w:val="auto"/>
          <w:sz w:val="22"/>
          <w:szCs w:val="22"/>
        </w:rPr>
        <w:t xml:space="preserve"> </w:t>
      </w:r>
      <w:r w:rsidR="000B78B8" w:rsidRPr="00895036">
        <w:rPr>
          <w:rFonts w:ascii="Garamond" w:hAnsi="Garamond"/>
          <w:b/>
          <w:color w:val="auto"/>
          <w:sz w:val="22"/>
          <w:szCs w:val="22"/>
        </w:rPr>
        <w:t xml:space="preserve">Certificado </w:t>
      </w:r>
      <w:r w:rsidR="00342B4E" w:rsidRPr="00895036">
        <w:rPr>
          <w:rFonts w:ascii="Garamond" w:hAnsi="Garamond"/>
          <w:b/>
          <w:color w:val="auto"/>
          <w:sz w:val="22"/>
          <w:szCs w:val="22"/>
        </w:rPr>
        <w:t xml:space="preserve">Final </w:t>
      </w:r>
      <w:r w:rsidR="000B78B8" w:rsidRPr="00895036">
        <w:rPr>
          <w:rFonts w:ascii="Garamond" w:hAnsi="Garamond"/>
          <w:b/>
          <w:color w:val="auto"/>
          <w:sz w:val="22"/>
          <w:szCs w:val="22"/>
        </w:rPr>
        <w:t xml:space="preserve">de Estancia </w:t>
      </w:r>
      <w:r w:rsidR="0082790A" w:rsidRPr="00895036">
        <w:rPr>
          <w:rFonts w:ascii="Garamond" w:hAnsi="Garamond"/>
          <w:b/>
          <w:color w:val="auto"/>
          <w:sz w:val="22"/>
          <w:szCs w:val="22"/>
        </w:rPr>
        <w:t>de la UCA</w:t>
      </w:r>
      <w:r w:rsidR="000B78B8" w:rsidRPr="00895036">
        <w:rPr>
          <w:rFonts w:ascii="Garamond" w:hAnsi="Garamond"/>
          <w:color w:val="auto"/>
          <w:sz w:val="22"/>
          <w:szCs w:val="22"/>
        </w:rPr>
        <w:t xml:space="preserve">, debidamente cumplimentado, firmado y sellado por </w:t>
      </w:r>
      <w:r w:rsidR="0082007A" w:rsidRPr="00895036">
        <w:rPr>
          <w:rFonts w:ascii="Garamond" w:hAnsi="Garamond"/>
          <w:color w:val="auto"/>
          <w:sz w:val="22"/>
          <w:szCs w:val="22"/>
        </w:rPr>
        <w:t>la Universidad</w:t>
      </w:r>
      <w:r w:rsidR="00342B4E" w:rsidRPr="00895036">
        <w:rPr>
          <w:rFonts w:ascii="Garamond" w:hAnsi="Garamond"/>
          <w:color w:val="auto"/>
          <w:sz w:val="22"/>
          <w:szCs w:val="22"/>
        </w:rPr>
        <w:t xml:space="preserve"> </w:t>
      </w:r>
      <w:r w:rsidR="000B78B8" w:rsidRPr="00895036">
        <w:rPr>
          <w:rFonts w:ascii="Garamond" w:hAnsi="Garamond"/>
          <w:color w:val="auto"/>
          <w:sz w:val="22"/>
          <w:szCs w:val="22"/>
        </w:rPr>
        <w:t>de acogida</w:t>
      </w:r>
      <w:r w:rsidRPr="00895036">
        <w:rPr>
          <w:rFonts w:ascii="Garamond" w:hAnsi="Garamond"/>
          <w:color w:val="auto"/>
          <w:sz w:val="22"/>
          <w:szCs w:val="22"/>
        </w:rPr>
        <w:t>,</w:t>
      </w:r>
      <w:r w:rsidR="00342B4E" w:rsidRPr="00895036">
        <w:rPr>
          <w:rFonts w:ascii="Garamond" w:hAnsi="Garamond"/>
          <w:color w:val="auto"/>
          <w:sz w:val="22"/>
          <w:szCs w:val="22"/>
        </w:rPr>
        <w:t xml:space="preserve"> en un </w:t>
      </w:r>
      <w:r w:rsidR="00342B4E" w:rsidRPr="00895036">
        <w:rPr>
          <w:rFonts w:ascii="Garamond" w:hAnsi="Garamond"/>
          <w:b/>
          <w:color w:val="auto"/>
          <w:sz w:val="22"/>
          <w:szCs w:val="22"/>
        </w:rPr>
        <w:t>plazo de diez días hábiles desde que finalice el periodo de estancia</w:t>
      </w:r>
      <w:r w:rsidR="00342B4E" w:rsidRPr="00895036">
        <w:rPr>
          <w:rFonts w:ascii="Garamond" w:hAnsi="Garamond"/>
          <w:color w:val="auto"/>
          <w:sz w:val="22"/>
          <w:szCs w:val="22"/>
        </w:rPr>
        <w:t>. El Certificado Final de Estancia no podrá indicar una fecha final de estancia posterior a la fecha de expedición del certificado, en cuyo caso se entenderá como fecha final de la estancia la propia fecha de expedición. Asimismo, tampoco podrá contener erratas y/o enmiendas ni haber sido rectificado manualmente.</w:t>
      </w:r>
      <w:r w:rsidRPr="00895036">
        <w:rPr>
          <w:rFonts w:ascii="Garamond" w:hAnsi="Garamond"/>
          <w:color w:val="auto"/>
          <w:sz w:val="22"/>
          <w:szCs w:val="22"/>
        </w:rPr>
        <w:t xml:space="preserve"> Este </w:t>
      </w:r>
      <w:r w:rsidR="005F14E5" w:rsidRPr="00895036">
        <w:rPr>
          <w:rFonts w:ascii="Garamond" w:hAnsi="Garamond"/>
          <w:color w:val="auto"/>
          <w:sz w:val="22"/>
          <w:szCs w:val="22"/>
        </w:rPr>
        <w:t>certificado</w:t>
      </w:r>
      <w:r w:rsidRPr="00895036">
        <w:rPr>
          <w:rFonts w:ascii="Garamond" w:hAnsi="Garamond"/>
          <w:color w:val="auto"/>
          <w:sz w:val="22"/>
          <w:szCs w:val="22"/>
        </w:rPr>
        <w:t xml:space="preserve"> sólo podrá validarse si se recibe </w:t>
      </w:r>
      <w:r w:rsidR="005F14E5" w:rsidRPr="00895036">
        <w:rPr>
          <w:rFonts w:ascii="Garamond" w:hAnsi="Garamond"/>
          <w:color w:val="auto"/>
          <w:sz w:val="22"/>
          <w:szCs w:val="22"/>
        </w:rPr>
        <w:t>el documento original</w:t>
      </w:r>
      <w:r w:rsidRPr="00895036">
        <w:rPr>
          <w:rFonts w:ascii="Garamond" w:hAnsi="Garamond"/>
          <w:color w:val="auto"/>
          <w:sz w:val="22"/>
          <w:szCs w:val="22"/>
        </w:rPr>
        <w:t xml:space="preserve"> o copia en </w:t>
      </w:r>
      <w:proofErr w:type="spellStart"/>
      <w:r w:rsidRPr="00895036">
        <w:rPr>
          <w:rFonts w:ascii="Garamond" w:hAnsi="Garamond"/>
          <w:color w:val="auto"/>
          <w:sz w:val="22"/>
          <w:szCs w:val="22"/>
        </w:rPr>
        <w:t>pdf</w:t>
      </w:r>
      <w:proofErr w:type="spellEnd"/>
      <w:r w:rsidRPr="00895036">
        <w:rPr>
          <w:rFonts w:ascii="Garamond" w:hAnsi="Garamond"/>
          <w:color w:val="auto"/>
          <w:sz w:val="22"/>
          <w:szCs w:val="22"/>
        </w:rPr>
        <w:t xml:space="preserve"> desde la institución de destino.</w:t>
      </w:r>
    </w:p>
    <w:p w14:paraId="27E5F225" w14:textId="77777777" w:rsidR="00764505" w:rsidRPr="00895036" w:rsidRDefault="00895036" w:rsidP="00764505">
      <w:pPr>
        <w:pStyle w:val="Default"/>
        <w:numPr>
          <w:ilvl w:val="0"/>
          <w:numId w:val="6"/>
        </w:numPr>
        <w:spacing w:after="120"/>
        <w:ind w:left="1701" w:hanging="283"/>
        <w:jc w:val="both"/>
        <w:rPr>
          <w:rFonts w:ascii="Garamond" w:hAnsi="Garamond"/>
          <w:color w:val="auto"/>
          <w:sz w:val="22"/>
          <w:szCs w:val="22"/>
        </w:rPr>
      </w:pPr>
      <w:r w:rsidRPr="00895036">
        <w:rPr>
          <w:rFonts w:ascii="Garamond" w:hAnsi="Garamond"/>
          <w:sz w:val="22"/>
          <w:szCs w:val="22"/>
        </w:rPr>
        <w:t>Para los programas Erasmus+, e</w:t>
      </w:r>
      <w:r w:rsidR="00F40BDC" w:rsidRPr="00895036">
        <w:rPr>
          <w:rFonts w:ascii="Garamond" w:hAnsi="Garamond"/>
          <w:color w:val="auto"/>
          <w:sz w:val="22"/>
          <w:szCs w:val="22"/>
        </w:rPr>
        <w:t xml:space="preserve">nviar el </w:t>
      </w:r>
      <w:r w:rsidR="00F40BDC" w:rsidRPr="00895036">
        <w:rPr>
          <w:rFonts w:ascii="Garamond" w:hAnsi="Garamond"/>
          <w:b/>
          <w:color w:val="auto"/>
          <w:sz w:val="22"/>
          <w:szCs w:val="22"/>
        </w:rPr>
        <w:t>Informe Final</w:t>
      </w:r>
      <w:r w:rsidR="00F40BDC" w:rsidRPr="00895036">
        <w:rPr>
          <w:rFonts w:ascii="Garamond" w:hAnsi="Garamond"/>
          <w:color w:val="auto"/>
          <w:sz w:val="22"/>
          <w:szCs w:val="22"/>
        </w:rPr>
        <w:t xml:space="preserve"> sobre el desarrollo de su estancia en la univers</w:t>
      </w:r>
      <w:r w:rsidRPr="00895036">
        <w:rPr>
          <w:rFonts w:ascii="Garamond" w:hAnsi="Garamond"/>
          <w:color w:val="auto"/>
          <w:sz w:val="22"/>
          <w:szCs w:val="22"/>
        </w:rPr>
        <w:t>idad de destino, dentro de los 1</w:t>
      </w:r>
      <w:r w:rsidR="00F40BDC" w:rsidRPr="00895036">
        <w:rPr>
          <w:rFonts w:ascii="Garamond" w:hAnsi="Garamond"/>
          <w:color w:val="auto"/>
          <w:sz w:val="22"/>
          <w:szCs w:val="22"/>
        </w:rPr>
        <w:t>0 días siguientes a la recepción del requerimiento del SEPIE (Comisión Europea) a través del enlace que recibirán en su dirección de correo electrónico.</w:t>
      </w:r>
    </w:p>
    <w:p w14:paraId="3B873727" w14:textId="77777777" w:rsidR="0077387F" w:rsidRDefault="0077387F" w:rsidP="0077387F">
      <w:pPr>
        <w:pStyle w:val="Default"/>
        <w:spacing w:after="120"/>
        <w:ind w:left="1134" w:firstLine="22"/>
        <w:jc w:val="both"/>
        <w:rPr>
          <w:rFonts w:ascii="Garamond" w:hAnsi="Garamond"/>
          <w:color w:val="auto"/>
          <w:sz w:val="22"/>
          <w:szCs w:val="22"/>
        </w:rPr>
      </w:pPr>
      <w:r w:rsidRPr="00EB1B9D">
        <w:rPr>
          <w:rFonts w:ascii="Garamond" w:hAnsi="Garamond"/>
          <w:color w:val="auto"/>
          <w:sz w:val="22"/>
          <w:szCs w:val="22"/>
        </w:rPr>
        <w:t>7.</w:t>
      </w:r>
      <w:r w:rsidR="00115606">
        <w:rPr>
          <w:rFonts w:ascii="Garamond" w:hAnsi="Garamond"/>
          <w:color w:val="auto"/>
          <w:sz w:val="22"/>
          <w:szCs w:val="22"/>
        </w:rPr>
        <w:t>10</w:t>
      </w:r>
      <w:r w:rsidRPr="00EB1B9D">
        <w:rPr>
          <w:rFonts w:ascii="Garamond" w:hAnsi="Garamond"/>
          <w:color w:val="auto"/>
          <w:sz w:val="22"/>
          <w:szCs w:val="22"/>
        </w:rPr>
        <w:t>.</w:t>
      </w:r>
      <w:r w:rsidR="00A02783" w:rsidRPr="00EB1B9D">
        <w:rPr>
          <w:rFonts w:ascii="Garamond" w:hAnsi="Garamond"/>
          <w:color w:val="auto"/>
          <w:sz w:val="22"/>
          <w:szCs w:val="22"/>
        </w:rPr>
        <w:t>3</w:t>
      </w:r>
      <w:r w:rsidRPr="00EB1B9D">
        <w:rPr>
          <w:rFonts w:ascii="Garamond" w:hAnsi="Garamond"/>
          <w:color w:val="auto"/>
          <w:sz w:val="22"/>
          <w:szCs w:val="22"/>
        </w:rPr>
        <w:t>.2. Formalizar, a través de la Secretaría del campus de la UCA donde se encuentre matriculado, el reconocimiento de créditos ECTS correspondientes a las asignaturas</w:t>
      </w:r>
      <w:r w:rsidR="008601E7" w:rsidRPr="00EB1B9D">
        <w:rPr>
          <w:rFonts w:ascii="Garamond" w:hAnsi="Garamond"/>
          <w:color w:val="auto"/>
          <w:sz w:val="22"/>
          <w:szCs w:val="22"/>
        </w:rPr>
        <w:t xml:space="preserve"> y/o plan de investigación</w:t>
      </w:r>
      <w:r w:rsidRPr="00EB1B9D">
        <w:rPr>
          <w:rFonts w:ascii="Garamond" w:hAnsi="Garamond"/>
          <w:color w:val="auto"/>
          <w:sz w:val="22"/>
          <w:szCs w:val="22"/>
        </w:rPr>
        <w:t xml:space="preserve"> cur</w:t>
      </w:r>
      <w:r w:rsidR="00B1164B" w:rsidRPr="00EB1B9D">
        <w:rPr>
          <w:rFonts w:ascii="Garamond" w:hAnsi="Garamond"/>
          <w:color w:val="auto"/>
          <w:sz w:val="22"/>
          <w:szCs w:val="22"/>
        </w:rPr>
        <w:t xml:space="preserve">sadas </w:t>
      </w:r>
      <w:r w:rsidR="008601E7" w:rsidRPr="00EB1B9D">
        <w:rPr>
          <w:rFonts w:ascii="Garamond" w:hAnsi="Garamond"/>
          <w:color w:val="auto"/>
          <w:sz w:val="22"/>
          <w:szCs w:val="22"/>
        </w:rPr>
        <w:t xml:space="preserve">o desarrollado </w:t>
      </w:r>
      <w:r w:rsidR="00B1164B" w:rsidRPr="00EB1B9D">
        <w:rPr>
          <w:rFonts w:ascii="Garamond" w:hAnsi="Garamond"/>
          <w:color w:val="auto"/>
          <w:sz w:val="22"/>
          <w:szCs w:val="22"/>
        </w:rPr>
        <w:t>en la universidad de destino.</w:t>
      </w:r>
    </w:p>
    <w:p w14:paraId="40D20A1C" w14:textId="1210A4C1" w:rsidR="00BC0B30" w:rsidRDefault="00A50A6C" w:rsidP="00A50A6C">
      <w:pPr>
        <w:pStyle w:val="Default"/>
        <w:spacing w:after="120"/>
        <w:ind w:left="1440" w:firstLine="1"/>
        <w:jc w:val="both"/>
        <w:rPr>
          <w:rFonts w:ascii="Garamond" w:hAnsi="Garamond"/>
          <w:bCs/>
          <w:color w:val="auto"/>
          <w:sz w:val="22"/>
          <w:szCs w:val="22"/>
        </w:rPr>
      </w:pPr>
      <w:r>
        <w:rPr>
          <w:rFonts w:ascii="Garamond" w:hAnsi="Garamond"/>
          <w:color w:val="auto"/>
          <w:sz w:val="22"/>
          <w:szCs w:val="22"/>
        </w:rPr>
        <w:t xml:space="preserve">a) En el programa UCA Internacional de Máster, concretamente, aquellos </w:t>
      </w:r>
      <w:r w:rsidR="00EC798B">
        <w:rPr>
          <w:rFonts w:ascii="Garamond" w:hAnsi="Garamond"/>
          <w:color w:val="auto"/>
          <w:sz w:val="22"/>
          <w:szCs w:val="22"/>
        </w:rPr>
        <w:t xml:space="preserve">estudiantes </w:t>
      </w:r>
      <w:r>
        <w:rPr>
          <w:rFonts w:ascii="Garamond" w:hAnsi="Garamond"/>
          <w:color w:val="auto"/>
          <w:sz w:val="22"/>
          <w:szCs w:val="22"/>
        </w:rPr>
        <w:t xml:space="preserve">que hayan realizado una estancia de preparación del TFM, deberán entregar </w:t>
      </w:r>
      <w:r w:rsidRPr="00A50A6C">
        <w:rPr>
          <w:rFonts w:ascii="Garamond" w:hAnsi="Garamond"/>
          <w:bCs/>
          <w:color w:val="auto"/>
          <w:sz w:val="22"/>
          <w:szCs w:val="22"/>
        </w:rPr>
        <w:t xml:space="preserve">tanto al Coordinador del Máster UCA como al Responsable de Movilidad Internacional de Centro, una memoria elaborada por el </w:t>
      </w:r>
      <w:r w:rsidR="00EC798B">
        <w:rPr>
          <w:rFonts w:ascii="Garamond" w:hAnsi="Garamond"/>
          <w:bCs/>
          <w:color w:val="auto"/>
          <w:sz w:val="22"/>
          <w:szCs w:val="22"/>
        </w:rPr>
        <w:t>estudiante</w:t>
      </w:r>
      <w:r w:rsidR="00EC798B" w:rsidRPr="00A50A6C">
        <w:rPr>
          <w:rFonts w:ascii="Garamond" w:hAnsi="Garamond"/>
          <w:bCs/>
          <w:color w:val="auto"/>
          <w:sz w:val="22"/>
          <w:szCs w:val="22"/>
        </w:rPr>
        <w:t xml:space="preserve"> </w:t>
      </w:r>
      <w:r w:rsidRPr="00A50A6C">
        <w:rPr>
          <w:rFonts w:ascii="Garamond" w:hAnsi="Garamond"/>
          <w:bCs/>
          <w:color w:val="auto"/>
          <w:sz w:val="22"/>
          <w:szCs w:val="22"/>
        </w:rPr>
        <w:t xml:space="preserve">de la actividad realizada, junto con un informe del tutor de la universidad de destino bajo cuya supervisión realizó la investigación en el que conste la actividad realizada y </w:t>
      </w:r>
      <w:r>
        <w:rPr>
          <w:rFonts w:ascii="Garamond" w:hAnsi="Garamond"/>
          <w:bCs/>
          <w:color w:val="auto"/>
          <w:sz w:val="22"/>
          <w:szCs w:val="22"/>
        </w:rPr>
        <w:t xml:space="preserve">los </w:t>
      </w:r>
      <w:r w:rsidRPr="00A50A6C">
        <w:rPr>
          <w:rFonts w:ascii="Garamond" w:hAnsi="Garamond"/>
          <w:bCs/>
          <w:color w:val="auto"/>
          <w:sz w:val="22"/>
          <w:szCs w:val="22"/>
        </w:rPr>
        <w:t>resultados. Una vez evaluado, ambos coordinadores deberán informar si e</w:t>
      </w:r>
      <w:r w:rsidR="00EC798B">
        <w:rPr>
          <w:rFonts w:ascii="Garamond" w:hAnsi="Garamond"/>
          <w:bCs/>
          <w:color w:val="auto"/>
          <w:sz w:val="22"/>
          <w:szCs w:val="22"/>
        </w:rPr>
        <w:t>l estudiante</w:t>
      </w:r>
      <w:r w:rsidRPr="00A50A6C">
        <w:rPr>
          <w:rFonts w:ascii="Garamond" w:hAnsi="Garamond"/>
          <w:bCs/>
          <w:color w:val="auto"/>
          <w:sz w:val="22"/>
          <w:szCs w:val="22"/>
        </w:rPr>
        <w:t xml:space="preserve"> ha aprovechado la estancia mediante</w:t>
      </w:r>
      <w:r>
        <w:rPr>
          <w:rFonts w:ascii="Garamond" w:hAnsi="Garamond"/>
          <w:bCs/>
          <w:color w:val="auto"/>
          <w:sz w:val="22"/>
          <w:szCs w:val="22"/>
        </w:rPr>
        <w:t xml:space="preserve"> la firma</w:t>
      </w:r>
      <w:r w:rsidRPr="00A50A6C">
        <w:rPr>
          <w:rFonts w:ascii="Garamond" w:hAnsi="Garamond"/>
          <w:bCs/>
          <w:color w:val="auto"/>
          <w:sz w:val="22"/>
          <w:szCs w:val="22"/>
        </w:rPr>
        <w:t xml:space="preserve"> </w:t>
      </w:r>
      <w:r>
        <w:rPr>
          <w:rFonts w:ascii="Garamond" w:hAnsi="Garamond"/>
          <w:bCs/>
          <w:color w:val="auto"/>
          <w:sz w:val="22"/>
          <w:szCs w:val="22"/>
        </w:rPr>
        <w:t xml:space="preserve">del </w:t>
      </w:r>
      <w:r w:rsidRPr="00A50A6C">
        <w:rPr>
          <w:rFonts w:ascii="Garamond" w:hAnsi="Garamond"/>
          <w:bCs/>
          <w:color w:val="auto"/>
          <w:sz w:val="22"/>
          <w:szCs w:val="22"/>
        </w:rPr>
        <w:t xml:space="preserve">Informe de </w:t>
      </w:r>
    </w:p>
    <w:p w14:paraId="62C00CDE" w14:textId="77777777" w:rsidR="00BC0B30" w:rsidRDefault="00BC0B30" w:rsidP="00A50A6C">
      <w:pPr>
        <w:pStyle w:val="Default"/>
        <w:spacing w:after="120"/>
        <w:ind w:left="1440" w:firstLine="1"/>
        <w:jc w:val="both"/>
        <w:rPr>
          <w:rFonts w:ascii="Garamond" w:hAnsi="Garamond"/>
          <w:bCs/>
          <w:color w:val="auto"/>
          <w:sz w:val="22"/>
          <w:szCs w:val="22"/>
        </w:rPr>
      </w:pPr>
    </w:p>
    <w:p w14:paraId="4D5BB878" w14:textId="54DAA385" w:rsidR="00A50A6C" w:rsidRDefault="00A50A6C" w:rsidP="00A50A6C">
      <w:pPr>
        <w:pStyle w:val="Default"/>
        <w:spacing w:after="120"/>
        <w:ind w:left="1440" w:firstLine="1"/>
        <w:jc w:val="both"/>
        <w:rPr>
          <w:rFonts w:ascii="Garamond" w:hAnsi="Garamond"/>
          <w:bCs/>
          <w:color w:val="auto"/>
          <w:sz w:val="22"/>
          <w:szCs w:val="22"/>
        </w:rPr>
      </w:pPr>
      <w:r w:rsidRPr="00A50A6C">
        <w:rPr>
          <w:rFonts w:ascii="Garamond" w:hAnsi="Garamond"/>
          <w:bCs/>
          <w:color w:val="auto"/>
          <w:sz w:val="22"/>
          <w:szCs w:val="22"/>
        </w:rPr>
        <w:t>Aprovechamiento</w:t>
      </w:r>
      <w:r>
        <w:rPr>
          <w:rFonts w:ascii="Garamond" w:hAnsi="Garamond"/>
          <w:bCs/>
          <w:color w:val="auto"/>
          <w:sz w:val="22"/>
          <w:szCs w:val="22"/>
        </w:rPr>
        <w:t>, que se encontrará publicado en la página web de dicho programa. E</w:t>
      </w:r>
      <w:r w:rsidRPr="00A50A6C">
        <w:rPr>
          <w:rFonts w:ascii="Garamond" w:hAnsi="Garamond"/>
          <w:bCs/>
          <w:color w:val="auto"/>
          <w:sz w:val="22"/>
          <w:szCs w:val="22"/>
        </w:rPr>
        <w:t xml:space="preserve">l estudiante deberá entregar </w:t>
      </w:r>
      <w:r>
        <w:rPr>
          <w:rFonts w:ascii="Garamond" w:hAnsi="Garamond"/>
          <w:bCs/>
          <w:color w:val="auto"/>
          <w:sz w:val="22"/>
          <w:szCs w:val="22"/>
        </w:rPr>
        <w:t xml:space="preserve">este Informe firmado </w:t>
      </w:r>
      <w:r w:rsidRPr="00A50A6C">
        <w:rPr>
          <w:rFonts w:ascii="Garamond" w:hAnsi="Garamond"/>
          <w:bCs/>
          <w:color w:val="auto"/>
          <w:sz w:val="22"/>
          <w:szCs w:val="22"/>
        </w:rPr>
        <w:t>en la Oficina de Internacionalización</w:t>
      </w:r>
      <w:r w:rsidR="00430C71">
        <w:rPr>
          <w:rFonts w:ascii="Garamond" w:hAnsi="Garamond"/>
          <w:bCs/>
          <w:color w:val="auto"/>
          <w:sz w:val="22"/>
          <w:szCs w:val="22"/>
        </w:rPr>
        <w:t>.</w:t>
      </w:r>
    </w:p>
    <w:p w14:paraId="52C0C39C" w14:textId="77777777" w:rsidR="005E2B5A" w:rsidRDefault="005E2B5A" w:rsidP="00A50A6C">
      <w:pPr>
        <w:pStyle w:val="Default"/>
        <w:spacing w:after="120"/>
        <w:ind w:left="1440" w:firstLine="1"/>
        <w:jc w:val="both"/>
        <w:rPr>
          <w:rFonts w:ascii="Garamond" w:hAnsi="Garamond"/>
          <w:bCs/>
          <w:color w:val="auto"/>
          <w:sz w:val="22"/>
          <w:szCs w:val="22"/>
        </w:rPr>
      </w:pPr>
    </w:p>
    <w:p w14:paraId="481D26B7" w14:textId="77777777" w:rsidR="00430C71" w:rsidRPr="00DD4797" w:rsidRDefault="00430C71" w:rsidP="00430C71">
      <w:pPr>
        <w:pStyle w:val="Default"/>
        <w:spacing w:after="120"/>
        <w:ind w:left="1440" w:firstLine="1"/>
        <w:jc w:val="both"/>
        <w:rPr>
          <w:rFonts w:ascii="Garamond" w:hAnsi="Garamond"/>
          <w:bCs/>
          <w:sz w:val="22"/>
          <w:szCs w:val="22"/>
          <w:highlight w:val="green"/>
        </w:rPr>
      </w:pPr>
      <w:r w:rsidRPr="00DD4797">
        <w:rPr>
          <w:rFonts w:ascii="Garamond" w:hAnsi="Garamond"/>
          <w:bCs/>
          <w:color w:val="auto"/>
          <w:sz w:val="22"/>
          <w:szCs w:val="22"/>
          <w:highlight w:val="green"/>
        </w:rPr>
        <w:t xml:space="preserve">b) En los programas UCA Internacional y Suizo-Europeo (SEMP), el </w:t>
      </w:r>
      <w:r w:rsidRPr="00DD4797">
        <w:rPr>
          <w:rFonts w:ascii="Garamond" w:hAnsi="Garamond"/>
          <w:bCs/>
          <w:sz w:val="22"/>
          <w:szCs w:val="22"/>
          <w:highlight w:val="green"/>
        </w:rPr>
        <w:t xml:space="preserve">disfrute de la beca está condicionado a la superación de un 80% de los créditos matriculados, que deberá ser avalada </w:t>
      </w:r>
      <w:r w:rsidRPr="00DD4797">
        <w:rPr>
          <w:rFonts w:ascii="Garamond" w:hAnsi="Garamond"/>
          <w:bCs/>
          <w:sz w:val="22"/>
          <w:szCs w:val="22"/>
          <w:highlight w:val="green"/>
        </w:rPr>
        <w:lastRenderedPageBreak/>
        <w:t xml:space="preserve">a su vuelta mediante la correspondiente transferencia y reconocimiento, siguiendo los canales habituales. En caso de no superarse, se podrá requerir la devolución total o parcial de la beca. </w:t>
      </w:r>
    </w:p>
    <w:p w14:paraId="21631BAA" w14:textId="77777777" w:rsidR="00430C71" w:rsidRPr="00430C71" w:rsidRDefault="00430C71" w:rsidP="00430C71">
      <w:pPr>
        <w:pStyle w:val="Default"/>
        <w:spacing w:after="120"/>
        <w:ind w:left="1440" w:firstLine="1"/>
        <w:jc w:val="both"/>
        <w:rPr>
          <w:rFonts w:ascii="Garamond" w:hAnsi="Garamond"/>
          <w:bCs/>
          <w:sz w:val="22"/>
          <w:szCs w:val="22"/>
        </w:rPr>
      </w:pPr>
      <w:r w:rsidRPr="00DD4797">
        <w:rPr>
          <w:rFonts w:ascii="Garamond" w:hAnsi="Garamond"/>
          <w:bCs/>
          <w:sz w:val="22"/>
          <w:szCs w:val="22"/>
          <w:highlight w:val="green"/>
        </w:rPr>
        <w:t xml:space="preserve">c) En el programa PIMA, el </w:t>
      </w:r>
      <w:r w:rsidRPr="00DD4797">
        <w:rPr>
          <w:rFonts w:ascii="Garamond" w:hAnsi="Garamond"/>
          <w:bCs/>
          <w:sz w:val="22"/>
          <w:szCs w:val="22"/>
          <w:highlight w:val="green"/>
          <w:lang w:bidi="es-ES"/>
        </w:rPr>
        <w:t>disfrute de la beca está condicionado a la superación de los créditos matriculados que figuren en el Acuerdo de Aprendizaje para Estudios, que  deberá ser avalada a su vuelta mediante la correspondiente transferencia y reconocimiento, siguiendo los canales habituales. En caso de no superarse, se podrá requerir la devolución total o parcial de la beca.</w:t>
      </w:r>
    </w:p>
    <w:p w14:paraId="722912C9" w14:textId="77777777" w:rsidR="00430C71" w:rsidRDefault="00430C71" w:rsidP="00A50A6C">
      <w:pPr>
        <w:pStyle w:val="Default"/>
        <w:spacing w:after="120"/>
        <w:ind w:left="1440" w:firstLine="1"/>
        <w:jc w:val="both"/>
        <w:rPr>
          <w:rFonts w:ascii="Garamond" w:hAnsi="Garamond"/>
          <w:color w:val="auto"/>
          <w:sz w:val="22"/>
          <w:szCs w:val="22"/>
        </w:rPr>
      </w:pPr>
    </w:p>
    <w:p w14:paraId="2CC2948B" w14:textId="77777777" w:rsidR="000B78B8" w:rsidRDefault="000B78B8" w:rsidP="00BF4A58">
      <w:pPr>
        <w:pStyle w:val="Default"/>
        <w:spacing w:after="240"/>
        <w:jc w:val="both"/>
        <w:rPr>
          <w:rFonts w:ascii="Garamond" w:hAnsi="Garamond"/>
          <w:color w:val="auto"/>
          <w:sz w:val="22"/>
          <w:szCs w:val="22"/>
        </w:rPr>
      </w:pPr>
      <w:r w:rsidRPr="00EB1B9D">
        <w:rPr>
          <w:rFonts w:ascii="Garamond" w:hAnsi="Garamond"/>
          <w:color w:val="auto"/>
          <w:sz w:val="22"/>
          <w:szCs w:val="22"/>
        </w:rPr>
        <w:t xml:space="preserve">Todos los </w:t>
      </w:r>
      <w:r w:rsidRPr="00EB1B9D">
        <w:rPr>
          <w:rFonts w:ascii="Garamond" w:hAnsi="Garamond"/>
          <w:b/>
          <w:color w:val="auto"/>
          <w:sz w:val="22"/>
          <w:szCs w:val="22"/>
        </w:rPr>
        <w:t>pagos</w:t>
      </w:r>
      <w:r w:rsidRPr="00EB1B9D">
        <w:rPr>
          <w:rFonts w:ascii="Garamond" w:hAnsi="Garamond"/>
          <w:color w:val="auto"/>
          <w:sz w:val="22"/>
          <w:szCs w:val="22"/>
        </w:rPr>
        <w:t xml:space="preserve"> </w:t>
      </w:r>
      <w:r w:rsidR="00E357D9" w:rsidRPr="00EB1B9D">
        <w:rPr>
          <w:rFonts w:ascii="Garamond" w:hAnsi="Garamond"/>
          <w:color w:val="auto"/>
          <w:sz w:val="22"/>
          <w:szCs w:val="22"/>
        </w:rPr>
        <w:t>estar</w:t>
      </w:r>
      <w:r w:rsidRPr="00EB1B9D">
        <w:rPr>
          <w:rFonts w:ascii="Garamond" w:hAnsi="Garamond"/>
          <w:color w:val="auto"/>
          <w:sz w:val="22"/>
          <w:szCs w:val="22"/>
        </w:rPr>
        <w:t xml:space="preserve">án </w:t>
      </w:r>
      <w:r w:rsidRPr="00EB1B9D">
        <w:rPr>
          <w:rFonts w:ascii="Garamond" w:hAnsi="Garamond"/>
          <w:b/>
          <w:color w:val="auto"/>
          <w:sz w:val="22"/>
          <w:szCs w:val="22"/>
        </w:rPr>
        <w:t>condicionados</w:t>
      </w:r>
      <w:r w:rsidR="00F40BDC" w:rsidRPr="00EB1B9D">
        <w:rPr>
          <w:rFonts w:ascii="Garamond" w:hAnsi="Garamond"/>
          <w:color w:val="auto"/>
          <w:sz w:val="22"/>
          <w:szCs w:val="22"/>
        </w:rPr>
        <w:t xml:space="preserve"> a que el </w:t>
      </w:r>
      <w:r w:rsidR="002B040F" w:rsidRPr="00EB1B9D">
        <w:rPr>
          <w:rFonts w:ascii="Garamond" w:hAnsi="Garamond"/>
          <w:color w:val="auto"/>
          <w:sz w:val="22"/>
          <w:szCs w:val="22"/>
        </w:rPr>
        <w:t>p</w:t>
      </w:r>
      <w:r w:rsidRPr="00EB1B9D">
        <w:rPr>
          <w:rFonts w:ascii="Garamond" w:hAnsi="Garamond"/>
          <w:color w:val="auto"/>
          <w:sz w:val="22"/>
          <w:szCs w:val="22"/>
        </w:rPr>
        <w:t xml:space="preserve">articipante haya presentado la </w:t>
      </w:r>
      <w:r w:rsidRPr="00EB1B9D">
        <w:rPr>
          <w:rFonts w:ascii="Garamond" w:hAnsi="Garamond"/>
          <w:b/>
          <w:color w:val="auto"/>
          <w:sz w:val="22"/>
          <w:szCs w:val="22"/>
        </w:rPr>
        <w:t>documentación</w:t>
      </w:r>
      <w:r w:rsidRPr="00EB1B9D">
        <w:rPr>
          <w:rFonts w:ascii="Garamond" w:hAnsi="Garamond"/>
          <w:color w:val="auto"/>
          <w:sz w:val="22"/>
          <w:szCs w:val="22"/>
        </w:rPr>
        <w:t xml:space="preserve"> </w:t>
      </w:r>
      <w:r w:rsidRPr="00EB1B9D">
        <w:rPr>
          <w:rFonts w:ascii="Garamond" w:hAnsi="Garamond"/>
          <w:b/>
          <w:color w:val="auto"/>
          <w:sz w:val="22"/>
          <w:szCs w:val="22"/>
        </w:rPr>
        <w:t>correspondiente</w:t>
      </w:r>
      <w:r w:rsidRPr="00EB1B9D">
        <w:rPr>
          <w:rFonts w:ascii="Garamond" w:hAnsi="Garamond"/>
          <w:color w:val="auto"/>
          <w:sz w:val="22"/>
          <w:szCs w:val="22"/>
        </w:rPr>
        <w:t xml:space="preserve"> dentro de los </w:t>
      </w:r>
      <w:r w:rsidRPr="00EB1B9D">
        <w:rPr>
          <w:rFonts w:ascii="Garamond" w:hAnsi="Garamond"/>
          <w:b/>
          <w:color w:val="auto"/>
          <w:sz w:val="22"/>
          <w:szCs w:val="22"/>
        </w:rPr>
        <w:t>plazos fijados</w:t>
      </w:r>
      <w:r w:rsidR="00C66476" w:rsidRPr="00EB1B9D">
        <w:rPr>
          <w:rFonts w:ascii="Garamond" w:hAnsi="Garamond"/>
          <w:b/>
          <w:color w:val="auto"/>
          <w:sz w:val="22"/>
          <w:szCs w:val="22"/>
        </w:rPr>
        <w:t xml:space="preserve"> </w:t>
      </w:r>
      <w:r w:rsidR="00C66476" w:rsidRPr="00EB1B9D">
        <w:rPr>
          <w:rFonts w:ascii="Garamond" w:hAnsi="Garamond"/>
          <w:color w:val="auto"/>
          <w:sz w:val="22"/>
          <w:szCs w:val="22"/>
        </w:rPr>
        <w:t xml:space="preserve">y a las disposiciones presupuestarias </w:t>
      </w:r>
      <w:r w:rsidR="00B94C6A" w:rsidRPr="00EB1B9D">
        <w:rPr>
          <w:rFonts w:ascii="Garamond" w:hAnsi="Garamond"/>
          <w:color w:val="auto"/>
          <w:sz w:val="22"/>
          <w:szCs w:val="22"/>
        </w:rPr>
        <w:t xml:space="preserve">destinadas </w:t>
      </w:r>
      <w:r w:rsidR="00C66476" w:rsidRPr="00EB1B9D">
        <w:rPr>
          <w:rFonts w:ascii="Garamond" w:hAnsi="Garamond"/>
          <w:color w:val="auto"/>
          <w:sz w:val="22"/>
          <w:szCs w:val="22"/>
        </w:rPr>
        <w:t>para tal fin</w:t>
      </w:r>
      <w:r w:rsidRPr="00EB1B9D">
        <w:rPr>
          <w:rFonts w:ascii="Garamond" w:hAnsi="Garamond"/>
          <w:color w:val="auto"/>
          <w:sz w:val="22"/>
          <w:szCs w:val="22"/>
        </w:rPr>
        <w:t>.</w:t>
      </w:r>
    </w:p>
    <w:p w14:paraId="3FC96526" w14:textId="77777777" w:rsidR="005F00D7" w:rsidRPr="005F00D7" w:rsidRDefault="005F00D7" w:rsidP="005F00D7">
      <w:pPr>
        <w:pStyle w:val="Default"/>
        <w:spacing w:after="240"/>
        <w:rPr>
          <w:rFonts w:ascii="Garamond" w:hAnsi="Garamond"/>
          <w:sz w:val="22"/>
          <w:szCs w:val="22"/>
          <w:lang w:bidi="es-ES"/>
        </w:rPr>
      </w:pPr>
      <w:r w:rsidRPr="005F00D7">
        <w:rPr>
          <w:rFonts w:ascii="Garamond" w:hAnsi="Garamond"/>
          <w:sz w:val="22"/>
          <w:szCs w:val="22"/>
          <w:lang w:bidi="es-ES"/>
        </w:rPr>
        <w:t>Las becas objeto de esta convocatoria están sujetas a la legislación fiscal vigente.</w:t>
      </w:r>
    </w:p>
    <w:p w14:paraId="2C3A35AD" w14:textId="77777777" w:rsidR="00B07E18" w:rsidRDefault="00B07E18" w:rsidP="006F76CD">
      <w:pPr>
        <w:pStyle w:val="Default"/>
        <w:numPr>
          <w:ilvl w:val="0"/>
          <w:numId w:val="42"/>
        </w:numPr>
        <w:spacing w:after="120"/>
        <w:jc w:val="both"/>
        <w:rPr>
          <w:rFonts w:ascii="Garamond" w:hAnsi="Garamond"/>
          <w:b/>
          <w:color w:val="215868" w:themeColor="accent5" w:themeShade="80"/>
          <w:sz w:val="22"/>
          <w:szCs w:val="22"/>
        </w:rPr>
      </w:pPr>
      <w:r>
        <w:rPr>
          <w:rFonts w:ascii="Garamond" w:hAnsi="Garamond"/>
          <w:b/>
          <w:color w:val="215868" w:themeColor="accent5" w:themeShade="80"/>
          <w:sz w:val="22"/>
          <w:szCs w:val="22"/>
        </w:rPr>
        <w:t>INCOMPATIBILIDADES</w:t>
      </w:r>
    </w:p>
    <w:p w14:paraId="502A03A4" w14:textId="77777777" w:rsidR="003B6973" w:rsidRDefault="003B6973" w:rsidP="003B6973">
      <w:pPr>
        <w:pStyle w:val="Default"/>
        <w:spacing w:after="120"/>
        <w:ind w:left="360"/>
        <w:jc w:val="both"/>
        <w:rPr>
          <w:rFonts w:ascii="Garamond" w:hAnsi="Garamond"/>
          <w:color w:val="auto"/>
          <w:sz w:val="22"/>
          <w:szCs w:val="22"/>
        </w:rPr>
      </w:pPr>
      <w:r w:rsidRPr="003B6973">
        <w:rPr>
          <w:rFonts w:ascii="Garamond" w:hAnsi="Garamond"/>
          <w:color w:val="auto"/>
          <w:sz w:val="22"/>
          <w:szCs w:val="22"/>
        </w:rPr>
        <w:t>La adjudicación de una de las ayudas ofertadas en la presente convocatoria será incompatible con la adjudicación de cualquier otra ayuda que tiene por objetivo la realización de estudios regulares en la UCA (Master, Grado, Doctorado), gestionada tanto por la UCA como por otro organismo público o privado que no sea</w:t>
      </w:r>
      <w:r w:rsidR="002D067C">
        <w:rPr>
          <w:rFonts w:ascii="Garamond" w:hAnsi="Garamond"/>
          <w:color w:val="auto"/>
          <w:sz w:val="22"/>
          <w:szCs w:val="22"/>
        </w:rPr>
        <w:t xml:space="preserve"> becas de ayuda general al estudio para universitarios otorgadas por el Gobierno Español</w:t>
      </w:r>
      <w:r w:rsidRPr="003B6973">
        <w:rPr>
          <w:rFonts w:ascii="Garamond" w:hAnsi="Garamond"/>
          <w:color w:val="auto"/>
          <w:sz w:val="22"/>
          <w:szCs w:val="22"/>
        </w:rPr>
        <w:t>.</w:t>
      </w:r>
    </w:p>
    <w:p w14:paraId="76DA8397" w14:textId="77777777" w:rsidR="00117FA8" w:rsidRDefault="00117FA8" w:rsidP="003B6973">
      <w:pPr>
        <w:pStyle w:val="Default"/>
        <w:spacing w:after="120"/>
        <w:ind w:left="360"/>
        <w:jc w:val="both"/>
        <w:rPr>
          <w:rFonts w:ascii="Garamond" w:hAnsi="Garamond"/>
          <w:color w:val="auto"/>
          <w:sz w:val="22"/>
          <w:szCs w:val="22"/>
        </w:rPr>
      </w:pPr>
      <w:r>
        <w:rPr>
          <w:rFonts w:ascii="Garamond" w:hAnsi="Garamond"/>
          <w:color w:val="auto"/>
          <w:sz w:val="22"/>
          <w:szCs w:val="22"/>
        </w:rPr>
        <w:t xml:space="preserve">En el caso de ser estudiante de doble título, podrá ser beneficiario de un programa Erasmus+ únicamente </w:t>
      </w:r>
      <w:r w:rsidR="002D067C">
        <w:rPr>
          <w:rFonts w:ascii="Garamond" w:hAnsi="Garamond"/>
          <w:color w:val="auto"/>
          <w:sz w:val="22"/>
          <w:szCs w:val="22"/>
        </w:rPr>
        <w:t>con destino a uno de los socios del convenio de doble título, no pudiendo ser beneficiario en un programa de movilidad cuyo destino sea una tercera universidad.</w:t>
      </w:r>
    </w:p>
    <w:p w14:paraId="37F72FF7" w14:textId="77777777" w:rsidR="00194F36" w:rsidRDefault="00194F36" w:rsidP="003B6973">
      <w:pPr>
        <w:pStyle w:val="Default"/>
        <w:numPr>
          <w:ilvl w:val="0"/>
          <w:numId w:val="49"/>
        </w:numPr>
        <w:spacing w:after="120"/>
        <w:jc w:val="both"/>
        <w:rPr>
          <w:rFonts w:ascii="Garamond" w:hAnsi="Garamond"/>
          <w:b/>
          <w:sz w:val="22"/>
          <w:szCs w:val="22"/>
        </w:rPr>
      </w:pPr>
      <w:r w:rsidRPr="00422C0E">
        <w:rPr>
          <w:rFonts w:ascii="Garamond" w:hAnsi="Garamond"/>
          <w:b/>
          <w:sz w:val="22"/>
          <w:szCs w:val="22"/>
        </w:rPr>
        <w:t>EUROPEA ERASMUS+ KA103</w:t>
      </w:r>
      <w:r>
        <w:rPr>
          <w:rFonts w:ascii="Garamond" w:hAnsi="Garamond"/>
          <w:b/>
          <w:sz w:val="22"/>
          <w:szCs w:val="22"/>
        </w:rPr>
        <w:t xml:space="preserve">, </w:t>
      </w:r>
      <w:r w:rsidRPr="00422C0E">
        <w:rPr>
          <w:rFonts w:ascii="Garamond" w:hAnsi="Garamond" w:cstheme="minorHAnsi"/>
          <w:b/>
          <w:sz w:val="22"/>
          <w:szCs w:val="22"/>
        </w:rPr>
        <w:t>INTERNACIONAL ERASMUS+ KA107</w:t>
      </w:r>
      <w:r>
        <w:rPr>
          <w:rFonts w:ascii="Garamond" w:hAnsi="Garamond" w:cstheme="minorHAnsi"/>
          <w:b/>
          <w:sz w:val="22"/>
          <w:szCs w:val="22"/>
        </w:rPr>
        <w:t>,</w:t>
      </w:r>
      <w:r w:rsidR="00852600" w:rsidRPr="00852600">
        <w:rPr>
          <w:rFonts w:ascii="Garamond" w:hAnsi="Garamond" w:cstheme="minorHAnsi"/>
          <w:b/>
          <w:sz w:val="22"/>
          <w:szCs w:val="22"/>
        </w:rPr>
        <w:t xml:space="preserve"> </w:t>
      </w:r>
      <w:r w:rsidR="00852600" w:rsidRPr="00422C0E">
        <w:rPr>
          <w:rFonts w:ascii="Garamond" w:hAnsi="Garamond" w:cstheme="minorHAnsi"/>
          <w:b/>
          <w:sz w:val="22"/>
          <w:szCs w:val="22"/>
        </w:rPr>
        <w:t>UCA INTERNACIONAL</w:t>
      </w:r>
      <w:r w:rsidR="0086156B">
        <w:rPr>
          <w:rFonts w:ascii="Garamond" w:hAnsi="Garamond" w:cstheme="minorHAnsi"/>
          <w:b/>
          <w:sz w:val="22"/>
          <w:szCs w:val="22"/>
        </w:rPr>
        <w:t>,</w:t>
      </w:r>
      <w:r>
        <w:rPr>
          <w:rFonts w:ascii="Garamond" w:hAnsi="Garamond" w:cstheme="minorHAnsi"/>
          <w:b/>
          <w:sz w:val="22"/>
          <w:szCs w:val="22"/>
        </w:rPr>
        <w:t xml:space="preserve"> </w:t>
      </w:r>
      <w:r w:rsidRPr="00861F04">
        <w:rPr>
          <w:rFonts w:ascii="Garamond" w:hAnsi="Garamond"/>
          <w:b/>
          <w:sz w:val="22"/>
          <w:szCs w:val="22"/>
        </w:rPr>
        <w:t>PROGRAMA SUIZO-EUROPEO (SEMP)</w:t>
      </w:r>
      <w:r w:rsidR="0086156B">
        <w:rPr>
          <w:rFonts w:ascii="Garamond" w:hAnsi="Garamond"/>
          <w:b/>
          <w:sz w:val="22"/>
          <w:szCs w:val="22"/>
        </w:rPr>
        <w:t xml:space="preserve"> y </w:t>
      </w:r>
      <w:r w:rsidR="0086156B" w:rsidRPr="00F5298E">
        <w:rPr>
          <w:rFonts w:ascii="Garamond" w:hAnsi="Garamond"/>
          <w:b/>
          <w:sz w:val="22"/>
          <w:szCs w:val="22"/>
        </w:rPr>
        <w:t>PROGRAMA DE INTERCAMBIO Y MOVILIDAD ACADÉMICA (PIMA</w:t>
      </w:r>
      <w:r w:rsidR="0086156B">
        <w:rPr>
          <w:rFonts w:ascii="Garamond" w:hAnsi="Garamond"/>
          <w:b/>
          <w:sz w:val="22"/>
          <w:szCs w:val="22"/>
        </w:rPr>
        <w:t>)</w:t>
      </w:r>
      <w:r>
        <w:rPr>
          <w:rFonts w:ascii="Garamond" w:hAnsi="Garamond"/>
          <w:b/>
          <w:sz w:val="22"/>
          <w:szCs w:val="22"/>
        </w:rPr>
        <w:t>:</w:t>
      </w:r>
    </w:p>
    <w:p w14:paraId="20F7F72A" w14:textId="77777777" w:rsidR="00194F36" w:rsidRDefault="00194F36" w:rsidP="00194F36">
      <w:pPr>
        <w:pStyle w:val="Textoindependiente"/>
        <w:spacing w:before="208" w:line="244" w:lineRule="auto"/>
        <w:ind w:left="720"/>
        <w:jc w:val="both"/>
        <w:rPr>
          <w:rFonts w:ascii="Garamond" w:hAnsi="Garamond" w:cs="Arial"/>
          <w:sz w:val="22"/>
          <w:szCs w:val="22"/>
        </w:rPr>
      </w:pPr>
      <w:r w:rsidRPr="00194F36">
        <w:rPr>
          <w:rFonts w:ascii="Garamond" w:hAnsi="Garamond" w:cs="Arial"/>
          <w:sz w:val="22"/>
          <w:szCs w:val="22"/>
        </w:rPr>
        <w:t>La adjudicación de una de las ayudas ofertadas en la presente convocatoria será incompatible con la adjudicación de cualquier otra ayuda de movilidad gestionada por la UCA</w:t>
      </w:r>
      <w:r w:rsidR="000F522A">
        <w:rPr>
          <w:rFonts w:ascii="Garamond" w:hAnsi="Garamond" w:cs="Arial"/>
          <w:sz w:val="22"/>
          <w:szCs w:val="22"/>
        </w:rPr>
        <w:t xml:space="preserve"> u otros organismos</w:t>
      </w:r>
      <w:r w:rsidRPr="00194F36">
        <w:rPr>
          <w:rFonts w:ascii="Garamond" w:hAnsi="Garamond" w:cs="Arial"/>
          <w:sz w:val="22"/>
          <w:szCs w:val="22"/>
        </w:rPr>
        <w:t xml:space="preserve"> en el mismo curso académi</w:t>
      </w:r>
      <w:r>
        <w:rPr>
          <w:rFonts w:ascii="Garamond" w:hAnsi="Garamond" w:cs="Arial"/>
          <w:sz w:val="22"/>
          <w:szCs w:val="22"/>
        </w:rPr>
        <w:t>c</w:t>
      </w:r>
      <w:r w:rsidRPr="00194F36">
        <w:rPr>
          <w:rFonts w:ascii="Garamond" w:hAnsi="Garamond" w:cs="Arial"/>
          <w:sz w:val="22"/>
          <w:szCs w:val="22"/>
        </w:rPr>
        <w:t>o</w:t>
      </w:r>
      <w:r w:rsidR="00852600">
        <w:rPr>
          <w:rFonts w:ascii="Garamond" w:hAnsi="Garamond" w:cs="Arial"/>
          <w:sz w:val="22"/>
          <w:szCs w:val="22"/>
        </w:rPr>
        <w:t xml:space="preserve"> para el disfrute simultáneo de las mismas</w:t>
      </w:r>
      <w:r w:rsidRPr="00194F36">
        <w:rPr>
          <w:rFonts w:ascii="Garamond" w:hAnsi="Garamond" w:cs="Arial"/>
          <w:sz w:val="22"/>
          <w:szCs w:val="22"/>
        </w:rPr>
        <w:t>.</w:t>
      </w:r>
    </w:p>
    <w:p w14:paraId="63D1D754" w14:textId="77777777" w:rsidR="00194F36" w:rsidRPr="00194F36" w:rsidRDefault="00194F36" w:rsidP="003B6973">
      <w:pPr>
        <w:pStyle w:val="Textoindependiente"/>
        <w:numPr>
          <w:ilvl w:val="0"/>
          <w:numId w:val="49"/>
        </w:numPr>
        <w:spacing w:before="208" w:line="244" w:lineRule="auto"/>
        <w:jc w:val="both"/>
        <w:rPr>
          <w:rFonts w:ascii="Garamond" w:hAnsi="Garamond" w:cs="Arial"/>
          <w:sz w:val="22"/>
          <w:szCs w:val="22"/>
        </w:rPr>
      </w:pPr>
      <w:r w:rsidRPr="00422C0E">
        <w:rPr>
          <w:rFonts w:ascii="Garamond" w:hAnsi="Garamond" w:cstheme="minorHAnsi"/>
          <w:b/>
          <w:sz w:val="22"/>
          <w:szCs w:val="22"/>
        </w:rPr>
        <w:t>UCA INTERNACIONAL</w:t>
      </w:r>
      <w:r w:rsidR="00852600" w:rsidRPr="00852600">
        <w:rPr>
          <w:rFonts w:ascii="Garamond" w:hAnsi="Garamond" w:cstheme="minorHAnsi"/>
          <w:sz w:val="22"/>
          <w:szCs w:val="22"/>
        </w:rPr>
        <w:t xml:space="preserve"> </w:t>
      </w:r>
      <w:r w:rsidR="00852600" w:rsidRPr="00F5298E">
        <w:rPr>
          <w:rFonts w:ascii="Garamond" w:hAnsi="Garamond" w:cstheme="minorHAnsi"/>
          <w:sz w:val="22"/>
          <w:szCs w:val="22"/>
        </w:rPr>
        <w:t>y</w:t>
      </w:r>
      <w:r w:rsidR="00852600">
        <w:rPr>
          <w:rFonts w:ascii="Garamond" w:hAnsi="Garamond" w:cstheme="minorHAnsi"/>
          <w:b/>
          <w:sz w:val="22"/>
          <w:szCs w:val="22"/>
        </w:rPr>
        <w:t xml:space="preserve"> </w:t>
      </w:r>
      <w:r w:rsidR="00852600" w:rsidRPr="00861F04">
        <w:rPr>
          <w:rFonts w:ascii="Garamond" w:hAnsi="Garamond"/>
          <w:b/>
          <w:sz w:val="22"/>
          <w:szCs w:val="22"/>
        </w:rPr>
        <w:t>PROGRAMA SUIZO-EUROPEO (SEMP)</w:t>
      </w:r>
      <w:r w:rsidR="00852600">
        <w:rPr>
          <w:rFonts w:ascii="Garamond" w:hAnsi="Garamond"/>
          <w:b/>
          <w:sz w:val="22"/>
          <w:szCs w:val="22"/>
        </w:rPr>
        <w:t>:</w:t>
      </w:r>
    </w:p>
    <w:p w14:paraId="043E9FE4" w14:textId="77777777" w:rsidR="00194F36" w:rsidRDefault="00194F36" w:rsidP="0086156B">
      <w:pPr>
        <w:pStyle w:val="Textoindependiente"/>
        <w:tabs>
          <w:tab w:val="left" w:pos="8222"/>
          <w:tab w:val="left" w:pos="10206"/>
        </w:tabs>
        <w:spacing w:before="99"/>
        <w:ind w:left="720"/>
        <w:jc w:val="both"/>
        <w:rPr>
          <w:rFonts w:ascii="Garamond" w:hAnsi="Garamond" w:cs="Arial"/>
          <w:sz w:val="22"/>
          <w:szCs w:val="22"/>
        </w:rPr>
      </w:pPr>
      <w:r w:rsidRPr="00194F36">
        <w:rPr>
          <w:rFonts w:ascii="Garamond" w:hAnsi="Garamond" w:cs="Arial"/>
          <w:sz w:val="22"/>
          <w:szCs w:val="22"/>
        </w:rPr>
        <w:t xml:space="preserve">No podrá ser seleccionado aquel </w:t>
      </w:r>
      <w:r>
        <w:rPr>
          <w:rFonts w:ascii="Garamond" w:hAnsi="Garamond" w:cs="Arial"/>
          <w:sz w:val="22"/>
          <w:szCs w:val="22"/>
        </w:rPr>
        <w:t>estudiante</w:t>
      </w:r>
      <w:r w:rsidRPr="00194F36">
        <w:rPr>
          <w:rFonts w:ascii="Garamond" w:hAnsi="Garamond" w:cs="Arial"/>
          <w:sz w:val="22"/>
          <w:szCs w:val="22"/>
        </w:rPr>
        <w:t xml:space="preserve"> que habiendo realizado movilidad en cursos anteriores, con cualquier programa, tenga informe desfavorable de la universidad donde realizó la movilidad</w:t>
      </w:r>
      <w:r w:rsidR="00852600">
        <w:rPr>
          <w:rFonts w:ascii="Garamond" w:hAnsi="Garamond" w:cs="Arial"/>
          <w:sz w:val="22"/>
          <w:szCs w:val="22"/>
        </w:rPr>
        <w:t>, del Coordinador UCA,</w:t>
      </w:r>
      <w:r w:rsidRPr="00194F36">
        <w:rPr>
          <w:rFonts w:ascii="Garamond" w:hAnsi="Garamond" w:cs="Arial"/>
          <w:sz w:val="22"/>
          <w:szCs w:val="22"/>
        </w:rPr>
        <w:t xml:space="preserve"> del Responsable de </w:t>
      </w:r>
      <w:r>
        <w:rPr>
          <w:rFonts w:ascii="Garamond" w:hAnsi="Garamond" w:cs="Arial"/>
          <w:sz w:val="22"/>
          <w:szCs w:val="22"/>
        </w:rPr>
        <w:t>M</w:t>
      </w:r>
      <w:r w:rsidRPr="00194F36">
        <w:rPr>
          <w:rFonts w:ascii="Garamond" w:hAnsi="Garamond" w:cs="Arial"/>
          <w:sz w:val="22"/>
          <w:szCs w:val="22"/>
        </w:rPr>
        <w:t xml:space="preserve">ovilidad </w:t>
      </w:r>
      <w:r>
        <w:rPr>
          <w:rFonts w:ascii="Garamond" w:hAnsi="Garamond" w:cs="Arial"/>
          <w:sz w:val="22"/>
          <w:szCs w:val="22"/>
        </w:rPr>
        <w:t>I</w:t>
      </w:r>
      <w:r w:rsidRPr="00194F36">
        <w:rPr>
          <w:rFonts w:ascii="Garamond" w:hAnsi="Garamond" w:cs="Arial"/>
          <w:sz w:val="22"/>
          <w:szCs w:val="22"/>
        </w:rPr>
        <w:t>nternacional de</w:t>
      </w:r>
      <w:r>
        <w:rPr>
          <w:rFonts w:ascii="Garamond" w:hAnsi="Garamond" w:cs="Arial"/>
          <w:sz w:val="22"/>
          <w:szCs w:val="22"/>
        </w:rPr>
        <w:t xml:space="preserve"> su</w:t>
      </w:r>
      <w:r w:rsidRPr="00194F36">
        <w:rPr>
          <w:rFonts w:ascii="Garamond" w:hAnsi="Garamond" w:cs="Arial"/>
          <w:sz w:val="22"/>
          <w:szCs w:val="22"/>
        </w:rPr>
        <w:t xml:space="preserve"> centro de la UCA o del Vicerrector de Internacionalización. En estos dos últimos casos, dichos informes deberán estar debidamente motivados.</w:t>
      </w:r>
    </w:p>
    <w:p w14:paraId="7188904B" w14:textId="77777777" w:rsidR="00845655" w:rsidRPr="00B07E18" w:rsidRDefault="00845655" w:rsidP="006F76CD">
      <w:pPr>
        <w:pStyle w:val="Default"/>
        <w:numPr>
          <w:ilvl w:val="0"/>
          <w:numId w:val="42"/>
        </w:numPr>
        <w:spacing w:after="120"/>
        <w:jc w:val="both"/>
        <w:rPr>
          <w:rFonts w:ascii="Garamond" w:hAnsi="Garamond"/>
          <w:b/>
          <w:color w:val="215868" w:themeColor="accent5" w:themeShade="80"/>
          <w:sz w:val="22"/>
          <w:szCs w:val="22"/>
        </w:rPr>
      </w:pPr>
      <w:r w:rsidRPr="00B07E18">
        <w:rPr>
          <w:rFonts w:ascii="Garamond" w:hAnsi="Garamond"/>
          <w:b/>
          <w:color w:val="215868" w:themeColor="accent5" w:themeShade="80"/>
          <w:sz w:val="22"/>
          <w:szCs w:val="22"/>
        </w:rPr>
        <w:t>COMUNICACIÓN</w:t>
      </w:r>
    </w:p>
    <w:p w14:paraId="1F147C5E" w14:textId="77777777" w:rsidR="0086156B" w:rsidRPr="00EB1B9D" w:rsidRDefault="00845655" w:rsidP="00BF3E34">
      <w:pPr>
        <w:pStyle w:val="Default"/>
        <w:spacing w:after="240"/>
        <w:jc w:val="both"/>
        <w:rPr>
          <w:rFonts w:ascii="Garamond" w:hAnsi="Garamond"/>
          <w:sz w:val="22"/>
          <w:szCs w:val="22"/>
        </w:rPr>
      </w:pPr>
      <w:r w:rsidRPr="00EB1B9D">
        <w:rPr>
          <w:rFonts w:ascii="Garamond" w:hAnsi="Garamond"/>
          <w:sz w:val="22"/>
          <w:szCs w:val="22"/>
        </w:rPr>
        <w:t>Todas las comunicaciones por parte de los solicitantes deberán realizarse a</w:t>
      </w:r>
      <w:r w:rsidR="00797836" w:rsidRPr="00EB1B9D">
        <w:rPr>
          <w:rFonts w:ascii="Garamond" w:hAnsi="Garamond"/>
          <w:sz w:val="22"/>
          <w:szCs w:val="22"/>
        </w:rPr>
        <w:t xml:space="preserve"> </w:t>
      </w:r>
      <w:r w:rsidRPr="00EB1B9D">
        <w:rPr>
          <w:rFonts w:ascii="Garamond" w:hAnsi="Garamond"/>
          <w:sz w:val="22"/>
          <w:szCs w:val="22"/>
        </w:rPr>
        <w:t>l</w:t>
      </w:r>
      <w:r w:rsidR="00797836" w:rsidRPr="00EB1B9D">
        <w:rPr>
          <w:rFonts w:ascii="Garamond" w:hAnsi="Garamond"/>
          <w:sz w:val="22"/>
          <w:szCs w:val="22"/>
        </w:rPr>
        <w:t xml:space="preserve">a Oficina </w:t>
      </w:r>
      <w:proofErr w:type="gramStart"/>
      <w:r w:rsidR="00797836" w:rsidRPr="00EB1B9D">
        <w:rPr>
          <w:rFonts w:ascii="Garamond" w:hAnsi="Garamond"/>
          <w:sz w:val="22"/>
          <w:szCs w:val="22"/>
        </w:rPr>
        <w:t>de  Internacional</w:t>
      </w:r>
      <w:r w:rsidR="00423FCB" w:rsidRPr="00EB1B9D">
        <w:rPr>
          <w:rFonts w:ascii="Garamond" w:hAnsi="Garamond"/>
          <w:sz w:val="22"/>
          <w:szCs w:val="22"/>
        </w:rPr>
        <w:t>ización</w:t>
      </w:r>
      <w:proofErr w:type="gramEnd"/>
      <w:r w:rsidR="00797836" w:rsidRPr="00EB1B9D">
        <w:rPr>
          <w:rFonts w:ascii="Garamond" w:hAnsi="Garamond"/>
          <w:sz w:val="22"/>
          <w:szCs w:val="22"/>
        </w:rPr>
        <w:t xml:space="preserve"> de la Universidad de Cádiz a través del Sistema CAU (</w:t>
      </w:r>
      <w:hyperlink r:id="rId23" w:history="1">
        <w:r w:rsidR="00797836" w:rsidRPr="00EB1B9D">
          <w:rPr>
            <w:rStyle w:val="Hipervnculo"/>
            <w:rFonts w:ascii="Garamond" w:hAnsi="Garamond"/>
            <w:sz w:val="22"/>
            <w:szCs w:val="22"/>
          </w:rPr>
          <w:t>http://cau-rrii.uca.es</w:t>
        </w:r>
      </w:hyperlink>
      <w:r w:rsidR="00797836" w:rsidRPr="00EB1B9D">
        <w:rPr>
          <w:rFonts w:ascii="Garamond" w:hAnsi="Garamond"/>
          <w:sz w:val="22"/>
          <w:szCs w:val="22"/>
        </w:rPr>
        <w:t xml:space="preserve">), </w:t>
      </w:r>
      <w:r w:rsidR="00D42AD8">
        <w:rPr>
          <w:rFonts w:ascii="Garamond" w:hAnsi="Garamond"/>
          <w:sz w:val="22"/>
          <w:szCs w:val="22"/>
        </w:rPr>
        <w:t xml:space="preserve">en el </w:t>
      </w:r>
      <w:r w:rsidR="00797836" w:rsidRPr="00EB1B9D">
        <w:rPr>
          <w:rFonts w:ascii="Garamond" w:hAnsi="Garamond"/>
          <w:sz w:val="22"/>
          <w:szCs w:val="22"/>
        </w:rPr>
        <w:t xml:space="preserve">apartado </w:t>
      </w:r>
      <w:r w:rsidR="00D42AD8">
        <w:rPr>
          <w:rFonts w:ascii="Garamond" w:hAnsi="Garamond"/>
          <w:sz w:val="22"/>
          <w:szCs w:val="22"/>
        </w:rPr>
        <w:t>específico de cada programa de ayudas de movilidad</w:t>
      </w:r>
      <w:r w:rsidR="00797836" w:rsidRPr="00EB1B9D">
        <w:rPr>
          <w:rFonts w:ascii="Garamond" w:hAnsi="Garamond"/>
          <w:sz w:val="22"/>
          <w:szCs w:val="22"/>
        </w:rPr>
        <w:t>.</w:t>
      </w:r>
    </w:p>
    <w:p w14:paraId="7A7F13F7" w14:textId="238D3B89" w:rsidR="00BE01E0" w:rsidRPr="006B129F" w:rsidRDefault="00E40571" w:rsidP="006B129F">
      <w:pPr>
        <w:pStyle w:val="Default"/>
        <w:numPr>
          <w:ilvl w:val="0"/>
          <w:numId w:val="42"/>
        </w:numPr>
        <w:spacing w:after="120"/>
        <w:jc w:val="both"/>
        <w:rPr>
          <w:rFonts w:ascii="Garamond" w:hAnsi="Garamond" w:cs="Garamond"/>
          <w:iCs/>
          <w:kern w:val="1"/>
          <w:sz w:val="22"/>
          <w:szCs w:val="22"/>
          <w:lang w:bidi="hi-IN"/>
        </w:rPr>
      </w:pPr>
      <w:r w:rsidRPr="00EB1B9D">
        <w:rPr>
          <w:rFonts w:ascii="Garamond" w:hAnsi="Garamond"/>
          <w:b/>
          <w:color w:val="215868" w:themeColor="accent5" w:themeShade="80"/>
          <w:sz w:val="22"/>
          <w:szCs w:val="22"/>
        </w:rPr>
        <w:t>PROMOCIÓN DE LA IGUALDAD DE GÉNERO</w:t>
      </w:r>
    </w:p>
    <w:p w14:paraId="782DD2A7" w14:textId="189961D8" w:rsidR="00F74BA9" w:rsidRPr="00EB1B9D" w:rsidRDefault="00E40571" w:rsidP="00BF3E34">
      <w:pPr>
        <w:pStyle w:val="CM9"/>
        <w:spacing w:after="240"/>
        <w:jc w:val="both"/>
        <w:rPr>
          <w:rFonts w:ascii="Garamond" w:hAnsi="Garamond" w:cs="Garamond"/>
          <w:iCs/>
          <w:kern w:val="1"/>
          <w:sz w:val="22"/>
          <w:szCs w:val="22"/>
          <w:lang w:bidi="hi-IN"/>
        </w:rPr>
      </w:pPr>
      <w:r w:rsidRPr="00EB1B9D">
        <w:rPr>
          <w:rFonts w:ascii="Garamond" w:hAnsi="Garamond" w:cs="Garamond"/>
          <w:iCs/>
          <w:kern w:val="1"/>
          <w:sz w:val="22"/>
          <w:szCs w:val="22"/>
          <w:lang w:bidi="hi-IN"/>
        </w:rPr>
        <w:t xml:space="preserve">En virtud de la Ley 3/2007, de 22 de marzo, para la igualdad efectiva de mujeres y hombres, así como de la Ley 12/2007, de 26 de noviembre, para la promoción de igualdad de género en Andalucía, todas las referencias que se encuentran en esta Resolución referidas a </w:t>
      </w:r>
      <w:r w:rsidR="00EC798B">
        <w:rPr>
          <w:rFonts w:ascii="Garamond" w:hAnsi="Garamond" w:cs="Garamond"/>
          <w:iCs/>
          <w:kern w:val="1"/>
          <w:sz w:val="22"/>
          <w:szCs w:val="22"/>
          <w:lang w:bidi="hi-IN"/>
        </w:rPr>
        <w:t>estudiante</w:t>
      </w:r>
      <w:r w:rsidR="00EC798B" w:rsidRPr="00EB1B9D">
        <w:rPr>
          <w:rFonts w:ascii="Garamond" w:hAnsi="Garamond" w:cs="Garamond"/>
          <w:iCs/>
          <w:kern w:val="1"/>
          <w:sz w:val="22"/>
          <w:szCs w:val="22"/>
          <w:lang w:bidi="hi-IN"/>
        </w:rPr>
        <w:t xml:space="preserve"> </w:t>
      </w:r>
      <w:r w:rsidRPr="00EB1B9D">
        <w:rPr>
          <w:rFonts w:ascii="Garamond" w:hAnsi="Garamond" w:cs="Garamond"/>
          <w:iCs/>
          <w:kern w:val="1"/>
          <w:sz w:val="22"/>
          <w:szCs w:val="22"/>
          <w:lang w:bidi="hi-IN"/>
        </w:rPr>
        <w:t xml:space="preserve">y cuyo género sea masculino están haciendo referencia al género gramatical no marcado, incluyendo, por tanto, la posibilidad de referirse tanto a mujeres </w:t>
      </w:r>
      <w:r w:rsidRPr="00EB1B9D">
        <w:rPr>
          <w:rFonts w:ascii="Garamond" w:hAnsi="Garamond" w:cs="Garamond"/>
          <w:iCs/>
          <w:kern w:val="1"/>
          <w:sz w:val="22"/>
          <w:szCs w:val="22"/>
          <w:lang w:bidi="hi-IN"/>
        </w:rPr>
        <w:lastRenderedPageBreak/>
        <w:t>como hombres.</w:t>
      </w:r>
    </w:p>
    <w:p w14:paraId="10F74E7A" w14:textId="77777777" w:rsidR="00BF3E34" w:rsidRPr="00EB1B9D" w:rsidRDefault="00B07E18" w:rsidP="00B07E18">
      <w:pPr>
        <w:pStyle w:val="Default"/>
        <w:spacing w:after="120"/>
        <w:jc w:val="both"/>
        <w:rPr>
          <w:rFonts w:ascii="Garamond" w:hAnsi="Garamond"/>
          <w:b/>
          <w:color w:val="215868" w:themeColor="accent5" w:themeShade="80"/>
          <w:sz w:val="22"/>
          <w:szCs w:val="22"/>
        </w:rPr>
      </w:pPr>
      <w:r>
        <w:rPr>
          <w:rFonts w:ascii="Garamond" w:hAnsi="Garamond"/>
          <w:b/>
          <w:color w:val="215868" w:themeColor="accent5" w:themeShade="80"/>
          <w:sz w:val="22"/>
          <w:szCs w:val="22"/>
        </w:rPr>
        <w:t>11.</w:t>
      </w:r>
      <w:r w:rsidR="00BF3E34" w:rsidRPr="00EB1B9D">
        <w:rPr>
          <w:rFonts w:ascii="Garamond" w:hAnsi="Garamond"/>
          <w:b/>
          <w:color w:val="215868" w:themeColor="accent5" w:themeShade="80"/>
          <w:sz w:val="22"/>
          <w:szCs w:val="22"/>
        </w:rPr>
        <w:t xml:space="preserve"> TRANSPARENCIA</w:t>
      </w:r>
    </w:p>
    <w:p w14:paraId="7A8A50E5" w14:textId="77777777" w:rsidR="00BF3E34" w:rsidRPr="00EB1B9D" w:rsidRDefault="00BF3E34" w:rsidP="00BF3E34">
      <w:pPr>
        <w:pStyle w:val="Default"/>
        <w:spacing w:after="240"/>
        <w:jc w:val="both"/>
        <w:rPr>
          <w:rFonts w:ascii="Garamond" w:hAnsi="Garamond"/>
          <w:color w:val="auto"/>
          <w:sz w:val="22"/>
          <w:szCs w:val="22"/>
        </w:rPr>
      </w:pPr>
      <w:r w:rsidRPr="00EB1B9D">
        <w:rPr>
          <w:rFonts w:ascii="Garamond" w:hAnsi="Garamond"/>
          <w:color w:val="auto"/>
          <w:sz w:val="22"/>
          <w:szCs w:val="22"/>
        </w:rPr>
        <w:t>Para dar cumplimiento a lo establecido en el artículo 8,1 c) de la Ley 19/2013, de 9 de diciembre, de Transparencia, Acceso a la Información Pública y Buen Gobierno y a lo establecido en el artículo 18.2 de la Ley 38/2003, de 17 de noviembre, General de Subvenciones, la Universidad de Cádiz remitirá a la Base de Datos Nacional de Subvenciones la información referida a esta convocatoria, así como información sobre las resoluciones recaídas. El extracto de la convocatoria se publicará en el Boletín Oficial de la Provincia y en su defecto en el Boletín Oficial de la Junta de Andalucía.</w:t>
      </w:r>
    </w:p>
    <w:p w14:paraId="274E5256" w14:textId="77777777" w:rsidR="00BF3E34" w:rsidRPr="00EB1B9D" w:rsidRDefault="00BF3E34" w:rsidP="00BF3E34">
      <w:pPr>
        <w:pStyle w:val="Default"/>
        <w:spacing w:after="120"/>
        <w:jc w:val="both"/>
        <w:rPr>
          <w:rFonts w:ascii="Garamond" w:hAnsi="Garamond"/>
          <w:b/>
          <w:color w:val="215868" w:themeColor="accent5" w:themeShade="80"/>
          <w:sz w:val="22"/>
          <w:szCs w:val="22"/>
        </w:rPr>
      </w:pPr>
      <w:r w:rsidRPr="00EB1B9D">
        <w:rPr>
          <w:rFonts w:ascii="Garamond" w:hAnsi="Garamond"/>
          <w:b/>
          <w:color w:val="215868" w:themeColor="accent5" w:themeShade="80"/>
          <w:sz w:val="22"/>
          <w:szCs w:val="22"/>
        </w:rPr>
        <w:t>1</w:t>
      </w:r>
      <w:r w:rsidR="00B07E18">
        <w:rPr>
          <w:rFonts w:ascii="Garamond" w:hAnsi="Garamond"/>
          <w:b/>
          <w:color w:val="215868" w:themeColor="accent5" w:themeShade="80"/>
          <w:sz w:val="22"/>
          <w:szCs w:val="22"/>
        </w:rPr>
        <w:t>2</w:t>
      </w:r>
      <w:r w:rsidRPr="00EB1B9D">
        <w:rPr>
          <w:rFonts w:ascii="Garamond" w:hAnsi="Garamond"/>
          <w:b/>
          <w:color w:val="215868" w:themeColor="accent5" w:themeShade="80"/>
          <w:sz w:val="22"/>
          <w:szCs w:val="22"/>
        </w:rPr>
        <w:t>. PROTECCIÓN DE DATOS</w:t>
      </w:r>
    </w:p>
    <w:p w14:paraId="02B96B83" w14:textId="77777777" w:rsidR="002C2EF3" w:rsidRPr="00EB1B9D" w:rsidRDefault="002C2EF3" w:rsidP="002C2EF3">
      <w:pPr>
        <w:pStyle w:val="Default"/>
        <w:spacing w:after="120"/>
        <w:jc w:val="both"/>
        <w:rPr>
          <w:rFonts w:ascii="Garamond" w:hAnsi="Garamond"/>
          <w:color w:val="auto"/>
          <w:sz w:val="22"/>
          <w:szCs w:val="22"/>
        </w:rPr>
      </w:pPr>
      <w:r w:rsidRPr="00EB1B9D">
        <w:rPr>
          <w:rFonts w:ascii="Garamond" w:hAnsi="Garamond"/>
          <w:color w:val="auto"/>
          <w:sz w:val="22"/>
          <w:szCs w:val="22"/>
        </w:rPr>
        <w:t>En cumplimiento del artículo 5 de la Ley Orgánica 15/1999, de 13 de diciembre, de protección de datos personales, por el que se regula el derecho de información en la recogida de los datos, se advierte de los siguientes extremos:</w:t>
      </w:r>
    </w:p>
    <w:p w14:paraId="1E5E31E5" w14:textId="77777777" w:rsidR="002C2EF3" w:rsidRPr="00EB1B9D" w:rsidRDefault="002C2EF3" w:rsidP="002C2EF3">
      <w:pPr>
        <w:pStyle w:val="Default"/>
        <w:spacing w:after="120"/>
        <w:jc w:val="both"/>
        <w:rPr>
          <w:rFonts w:ascii="Garamond" w:hAnsi="Garamond"/>
          <w:color w:val="auto"/>
          <w:sz w:val="22"/>
          <w:szCs w:val="22"/>
        </w:rPr>
      </w:pPr>
      <w:r w:rsidRPr="00EB1B9D">
        <w:rPr>
          <w:rFonts w:ascii="Garamond" w:hAnsi="Garamond"/>
          <w:color w:val="auto"/>
          <w:sz w:val="22"/>
          <w:szCs w:val="22"/>
        </w:rPr>
        <w:t>Los datos de carácter personal suministrados a esta Oficina serán incorporados en el fichero PROGRAMAS DE MOVILIDAD, debidamente inscrito ante la “Consejo de Transparencia y Protección de Datos (https://www.ctpdandalucia.es/es)” y que cumple con las medidas organizativas y de seguridad requeridas por el RD 1720/2007.</w:t>
      </w:r>
    </w:p>
    <w:p w14:paraId="1EACE59A" w14:textId="4F4B6B1E" w:rsidR="002C2EF3" w:rsidRPr="00EB1B9D" w:rsidRDefault="002C2EF3" w:rsidP="002C2EF3">
      <w:pPr>
        <w:pStyle w:val="Default"/>
        <w:spacing w:after="120"/>
        <w:jc w:val="both"/>
        <w:rPr>
          <w:rFonts w:ascii="Garamond" w:hAnsi="Garamond"/>
          <w:color w:val="auto"/>
          <w:sz w:val="22"/>
          <w:szCs w:val="22"/>
        </w:rPr>
      </w:pPr>
      <w:r w:rsidRPr="00EB1B9D">
        <w:rPr>
          <w:rFonts w:ascii="Garamond" w:hAnsi="Garamond"/>
          <w:color w:val="auto"/>
          <w:sz w:val="22"/>
          <w:szCs w:val="22"/>
        </w:rPr>
        <w:t xml:space="preserve">La finalidad es la gestión administrativa y matriculación de </w:t>
      </w:r>
      <w:r w:rsidR="009D08CA">
        <w:rPr>
          <w:rFonts w:ascii="Garamond" w:hAnsi="Garamond"/>
          <w:color w:val="auto"/>
          <w:sz w:val="22"/>
          <w:szCs w:val="22"/>
        </w:rPr>
        <w:t>estudiantes</w:t>
      </w:r>
      <w:r w:rsidRPr="00EB1B9D">
        <w:rPr>
          <w:rFonts w:ascii="Garamond" w:hAnsi="Garamond"/>
          <w:color w:val="auto"/>
          <w:sz w:val="22"/>
          <w:szCs w:val="22"/>
        </w:rPr>
        <w:t>, profesores y personal de administración y servicios para los programas de movilidad con universidades o empresas extranjeras. Sus datos personales únicamente se utilizarán en los términos previstos por la legislación vigente y serán cedidos a las universidades de origen exclusivamente para los propósitos de gestión de la movilidad.</w:t>
      </w:r>
    </w:p>
    <w:p w14:paraId="69F11365" w14:textId="77777777" w:rsidR="00D42AD8" w:rsidRPr="00D42AD8" w:rsidRDefault="002C2EF3" w:rsidP="00D42AD8">
      <w:pPr>
        <w:pStyle w:val="Default"/>
        <w:spacing w:after="120"/>
        <w:rPr>
          <w:rFonts w:ascii="Garamond" w:hAnsi="Garamond"/>
          <w:bCs/>
          <w:sz w:val="22"/>
          <w:szCs w:val="22"/>
        </w:rPr>
      </w:pPr>
      <w:r w:rsidRPr="00EB1B9D">
        <w:rPr>
          <w:rFonts w:ascii="Garamond" w:hAnsi="Garamond"/>
          <w:color w:val="auto"/>
          <w:sz w:val="22"/>
          <w:szCs w:val="22"/>
        </w:rPr>
        <w:t>Podrá ejercitar los derechos de acceso, rectificación, oposición y cancelación, dirigiéndose por escrito a</w:t>
      </w:r>
      <w:r w:rsidR="00D12196">
        <w:rPr>
          <w:rFonts w:ascii="Garamond" w:hAnsi="Garamond"/>
          <w:color w:val="auto"/>
          <w:sz w:val="22"/>
          <w:szCs w:val="22"/>
        </w:rPr>
        <w:t>l</w:t>
      </w:r>
      <w:r w:rsidRPr="00EB1B9D">
        <w:rPr>
          <w:rFonts w:ascii="Garamond" w:hAnsi="Garamond"/>
          <w:color w:val="auto"/>
          <w:sz w:val="22"/>
          <w:szCs w:val="22"/>
        </w:rPr>
        <w:t xml:space="preserve"> </w:t>
      </w:r>
      <w:r w:rsidR="00D42AD8" w:rsidRPr="00D42AD8">
        <w:rPr>
          <w:rFonts w:ascii="Garamond" w:hAnsi="Garamond"/>
          <w:bCs/>
          <w:sz w:val="22"/>
          <w:szCs w:val="22"/>
        </w:rPr>
        <w:t>Vicerrectorado de Internacionalización, Edificio Hospital Real. Plaza Falla, 8. 11003 Cádiz.</w:t>
      </w:r>
    </w:p>
    <w:p w14:paraId="6081EA59" w14:textId="77777777" w:rsidR="00B07E18" w:rsidRDefault="00B07E18" w:rsidP="002C2EF3">
      <w:pPr>
        <w:pStyle w:val="Default"/>
        <w:spacing w:after="120"/>
        <w:jc w:val="both"/>
        <w:rPr>
          <w:rFonts w:ascii="Garamond" w:hAnsi="Garamond"/>
          <w:b/>
          <w:color w:val="215868" w:themeColor="accent5" w:themeShade="80"/>
          <w:sz w:val="22"/>
          <w:szCs w:val="22"/>
        </w:rPr>
      </w:pPr>
    </w:p>
    <w:p w14:paraId="73083E4F" w14:textId="77777777" w:rsidR="00BF3E34" w:rsidRPr="00EB1B9D" w:rsidRDefault="00BF3E34" w:rsidP="002C2EF3">
      <w:pPr>
        <w:pStyle w:val="Default"/>
        <w:spacing w:after="120"/>
        <w:jc w:val="both"/>
        <w:rPr>
          <w:rFonts w:ascii="Garamond" w:hAnsi="Garamond"/>
          <w:b/>
          <w:color w:val="215868" w:themeColor="accent5" w:themeShade="80"/>
          <w:sz w:val="22"/>
          <w:szCs w:val="22"/>
        </w:rPr>
      </w:pPr>
      <w:r w:rsidRPr="00EB1B9D">
        <w:rPr>
          <w:rFonts w:ascii="Garamond" w:hAnsi="Garamond"/>
          <w:b/>
          <w:color w:val="215868" w:themeColor="accent5" w:themeShade="80"/>
          <w:sz w:val="22"/>
          <w:szCs w:val="22"/>
        </w:rPr>
        <w:t>1</w:t>
      </w:r>
      <w:r w:rsidR="00B07E18">
        <w:rPr>
          <w:rFonts w:ascii="Garamond" w:hAnsi="Garamond"/>
          <w:b/>
          <w:color w:val="215868" w:themeColor="accent5" w:themeShade="80"/>
          <w:sz w:val="22"/>
          <w:szCs w:val="22"/>
        </w:rPr>
        <w:t>3</w:t>
      </w:r>
      <w:r w:rsidRPr="00EB1B9D">
        <w:rPr>
          <w:rFonts w:ascii="Garamond" w:hAnsi="Garamond"/>
          <w:b/>
          <w:color w:val="215868" w:themeColor="accent5" w:themeShade="80"/>
          <w:sz w:val="22"/>
          <w:szCs w:val="22"/>
        </w:rPr>
        <w:t>. ACEPTACIÓN DE LAS BASES</w:t>
      </w:r>
    </w:p>
    <w:p w14:paraId="1E4B3EB5" w14:textId="77777777" w:rsidR="00BF3E34" w:rsidRPr="00EB1B9D" w:rsidRDefault="00BF3E34" w:rsidP="002C2EF3">
      <w:pPr>
        <w:pStyle w:val="Default"/>
        <w:spacing w:after="240"/>
        <w:jc w:val="both"/>
        <w:rPr>
          <w:rFonts w:ascii="Garamond" w:hAnsi="Garamond"/>
          <w:color w:val="auto"/>
          <w:sz w:val="22"/>
          <w:szCs w:val="22"/>
        </w:rPr>
      </w:pPr>
      <w:r w:rsidRPr="00EB1B9D">
        <w:rPr>
          <w:rFonts w:ascii="Garamond" w:hAnsi="Garamond"/>
          <w:color w:val="auto"/>
          <w:sz w:val="22"/>
          <w:szCs w:val="22"/>
        </w:rPr>
        <w:t>La presentación de la solicitud supone la aceptación de las bases de la presente convocatoria.</w:t>
      </w:r>
    </w:p>
    <w:p w14:paraId="47B16FB5" w14:textId="77777777" w:rsidR="00BF3E34" w:rsidRPr="00EB1B9D" w:rsidRDefault="00BF3E34" w:rsidP="00BF3E34">
      <w:pPr>
        <w:pStyle w:val="Default"/>
        <w:rPr>
          <w:rFonts w:ascii="Garamond" w:hAnsi="Garamond"/>
          <w:sz w:val="22"/>
          <w:szCs w:val="22"/>
          <w:lang w:bidi="hi-IN"/>
        </w:rPr>
      </w:pPr>
    </w:p>
    <w:p w14:paraId="7D17574E" w14:textId="77777777" w:rsidR="002C2EF3" w:rsidRPr="00EB1B9D" w:rsidRDefault="00AF59A7" w:rsidP="002C2EF3">
      <w:pPr>
        <w:pStyle w:val="Default"/>
        <w:rPr>
          <w:rFonts w:ascii="Garamond" w:hAnsi="Garamond"/>
          <w:sz w:val="22"/>
          <w:szCs w:val="22"/>
        </w:rPr>
      </w:pPr>
      <w:r w:rsidRPr="00EB1B9D">
        <w:rPr>
          <w:rFonts w:ascii="Garamond" w:hAnsi="Garamond"/>
          <w:sz w:val="22"/>
          <w:szCs w:val="22"/>
        </w:rPr>
        <w:t xml:space="preserve">Cádiz </w:t>
      </w:r>
      <w:proofErr w:type="gramStart"/>
      <w:r w:rsidRPr="00EB1B9D">
        <w:rPr>
          <w:rFonts w:ascii="Garamond" w:hAnsi="Garamond"/>
          <w:sz w:val="22"/>
          <w:szCs w:val="22"/>
        </w:rPr>
        <w:t>a  de</w:t>
      </w:r>
      <w:proofErr w:type="gramEnd"/>
      <w:r w:rsidRPr="00EB1B9D">
        <w:rPr>
          <w:rFonts w:ascii="Garamond" w:hAnsi="Garamond"/>
          <w:sz w:val="22"/>
          <w:szCs w:val="22"/>
        </w:rPr>
        <w:t xml:space="preserve"> noviembre</w:t>
      </w:r>
      <w:r w:rsidR="002C2EF3" w:rsidRPr="00EB1B9D">
        <w:rPr>
          <w:rFonts w:ascii="Garamond" w:hAnsi="Garamond"/>
          <w:sz w:val="22"/>
          <w:szCs w:val="22"/>
        </w:rPr>
        <w:t xml:space="preserve"> de 2019</w:t>
      </w:r>
    </w:p>
    <w:p w14:paraId="037D4267" w14:textId="77777777" w:rsidR="002C2EF3" w:rsidRPr="00EB1B9D" w:rsidRDefault="002C2EF3" w:rsidP="002C2EF3">
      <w:pPr>
        <w:pStyle w:val="Default"/>
        <w:rPr>
          <w:rFonts w:ascii="Garamond" w:hAnsi="Garamond"/>
          <w:sz w:val="22"/>
          <w:szCs w:val="22"/>
        </w:rPr>
      </w:pPr>
      <w:r w:rsidRPr="00EB1B9D">
        <w:rPr>
          <w:rFonts w:ascii="Garamond" w:hAnsi="Garamond"/>
          <w:sz w:val="22"/>
          <w:szCs w:val="22"/>
        </w:rPr>
        <w:t>Por Delegación de firma. Resolución UCA/R84REC/2019, de 29 de julio,</w:t>
      </w:r>
    </w:p>
    <w:p w14:paraId="77690EA7" w14:textId="77777777" w:rsidR="002C2EF3" w:rsidRPr="00EB1B9D" w:rsidRDefault="002C2EF3" w:rsidP="002C2EF3">
      <w:pPr>
        <w:pStyle w:val="Default"/>
        <w:rPr>
          <w:rFonts w:ascii="Garamond" w:hAnsi="Garamond"/>
          <w:sz w:val="22"/>
          <w:szCs w:val="22"/>
        </w:rPr>
      </w:pPr>
      <w:r w:rsidRPr="00EB1B9D">
        <w:rPr>
          <w:rFonts w:ascii="Garamond" w:hAnsi="Garamond"/>
          <w:sz w:val="22"/>
          <w:szCs w:val="22"/>
        </w:rPr>
        <w:t>El Vicerrector de Internacionalización</w:t>
      </w:r>
    </w:p>
    <w:p w14:paraId="14642770" w14:textId="77777777" w:rsidR="00BF4A58" w:rsidRPr="00EB1B9D" w:rsidRDefault="002C2EF3" w:rsidP="002C2EF3">
      <w:pPr>
        <w:pStyle w:val="Default"/>
        <w:rPr>
          <w:rFonts w:ascii="Garamond" w:hAnsi="Garamond"/>
          <w:sz w:val="22"/>
          <w:szCs w:val="22"/>
        </w:rPr>
      </w:pPr>
      <w:r w:rsidRPr="00EB1B9D">
        <w:rPr>
          <w:rFonts w:ascii="Garamond" w:hAnsi="Garamond"/>
          <w:sz w:val="22"/>
          <w:szCs w:val="22"/>
        </w:rPr>
        <w:t>Fdo.: Rafael Jiménez Castañeda.</w:t>
      </w:r>
    </w:p>
    <w:p w14:paraId="6149B672" w14:textId="77777777" w:rsidR="008601E7" w:rsidRDefault="008601E7" w:rsidP="000A4FC8">
      <w:pPr>
        <w:pStyle w:val="Default"/>
        <w:rPr>
          <w:rFonts w:ascii="Garamond" w:hAnsi="Garamond"/>
          <w:sz w:val="22"/>
          <w:szCs w:val="22"/>
        </w:rPr>
      </w:pPr>
    </w:p>
    <w:p w14:paraId="63E92D8C" w14:textId="77777777" w:rsidR="00B23538" w:rsidRDefault="00B23538" w:rsidP="000A4FC8">
      <w:pPr>
        <w:pStyle w:val="Default"/>
        <w:rPr>
          <w:rFonts w:ascii="Garamond" w:hAnsi="Garamond"/>
          <w:sz w:val="22"/>
          <w:szCs w:val="22"/>
        </w:rPr>
      </w:pPr>
    </w:p>
    <w:p w14:paraId="0385308D" w14:textId="77777777" w:rsidR="00B23538" w:rsidRDefault="00B23538" w:rsidP="000A4FC8">
      <w:pPr>
        <w:pStyle w:val="Default"/>
        <w:rPr>
          <w:rFonts w:ascii="Garamond" w:hAnsi="Garamond"/>
          <w:sz w:val="22"/>
          <w:szCs w:val="22"/>
        </w:rPr>
      </w:pPr>
    </w:p>
    <w:p w14:paraId="27A438C9" w14:textId="77777777" w:rsidR="008B0911" w:rsidRDefault="008B0911">
      <w:pPr>
        <w:rPr>
          <w:rFonts w:ascii="Garamond" w:hAnsi="Garamond" w:cs="Arial"/>
          <w:color w:val="000000"/>
          <w:sz w:val="22"/>
          <w:szCs w:val="22"/>
        </w:rPr>
      </w:pPr>
      <w:r>
        <w:rPr>
          <w:rFonts w:ascii="Garamond" w:hAnsi="Garamond"/>
          <w:sz w:val="22"/>
          <w:szCs w:val="22"/>
        </w:rPr>
        <w:br w:type="page"/>
      </w:r>
    </w:p>
    <w:p w14:paraId="62234D43" w14:textId="77777777" w:rsidR="00B23538" w:rsidRDefault="00B23538" w:rsidP="000A4FC8">
      <w:pPr>
        <w:pStyle w:val="Default"/>
        <w:rPr>
          <w:rFonts w:ascii="Garamond" w:hAnsi="Garamond"/>
          <w:sz w:val="22"/>
          <w:szCs w:val="22"/>
        </w:rPr>
      </w:pPr>
    </w:p>
    <w:p w14:paraId="7F57DFCC" w14:textId="77777777" w:rsidR="00B23538" w:rsidRDefault="00B23538" w:rsidP="000A4FC8">
      <w:pPr>
        <w:pStyle w:val="Default"/>
        <w:rPr>
          <w:rFonts w:ascii="Garamond" w:hAnsi="Garamond"/>
          <w:sz w:val="22"/>
          <w:szCs w:val="22"/>
        </w:rPr>
      </w:pPr>
    </w:p>
    <w:p w14:paraId="69319ADB" w14:textId="77777777" w:rsidR="00B23538" w:rsidRDefault="00B23538" w:rsidP="000A4FC8">
      <w:pPr>
        <w:pStyle w:val="Default"/>
        <w:rPr>
          <w:rFonts w:ascii="Garamond" w:hAnsi="Garamond"/>
          <w:sz w:val="22"/>
          <w:szCs w:val="22"/>
        </w:rPr>
      </w:pPr>
    </w:p>
    <w:p w14:paraId="2F0EA63E" w14:textId="77777777" w:rsidR="00B23538" w:rsidRDefault="00B23538" w:rsidP="000A4FC8">
      <w:pPr>
        <w:pStyle w:val="Default"/>
        <w:rPr>
          <w:rFonts w:ascii="Garamond" w:hAnsi="Garamond"/>
          <w:sz w:val="22"/>
          <w:szCs w:val="22"/>
        </w:rPr>
      </w:pPr>
    </w:p>
    <w:p w14:paraId="600C5477" w14:textId="77777777" w:rsidR="00B23538" w:rsidRDefault="00B23538" w:rsidP="000A4FC8">
      <w:pPr>
        <w:pStyle w:val="Default"/>
        <w:rPr>
          <w:rFonts w:ascii="Garamond" w:hAnsi="Garamond"/>
          <w:sz w:val="22"/>
          <w:szCs w:val="22"/>
        </w:rPr>
      </w:pPr>
    </w:p>
    <w:p w14:paraId="54113F0F" w14:textId="77777777" w:rsidR="00B23538" w:rsidRPr="00EB1B9D" w:rsidRDefault="00B23538" w:rsidP="000A4FC8">
      <w:pPr>
        <w:pStyle w:val="Default"/>
        <w:rPr>
          <w:rFonts w:ascii="Garamond" w:hAnsi="Garamond"/>
          <w:sz w:val="22"/>
          <w:szCs w:val="22"/>
        </w:rPr>
      </w:pPr>
    </w:p>
    <w:p w14:paraId="34ACF685" w14:textId="77777777" w:rsidR="000A4FC8" w:rsidRPr="00EB1B9D" w:rsidRDefault="000A4FC8" w:rsidP="000A4FC8">
      <w:pPr>
        <w:pStyle w:val="Textoindependiente"/>
        <w:spacing w:before="7"/>
        <w:jc w:val="center"/>
        <w:rPr>
          <w:rFonts w:ascii="Garamond" w:hAnsi="Garamond" w:cstheme="minorHAnsi"/>
          <w:b/>
          <w:sz w:val="22"/>
          <w:szCs w:val="22"/>
        </w:rPr>
      </w:pPr>
      <w:r w:rsidRPr="00EB1B9D">
        <w:rPr>
          <w:rFonts w:ascii="Garamond" w:hAnsi="Garamond" w:cstheme="minorHAnsi"/>
          <w:b/>
          <w:sz w:val="22"/>
          <w:szCs w:val="22"/>
        </w:rPr>
        <w:t>ANEXO</w:t>
      </w:r>
      <w:r w:rsidR="0000409A">
        <w:rPr>
          <w:rFonts w:ascii="Garamond" w:hAnsi="Garamond" w:cstheme="minorHAnsi"/>
          <w:b/>
          <w:sz w:val="22"/>
          <w:szCs w:val="22"/>
        </w:rPr>
        <w:t xml:space="preserve"> </w:t>
      </w:r>
      <w:r w:rsidR="00980F93">
        <w:rPr>
          <w:rFonts w:ascii="Garamond" w:hAnsi="Garamond" w:cstheme="minorHAnsi"/>
          <w:b/>
          <w:sz w:val="22"/>
          <w:szCs w:val="22"/>
        </w:rPr>
        <w:t>I: CRITERIOS DE SELECCIÓN DE LOS ESTUDIANTES PARA CADA PROGRAMA DE AYUDAS DE MOVILIDAD</w:t>
      </w:r>
    </w:p>
    <w:p w14:paraId="6A7A1E83" w14:textId="77777777" w:rsidR="000A4FC8" w:rsidRPr="00EB1B9D" w:rsidRDefault="000A4FC8" w:rsidP="000A4FC8">
      <w:pPr>
        <w:pStyle w:val="Textoindependiente"/>
        <w:spacing w:before="7"/>
        <w:rPr>
          <w:rFonts w:ascii="Garamond" w:hAnsi="Garamond" w:cstheme="minorHAnsi"/>
          <w:sz w:val="22"/>
          <w:szCs w:val="22"/>
        </w:rPr>
      </w:pPr>
    </w:p>
    <w:p w14:paraId="69F16B64" w14:textId="77777777" w:rsidR="000A4FC8" w:rsidRPr="00861F04" w:rsidRDefault="00980F93" w:rsidP="00861F04">
      <w:pPr>
        <w:pStyle w:val="Prrafodelista"/>
        <w:numPr>
          <w:ilvl w:val="0"/>
          <w:numId w:val="23"/>
        </w:numPr>
        <w:spacing w:before="45" w:after="120" w:line="257" w:lineRule="auto"/>
        <w:ind w:right="17"/>
        <w:rPr>
          <w:rFonts w:ascii="Garamond" w:hAnsi="Garamond" w:cstheme="minorHAnsi"/>
          <w:b/>
          <w:sz w:val="22"/>
          <w:szCs w:val="22"/>
        </w:rPr>
      </w:pPr>
      <w:r w:rsidRPr="00861F04">
        <w:rPr>
          <w:rFonts w:ascii="Garamond" w:hAnsi="Garamond" w:cstheme="minorHAnsi"/>
          <w:b/>
          <w:sz w:val="22"/>
          <w:szCs w:val="22"/>
          <w:u w:val="single"/>
        </w:rPr>
        <w:t>EUROPEA</w:t>
      </w:r>
      <w:r w:rsidR="000A4FC8" w:rsidRPr="00861F04">
        <w:rPr>
          <w:rFonts w:ascii="Garamond" w:hAnsi="Garamond" w:cstheme="minorHAnsi"/>
          <w:b/>
          <w:sz w:val="22"/>
          <w:szCs w:val="22"/>
          <w:u w:val="single"/>
        </w:rPr>
        <w:t xml:space="preserve"> </w:t>
      </w:r>
      <w:r w:rsidR="00BF4A58" w:rsidRPr="00861F04">
        <w:rPr>
          <w:rFonts w:ascii="Garamond" w:hAnsi="Garamond" w:cstheme="minorHAnsi"/>
          <w:b/>
          <w:sz w:val="22"/>
          <w:szCs w:val="22"/>
          <w:u w:val="single"/>
        </w:rPr>
        <w:t>ERASMUS+</w:t>
      </w:r>
      <w:r w:rsidR="00602ED0" w:rsidRPr="00861F04">
        <w:rPr>
          <w:rFonts w:ascii="Garamond" w:hAnsi="Garamond" w:cstheme="minorHAnsi"/>
          <w:b/>
          <w:sz w:val="22"/>
          <w:szCs w:val="22"/>
          <w:u w:val="single"/>
        </w:rPr>
        <w:t xml:space="preserve"> </w:t>
      </w:r>
      <w:r w:rsidRPr="00861F04">
        <w:rPr>
          <w:rFonts w:ascii="Garamond" w:hAnsi="Garamond" w:cstheme="minorHAnsi"/>
          <w:b/>
          <w:sz w:val="22"/>
          <w:szCs w:val="22"/>
          <w:u w:val="single"/>
        </w:rPr>
        <w:t>KA103</w:t>
      </w:r>
    </w:p>
    <w:p w14:paraId="6DB1D96E" w14:textId="77777777" w:rsidR="00C34767" w:rsidRPr="00EB1B9D" w:rsidRDefault="000A4FC8" w:rsidP="00D20ACE">
      <w:pPr>
        <w:pStyle w:val="Textoindependiente"/>
        <w:ind w:left="222"/>
        <w:rPr>
          <w:rFonts w:ascii="Garamond" w:hAnsi="Garamond" w:cstheme="minorHAnsi"/>
          <w:sz w:val="22"/>
          <w:szCs w:val="22"/>
        </w:rPr>
      </w:pPr>
      <w:r w:rsidRPr="00EB1B9D">
        <w:rPr>
          <w:rFonts w:ascii="Garamond" w:hAnsi="Garamond" w:cstheme="minorHAnsi"/>
          <w:sz w:val="22"/>
          <w:szCs w:val="22"/>
        </w:rPr>
        <w:t>Los criterios a tener en cuenta en el proceso de baremación serán los siguientes:</w:t>
      </w:r>
    </w:p>
    <w:p w14:paraId="5AEF45B3" w14:textId="1B593AF6" w:rsidR="000A4FC8" w:rsidRPr="00EB1B9D" w:rsidRDefault="000A4FC8" w:rsidP="00AF59A7">
      <w:pPr>
        <w:pStyle w:val="Prrafodelista"/>
        <w:widowControl w:val="0"/>
        <w:numPr>
          <w:ilvl w:val="0"/>
          <w:numId w:val="9"/>
        </w:numPr>
        <w:tabs>
          <w:tab w:val="left" w:pos="709"/>
        </w:tabs>
        <w:autoSpaceDE w:val="0"/>
        <w:autoSpaceDN w:val="0"/>
        <w:spacing w:before="183" w:line="259" w:lineRule="auto"/>
        <w:jc w:val="both"/>
        <w:rPr>
          <w:rFonts w:ascii="Garamond" w:hAnsi="Garamond" w:cstheme="minorHAnsi"/>
          <w:i/>
          <w:sz w:val="22"/>
          <w:szCs w:val="22"/>
        </w:rPr>
      </w:pPr>
      <w:r w:rsidRPr="00EB1B9D">
        <w:rPr>
          <w:rFonts w:ascii="Garamond" w:hAnsi="Garamond" w:cstheme="minorHAnsi"/>
          <w:sz w:val="22"/>
          <w:szCs w:val="22"/>
        </w:rPr>
        <w:t>Valoración del expediente académico</w:t>
      </w:r>
      <w:r w:rsidR="00AF59A7" w:rsidRPr="00EB1B9D">
        <w:rPr>
          <w:rFonts w:ascii="Garamond" w:hAnsi="Garamond" w:cstheme="minorHAnsi"/>
          <w:sz w:val="22"/>
          <w:szCs w:val="22"/>
        </w:rPr>
        <w:t xml:space="preserve"> para Grado y Master</w:t>
      </w:r>
      <w:r w:rsidRPr="00EB1B9D">
        <w:rPr>
          <w:rFonts w:ascii="Garamond" w:hAnsi="Garamond" w:cstheme="minorHAnsi"/>
          <w:sz w:val="22"/>
          <w:szCs w:val="22"/>
        </w:rPr>
        <w:t xml:space="preserve">: se establecerá a través de una fracción cuyo numerador es el producto de la nota media del </w:t>
      </w:r>
      <w:r w:rsidR="009D08CA">
        <w:rPr>
          <w:rFonts w:ascii="Garamond" w:hAnsi="Garamond" w:cstheme="minorHAnsi"/>
          <w:sz w:val="22"/>
          <w:szCs w:val="22"/>
        </w:rPr>
        <w:t>estudiante</w:t>
      </w:r>
      <w:r w:rsidR="009D08CA" w:rsidRPr="00EB1B9D">
        <w:rPr>
          <w:rFonts w:ascii="Garamond" w:hAnsi="Garamond" w:cstheme="minorHAnsi"/>
          <w:sz w:val="22"/>
          <w:szCs w:val="22"/>
        </w:rPr>
        <w:t xml:space="preserve"> </w:t>
      </w:r>
      <w:r w:rsidRPr="00EB1B9D">
        <w:rPr>
          <w:rFonts w:ascii="Garamond" w:hAnsi="Garamond" w:cstheme="minorHAnsi"/>
          <w:sz w:val="22"/>
          <w:szCs w:val="22"/>
        </w:rPr>
        <w:t xml:space="preserve">por los créditos superados, y el denominador el número de créditos de la titulación con mayor </w:t>
      </w:r>
      <w:r w:rsidR="00602ED0" w:rsidRPr="00EB1B9D">
        <w:rPr>
          <w:rFonts w:ascii="Garamond" w:hAnsi="Garamond" w:cstheme="minorHAnsi"/>
          <w:sz w:val="22"/>
          <w:szCs w:val="22"/>
        </w:rPr>
        <w:t xml:space="preserve">número </w:t>
      </w:r>
      <w:r w:rsidRPr="00EB1B9D">
        <w:rPr>
          <w:rFonts w:ascii="Garamond" w:hAnsi="Garamond" w:cstheme="minorHAnsi"/>
          <w:sz w:val="22"/>
          <w:szCs w:val="22"/>
        </w:rPr>
        <w:t xml:space="preserve">de créditos de la UCA. </w:t>
      </w:r>
      <w:r w:rsidRPr="00EB1B9D">
        <w:rPr>
          <w:rFonts w:ascii="Garamond" w:hAnsi="Garamond" w:cstheme="minorHAnsi"/>
          <w:b/>
          <w:i/>
          <w:sz w:val="22"/>
          <w:szCs w:val="22"/>
        </w:rPr>
        <w:t xml:space="preserve">(Ponderación del 70%) </w:t>
      </w:r>
      <w:r w:rsidRPr="00EB1B9D">
        <w:rPr>
          <w:rFonts w:ascii="Garamond" w:hAnsi="Garamond" w:cstheme="minorHAnsi"/>
          <w:i/>
          <w:color w:val="808080"/>
          <w:sz w:val="22"/>
          <w:szCs w:val="22"/>
        </w:rPr>
        <w:t>[Siempre y cuando hayan superado el mínimo de 60</w:t>
      </w:r>
      <w:r w:rsidR="00602ED0" w:rsidRPr="00EB1B9D">
        <w:rPr>
          <w:rFonts w:ascii="Garamond" w:hAnsi="Garamond" w:cstheme="minorHAnsi"/>
          <w:i/>
          <w:color w:val="808080"/>
          <w:sz w:val="22"/>
          <w:szCs w:val="22"/>
        </w:rPr>
        <w:t xml:space="preserve"> </w:t>
      </w:r>
      <w:r w:rsidRPr="00EB1B9D">
        <w:rPr>
          <w:rFonts w:ascii="Garamond" w:hAnsi="Garamond" w:cstheme="minorHAnsi"/>
          <w:i/>
          <w:color w:val="808080"/>
          <w:sz w:val="22"/>
          <w:szCs w:val="22"/>
        </w:rPr>
        <w:t>créditos]</w:t>
      </w:r>
    </w:p>
    <w:p w14:paraId="2851BDDE" w14:textId="77777777" w:rsidR="00C34767" w:rsidRPr="00EB1B9D" w:rsidRDefault="00C34767" w:rsidP="00C34767">
      <w:pPr>
        <w:pStyle w:val="Prrafodelista"/>
        <w:widowControl w:val="0"/>
        <w:tabs>
          <w:tab w:val="left" w:pos="709"/>
        </w:tabs>
        <w:autoSpaceDE w:val="0"/>
        <w:autoSpaceDN w:val="0"/>
        <w:spacing w:before="183" w:line="259" w:lineRule="auto"/>
        <w:ind w:left="709"/>
        <w:jc w:val="both"/>
        <w:rPr>
          <w:rFonts w:ascii="Garamond" w:hAnsi="Garamond" w:cstheme="minorHAnsi"/>
          <w:i/>
          <w:sz w:val="22"/>
          <w:szCs w:val="22"/>
        </w:rPr>
      </w:pPr>
    </w:p>
    <w:tbl>
      <w:tblPr>
        <w:tblStyle w:val="TableNormal"/>
        <w:tblW w:w="0" w:type="auto"/>
        <w:tblInd w:w="1666" w:type="dxa"/>
        <w:tblLayout w:type="fixed"/>
        <w:tblLook w:val="01E0" w:firstRow="1" w:lastRow="1" w:firstColumn="1" w:lastColumn="1" w:noHBand="0" w:noVBand="0"/>
      </w:tblPr>
      <w:tblGrid>
        <w:gridCol w:w="2576"/>
        <w:gridCol w:w="3350"/>
      </w:tblGrid>
      <w:tr w:rsidR="000A4FC8" w:rsidRPr="00EB1B9D" w14:paraId="621560EF" w14:textId="77777777" w:rsidTr="00AF59A7">
        <w:trPr>
          <w:trHeight w:val="249"/>
        </w:trPr>
        <w:tc>
          <w:tcPr>
            <w:tcW w:w="2576" w:type="dxa"/>
            <w:vMerge w:val="restart"/>
            <w:tcBorders>
              <w:top w:val="single" w:sz="4" w:space="0" w:color="auto"/>
              <w:left w:val="single" w:sz="4" w:space="0" w:color="auto"/>
            </w:tcBorders>
          </w:tcPr>
          <w:p w14:paraId="62EDBF52" w14:textId="77777777" w:rsidR="000A4FC8" w:rsidRPr="00EB1B9D" w:rsidRDefault="000A4FC8" w:rsidP="000A4FC8">
            <w:pPr>
              <w:pStyle w:val="TableParagraph"/>
              <w:tabs>
                <w:tab w:val="left" w:pos="709"/>
              </w:tabs>
              <w:spacing w:before="95" w:line="240" w:lineRule="auto"/>
              <w:ind w:left="709" w:hanging="425"/>
              <w:jc w:val="left"/>
              <w:rPr>
                <w:rFonts w:ascii="Garamond" w:hAnsi="Garamond" w:cstheme="minorHAnsi"/>
              </w:rPr>
            </w:pPr>
            <w:proofErr w:type="spellStart"/>
            <w:r w:rsidRPr="00EB1B9D">
              <w:rPr>
                <w:rFonts w:ascii="Garamond" w:hAnsi="Garamond" w:cstheme="minorHAnsi"/>
                <w:b/>
              </w:rPr>
              <w:t>Valoración</w:t>
            </w:r>
            <w:proofErr w:type="spellEnd"/>
            <w:r w:rsidRPr="00EB1B9D">
              <w:rPr>
                <w:rFonts w:ascii="Garamond" w:hAnsi="Garamond" w:cstheme="minorHAnsi"/>
                <w:b/>
              </w:rPr>
              <w:t xml:space="preserve"> </w:t>
            </w:r>
            <w:proofErr w:type="spellStart"/>
            <w:r w:rsidRPr="00EB1B9D">
              <w:rPr>
                <w:rFonts w:ascii="Garamond" w:hAnsi="Garamond" w:cstheme="minorHAnsi"/>
                <w:b/>
              </w:rPr>
              <w:t>expediente</w:t>
            </w:r>
            <w:proofErr w:type="spellEnd"/>
            <w:r w:rsidRPr="00EB1B9D">
              <w:rPr>
                <w:rFonts w:ascii="Garamond" w:hAnsi="Garamond" w:cstheme="minorHAnsi"/>
                <w:b/>
              </w:rPr>
              <w:t xml:space="preserve">= </w:t>
            </w:r>
          </w:p>
        </w:tc>
        <w:tc>
          <w:tcPr>
            <w:tcW w:w="3350" w:type="dxa"/>
            <w:tcBorders>
              <w:top w:val="single" w:sz="4" w:space="0" w:color="auto"/>
              <w:right w:val="single" w:sz="4" w:space="0" w:color="auto"/>
            </w:tcBorders>
          </w:tcPr>
          <w:p w14:paraId="55D1862D" w14:textId="77777777" w:rsidR="000A4FC8" w:rsidRPr="00EB1B9D" w:rsidRDefault="000A4FC8" w:rsidP="000A4FC8">
            <w:pPr>
              <w:pStyle w:val="TableParagraph"/>
              <w:tabs>
                <w:tab w:val="left" w:pos="709"/>
                <w:tab w:val="left" w:pos="3353"/>
              </w:tabs>
              <w:spacing w:line="225" w:lineRule="exact"/>
              <w:ind w:left="709" w:hanging="425"/>
              <w:jc w:val="left"/>
              <w:rPr>
                <w:rFonts w:ascii="Garamond" w:hAnsi="Garamond" w:cstheme="minorHAnsi"/>
              </w:rPr>
            </w:pPr>
            <w:proofErr w:type="spellStart"/>
            <w:r w:rsidRPr="00EB1B9D">
              <w:rPr>
                <w:rFonts w:ascii="Garamond" w:hAnsi="Garamond" w:cstheme="minorHAnsi"/>
                <w:u w:val="single"/>
              </w:rPr>
              <w:t>Nota</w:t>
            </w:r>
            <w:proofErr w:type="spellEnd"/>
            <w:r w:rsidRPr="00EB1B9D">
              <w:rPr>
                <w:rFonts w:ascii="Garamond" w:hAnsi="Garamond" w:cstheme="minorHAnsi"/>
                <w:u w:val="single"/>
              </w:rPr>
              <w:t xml:space="preserve"> media * </w:t>
            </w:r>
            <w:proofErr w:type="spellStart"/>
            <w:r w:rsidRPr="00EB1B9D">
              <w:rPr>
                <w:rFonts w:ascii="Garamond" w:hAnsi="Garamond" w:cstheme="minorHAnsi"/>
                <w:u w:val="single"/>
              </w:rPr>
              <w:t>Créditos</w:t>
            </w:r>
            <w:proofErr w:type="spellEnd"/>
            <w:r w:rsidR="00B46545" w:rsidRPr="00EB1B9D">
              <w:rPr>
                <w:rFonts w:ascii="Garamond" w:hAnsi="Garamond" w:cstheme="minorHAnsi"/>
                <w:u w:val="single"/>
              </w:rPr>
              <w:t xml:space="preserve"> </w:t>
            </w:r>
            <w:proofErr w:type="spellStart"/>
            <w:r w:rsidRPr="00EB1B9D">
              <w:rPr>
                <w:rFonts w:ascii="Garamond" w:hAnsi="Garamond" w:cstheme="minorHAnsi"/>
                <w:u w:val="single"/>
              </w:rPr>
              <w:t>Superados</w:t>
            </w:r>
            <w:proofErr w:type="spellEnd"/>
            <w:r w:rsidRPr="00EB1B9D">
              <w:rPr>
                <w:rFonts w:ascii="Garamond" w:hAnsi="Garamond" w:cstheme="minorHAnsi"/>
                <w:u w:val="single"/>
              </w:rPr>
              <w:tab/>
            </w:r>
          </w:p>
        </w:tc>
      </w:tr>
      <w:tr w:rsidR="000A4FC8" w:rsidRPr="00EB1B9D" w14:paraId="1268F2EE" w14:textId="77777777" w:rsidTr="00AF59A7">
        <w:trPr>
          <w:trHeight w:val="249"/>
        </w:trPr>
        <w:tc>
          <w:tcPr>
            <w:tcW w:w="2576" w:type="dxa"/>
            <w:vMerge/>
            <w:tcBorders>
              <w:top w:val="nil"/>
              <w:left w:val="single" w:sz="4" w:space="0" w:color="auto"/>
              <w:bottom w:val="single" w:sz="4" w:space="0" w:color="auto"/>
            </w:tcBorders>
          </w:tcPr>
          <w:p w14:paraId="6934A2F0" w14:textId="77777777" w:rsidR="000A4FC8" w:rsidRPr="00EB1B9D" w:rsidRDefault="000A4FC8" w:rsidP="000A4FC8">
            <w:pPr>
              <w:tabs>
                <w:tab w:val="left" w:pos="709"/>
              </w:tabs>
              <w:ind w:left="709" w:hanging="425"/>
              <w:rPr>
                <w:rFonts w:ascii="Garamond" w:hAnsi="Garamond" w:cstheme="minorHAnsi"/>
              </w:rPr>
            </w:pPr>
          </w:p>
        </w:tc>
        <w:tc>
          <w:tcPr>
            <w:tcW w:w="3350" w:type="dxa"/>
            <w:tcBorders>
              <w:bottom w:val="single" w:sz="4" w:space="0" w:color="auto"/>
              <w:right w:val="single" w:sz="4" w:space="0" w:color="auto"/>
            </w:tcBorders>
          </w:tcPr>
          <w:p w14:paraId="235BC388" w14:textId="77777777" w:rsidR="000A4FC8" w:rsidRPr="00EB1B9D" w:rsidRDefault="000A4FC8" w:rsidP="000A4FC8">
            <w:pPr>
              <w:pStyle w:val="TableParagraph"/>
              <w:tabs>
                <w:tab w:val="left" w:pos="709"/>
              </w:tabs>
              <w:spacing w:line="230" w:lineRule="exact"/>
              <w:ind w:left="709" w:hanging="425"/>
              <w:jc w:val="left"/>
              <w:rPr>
                <w:rFonts w:ascii="Garamond" w:hAnsi="Garamond" w:cstheme="minorHAnsi"/>
              </w:rPr>
            </w:pPr>
            <w:r w:rsidRPr="00EB1B9D">
              <w:rPr>
                <w:rFonts w:ascii="Garamond" w:hAnsi="Garamond" w:cstheme="minorHAnsi"/>
              </w:rPr>
              <w:t xml:space="preserve">      </w:t>
            </w:r>
            <w:proofErr w:type="spellStart"/>
            <w:r w:rsidRPr="00EB1B9D">
              <w:rPr>
                <w:rFonts w:ascii="Garamond" w:hAnsi="Garamond" w:cstheme="minorHAnsi"/>
              </w:rPr>
              <w:t>Máximo</w:t>
            </w:r>
            <w:proofErr w:type="spellEnd"/>
            <w:r w:rsidRPr="00EB1B9D">
              <w:rPr>
                <w:rFonts w:ascii="Garamond" w:hAnsi="Garamond" w:cstheme="minorHAnsi"/>
              </w:rPr>
              <w:t xml:space="preserve"> </w:t>
            </w:r>
            <w:proofErr w:type="spellStart"/>
            <w:r w:rsidRPr="00EB1B9D">
              <w:rPr>
                <w:rFonts w:ascii="Garamond" w:hAnsi="Garamond" w:cstheme="minorHAnsi"/>
              </w:rPr>
              <w:t>créditos</w:t>
            </w:r>
            <w:proofErr w:type="spellEnd"/>
            <w:r w:rsidRPr="00EB1B9D">
              <w:rPr>
                <w:rFonts w:ascii="Garamond" w:hAnsi="Garamond" w:cstheme="minorHAnsi"/>
              </w:rPr>
              <w:t xml:space="preserve"> UCA</w:t>
            </w:r>
          </w:p>
        </w:tc>
      </w:tr>
    </w:tbl>
    <w:p w14:paraId="5F3C429D" w14:textId="77777777" w:rsidR="00AF59A7" w:rsidRPr="00EB1B9D" w:rsidRDefault="00AF59A7" w:rsidP="00AF59A7">
      <w:pPr>
        <w:pStyle w:val="Textoindependiente"/>
        <w:tabs>
          <w:tab w:val="left" w:pos="993"/>
        </w:tabs>
        <w:ind w:left="993"/>
        <w:rPr>
          <w:rFonts w:ascii="Garamond" w:hAnsi="Garamond" w:cstheme="minorHAnsi"/>
          <w:sz w:val="22"/>
          <w:szCs w:val="22"/>
        </w:rPr>
      </w:pPr>
    </w:p>
    <w:p w14:paraId="25D47D0B" w14:textId="77777777" w:rsidR="000A4FC8" w:rsidRPr="00EB1B9D" w:rsidRDefault="00AF59A7" w:rsidP="00AF59A7">
      <w:pPr>
        <w:pStyle w:val="Textoindependiente"/>
        <w:tabs>
          <w:tab w:val="left" w:pos="993"/>
        </w:tabs>
        <w:ind w:left="993"/>
        <w:rPr>
          <w:rFonts w:ascii="Garamond" w:hAnsi="Garamond" w:cstheme="minorHAnsi"/>
          <w:sz w:val="22"/>
          <w:szCs w:val="22"/>
        </w:rPr>
      </w:pPr>
      <w:r w:rsidRPr="00EB1B9D">
        <w:rPr>
          <w:rFonts w:ascii="Garamond" w:hAnsi="Garamond" w:cstheme="minorHAnsi"/>
          <w:sz w:val="22"/>
          <w:szCs w:val="22"/>
        </w:rPr>
        <w:t>En el caso de Doctorado tener aprobado el plan de investigación por la Comisión Académica de la Escuela de Doctorado.</w:t>
      </w:r>
    </w:p>
    <w:p w14:paraId="63CDDA13" w14:textId="77777777" w:rsidR="000A4FC8" w:rsidRPr="00EB1B9D" w:rsidRDefault="000A4FC8" w:rsidP="00D20ACE">
      <w:pPr>
        <w:pStyle w:val="Prrafodelista"/>
        <w:widowControl w:val="0"/>
        <w:numPr>
          <w:ilvl w:val="0"/>
          <w:numId w:val="9"/>
        </w:numPr>
        <w:tabs>
          <w:tab w:val="left" w:pos="993"/>
        </w:tabs>
        <w:autoSpaceDE w:val="0"/>
        <w:autoSpaceDN w:val="0"/>
        <w:spacing w:before="184" w:line="259" w:lineRule="auto"/>
        <w:ind w:left="993" w:hanging="425"/>
        <w:jc w:val="both"/>
        <w:rPr>
          <w:rFonts w:ascii="Garamond" w:hAnsi="Garamond" w:cstheme="minorHAnsi"/>
          <w:sz w:val="22"/>
          <w:szCs w:val="22"/>
        </w:rPr>
      </w:pPr>
      <w:r w:rsidRPr="00EB1B9D">
        <w:rPr>
          <w:rFonts w:ascii="Garamond" w:hAnsi="Garamond" w:cstheme="minorHAnsi"/>
          <w:sz w:val="22"/>
          <w:szCs w:val="22"/>
        </w:rPr>
        <w:t xml:space="preserve">Título acreditado de la lengua en la que se imparte la docencia o de la lengua inglesa. Se valorará la certificación de conocimiento de idioma según la siguiente tabla </w:t>
      </w:r>
      <w:r w:rsidRPr="00EB1B9D">
        <w:rPr>
          <w:rFonts w:ascii="Garamond" w:hAnsi="Garamond" w:cstheme="minorHAnsi"/>
          <w:b/>
          <w:i/>
          <w:sz w:val="22"/>
          <w:szCs w:val="22"/>
        </w:rPr>
        <w:t>(Ponderación de</w:t>
      </w:r>
      <w:r w:rsidR="00B46545" w:rsidRPr="00EB1B9D">
        <w:rPr>
          <w:rFonts w:ascii="Garamond" w:hAnsi="Garamond" w:cstheme="minorHAnsi"/>
          <w:b/>
          <w:i/>
          <w:sz w:val="22"/>
          <w:szCs w:val="22"/>
        </w:rPr>
        <w:t xml:space="preserve">l </w:t>
      </w:r>
      <w:r w:rsidRPr="00EB1B9D">
        <w:rPr>
          <w:rFonts w:ascii="Garamond" w:hAnsi="Garamond" w:cstheme="minorHAnsi"/>
          <w:b/>
          <w:i/>
          <w:sz w:val="22"/>
          <w:szCs w:val="22"/>
        </w:rPr>
        <w:t>20%)</w:t>
      </w:r>
      <w:r w:rsidRPr="00EB1B9D">
        <w:rPr>
          <w:rFonts w:ascii="Garamond" w:hAnsi="Garamond" w:cstheme="minorHAnsi"/>
          <w:sz w:val="22"/>
          <w:szCs w:val="22"/>
        </w:rPr>
        <w:t>:</w:t>
      </w:r>
    </w:p>
    <w:p w14:paraId="6B33E4E4" w14:textId="77777777" w:rsidR="000A4FC8" w:rsidRPr="00EB1B9D" w:rsidRDefault="000A4FC8" w:rsidP="000A4FC8">
      <w:pPr>
        <w:pStyle w:val="Textoindependiente"/>
        <w:tabs>
          <w:tab w:val="left" w:pos="709"/>
        </w:tabs>
        <w:spacing w:before="4"/>
        <w:ind w:left="709" w:hanging="425"/>
        <w:rPr>
          <w:rFonts w:ascii="Garamond" w:hAnsi="Garamond" w:cstheme="minorHAnsi"/>
          <w:sz w:val="22"/>
          <w:szCs w:val="22"/>
        </w:rPr>
      </w:pPr>
    </w:p>
    <w:tbl>
      <w:tblPr>
        <w:tblStyle w:val="TableNormal"/>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118"/>
      </w:tblGrid>
      <w:tr w:rsidR="000A4FC8" w:rsidRPr="00EB1B9D" w14:paraId="5ABC2E8D" w14:textId="77777777" w:rsidTr="00FF3D96">
        <w:trPr>
          <w:trHeight w:val="537"/>
        </w:trPr>
        <w:tc>
          <w:tcPr>
            <w:tcW w:w="3260" w:type="dxa"/>
          </w:tcPr>
          <w:p w14:paraId="40E0DE70" w14:textId="77777777" w:rsidR="000A4FC8" w:rsidRPr="00EB1B9D" w:rsidRDefault="00B46545" w:rsidP="000A4FC8">
            <w:pPr>
              <w:pStyle w:val="TableParagraph"/>
              <w:tabs>
                <w:tab w:val="left" w:pos="709"/>
              </w:tabs>
              <w:spacing w:line="265" w:lineRule="exact"/>
              <w:ind w:left="709" w:hanging="425"/>
              <w:rPr>
                <w:rFonts w:ascii="Garamond" w:hAnsi="Garamond" w:cstheme="minorHAnsi"/>
                <w:b/>
                <w:i/>
                <w:lang w:val="es-ES"/>
              </w:rPr>
            </w:pPr>
            <w:r w:rsidRPr="00EB1B9D">
              <w:rPr>
                <w:rFonts w:ascii="Garamond" w:hAnsi="Garamond" w:cstheme="minorHAnsi"/>
                <w:b/>
                <w:i/>
                <w:lang w:val="es-ES"/>
              </w:rPr>
              <w:t>Nivel de idioma acreditado</w:t>
            </w:r>
          </w:p>
          <w:p w14:paraId="0DC23FD7" w14:textId="77777777" w:rsidR="000A4FC8" w:rsidRPr="00EB1B9D" w:rsidRDefault="000A4FC8" w:rsidP="000A4FC8">
            <w:pPr>
              <w:pStyle w:val="TableParagraph"/>
              <w:tabs>
                <w:tab w:val="left" w:pos="709"/>
              </w:tabs>
              <w:spacing w:line="252" w:lineRule="exact"/>
              <w:ind w:left="709" w:hanging="425"/>
              <w:rPr>
                <w:rFonts w:ascii="Garamond" w:hAnsi="Garamond" w:cstheme="minorHAnsi"/>
                <w:b/>
                <w:i/>
                <w:lang w:val="es-ES"/>
              </w:rPr>
            </w:pPr>
            <w:r w:rsidRPr="00EB1B9D">
              <w:rPr>
                <w:rFonts w:ascii="Garamond" w:hAnsi="Garamond" w:cstheme="minorHAnsi"/>
                <w:b/>
                <w:i/>
                <w:lang w:val="es-ES"/>
              </w:rPr>
              <w:t>(MECR)</w:t>
            </w:r>
          </w:p>
        </w:tc>
        <w:tc>
          <w:tcPr>
            <w:tcW w:w="3118" w:type="dxa"/>
          </w:tcPr>
          <w:p w14:paraId="7017C3B7" w14:textId="77777777" w:rsidR="000A4FC8" w:rsidRPr="00EB1B9D" w:rsidRDefault="000A4FC8" w:rsidP="000A4FC8">
            <w:pPr>
              <w:pStyle w:val="TableParagraph"/>
              <w:tabs>
                <w:tab w:val="left" w:pos="709"/>
              </w:tabs>
              <w:spacing w:line="265" w:lineRule="exact"/>
              <w:ind w:left="709" w:hanging="425"/>
              <w:rPr>
                <w:rFonts w:ascii="Garamond" w:hAnsi="Garamond" w:cstheme="minorHAnsi"/>
                <w:b/>
                <w:i/>
              </w:rPr>
            </w:pPr>
            <w:r w:rsidRPr="00EB1B9D">
              <w:rPr>
                <w:rFonts w:ascii="Garamond" w:hAnsi="Garamond" w:cstheme="minorHAnsi"/>
                <w:b/>
                <w:i/>
              </w:rPr>
              <w:t xml:space="preserve">Valor </w:t>
            </w:r>
            <w:proofErr w:type="spellStart"/>
            <w:r w:rsidRPr="00EB1B9D">
              <w:rPr>
                <w:rFonts w:ascii="Garamond" w:hAnsi="Garamond" w:cstheme="minorHAnsi"/>
                <w:b/>
                <w:i/>
              </w:rPr>
              <w:t>asignado</w:t>
            </w:r>
            <w:proofErr w:type="spellEnd"/>
          </w:p>
        </w:tc>
      </w:tr>
      <w:tr w:rsidR="000A4FC8" w:rsidRPr="00EB1B9D" w14:paraId="7A2E56BA" w14:textId="77777777" w:rsidTr="00C34767">
        <w:trPr>
          <w:trHeight w:val="340"/>
        </w:trPr>
        <w:tc>
          <w:tcPr>
            <w:tcW w:w="3260" w:type="dxa"/>
          </w:tcPr>
          <w:p w14:paraId="0052C6CC" w14:textId="77777777" w:rsidR="000A4FC8" w:rsidRPr="00EB1B9D" w:rsidRDefault="000A4FC8" w:rsidP="000A4FC8">
            <w:pPr>
              <w:pStyle w:val="TableParagraph"/>
              <w:tabs>
                <w:tab w:val="left" w:pos="709"/>
              </w:tabs>
              <w:spacing w:line="249" w:lineRule="exact"/>
              <w:ind w:left="709" w:hanging="425"/>
              <w:rPr>
                <w:rFonts w:ascii="Garamond" w:hAnsi="Garamond" w:cstheme="minorHAnsi"/>
              </w:rPr>
            </w:pPr>
            <w:r w:rsidRPr="00EB1B9D">
              <w:rPr>
                <w:rFonts w:ascii="Garamond" w:hAnsi="Garamond" w:cstheme="minorHAnsi"/>
              </w:rPr>
              <w:t>B1</w:t>
            </w:r>
          </w:p>
        </w:tc>
        <w:tc>
          <w:tcPr>
            <w:tcW w:w="3118" w:type="dxa"/>
          </w:tcPr>
          <w:p w14:paraId="02A11EFC" w14:textId="77777777" w:rsidR="000A4FC8" w:rsidRPr="00EB1B9D" w:rsidRDefault="000A4FC8" w:rsidP="000A4FC8">
            <w:pPr>
              <w:pStyle w:val="TableParagraph"/>
              <w:tabs>
                <w:tab w:val="left" w:pos="709"/>
              </w:tabs>
              <w:spacing w:line="249" w:lineRule="exact"/>
              <w:ind w:left="709" w:hanging="425"/>
              <w:rPr>
                <w:rFonts w:ascii="Garamond" w:hAnsi="Garamond" w:cstheme="minorHAnsi"/>
              </w:rPr>
            </w:pPr>
            <w:r w:rsidRPr="00EB1B9D">
              <w:rPr>
                <w:rFonts w:ascii="Garamond" w:hAnsi="Garamond" w:cstheme="minorHAnsi"/>
              </w:rPr>
              <w:t>1</w:t>
            </w:r>
          </w:p>
        </w:tc>
      </w:tr>
      <w:tr w:rsidR="000A4FC8" w:rsidRPr="00EB1B9D" w14:paraId="743F5D13" w14:textId="77777777" w:rsidTr="00C34767">
        <w:trPr>
          <w:trHeight w:val="340"/>
        </w:trPr>
        <w:tc>
          <w:tcPr>
            <w:tcW w:w="3260" w:type="dxa"/>
          </w:tcPr>
          <w:p w14:paraId="5EC21A16" w14:textId="77777777" w:rsidR="000A4FC8" w:rsidRPr="00EB1B9D" w:rsidRDefault="000A4FC8" w:rsidP="000A4FC8">
            <w:pPr>
              <w:pStyle w:val="TableParagraph"/>
              <w:tabs>
                <w:tab w:val="left" w:pos="709"/>
              </w:tabs>
              <w:ind w:left="709" w:hanging="425"/>
              <w:rPr>
                <w:rFonts w:ascii="Garamond" w:hAnsi="Garamond" w:cstheme="minorHAnsi"/>
              </w:rPr>
            </w:pPr>
            <w:r w:rsidRPr="00EB1B9D">
              <w:rPr>
                <w:rFonts w:ascii="Garamond" w:hAnsi="Garamond" w:cstheme="minorHAnsi"/>
              </w:rPr>
              <w:t>B2</w:t>
            </w:r>
          </w:p>
        </w:tc>
        <w:tc>
          <w:tcPr>
            <w:tcW w:w="3118" w:type="dxa"/>
          </w:tcPr>
          <w:p w14:paraId="576FB9FF" w14:textId="77777777" w:rsidR="000A4FC8" w:rsidRPr="00EB1B9D" w:rsidRDefault="000A4FC8" w:rsidP="000A4FC8">
            <w:pPr>
              <w:pStyle w:val="TableParagraph"/>
              <w:tabs>
                <w:tab w:val="left" w:pos="709"/>
              </w:tabs>
              <w:ind w:left="709" w:hanging="425"/>
              <w:rPr>
                <w:rFonts w:ascii="Garamond" w:hAnsi="Garamond" w:cstheme="minorHAnsi"/>
              </w:rPr>
            </w:pPr>
            <w:r w:rsidRPr="00EB1B9D">
              <w:rPr>
                <w:rFonts w:ascii="Garamond" w:hAnsi="Garamond" w:cstheme="minorHAnsi"/>
              </w:rPr>
              <w:t>3</w:t>
            </w:r>
          </w:p>
        </w:tc>
      </w:tr>
      <w:tr w:rsidR="000A4FC8" w:rsidRPr="00EB1B9D" w14:paraId="142876BA" w14:textId="77777777" w:rsidTr="00C34767">
        <w:trPr>
          <w:trHeight w:val="340"/>
        </w:trPr>
        <w:tc>
          <w:tcPr>
            <w:tcW w:w="3260" w:type="dxa"/>
          </w:tcPr>
          <w:p w14:paraId="3DE2A241" w14:textId="77777777" w:rsidR="000A4FC8" w:rsidRPr="00EB1B9D" w:rsidRDefault="000A4FC8" w:rsidP="000A4FC8">
            <w:pPr>
              <w:pStyle w:val="TableParagraph"/>
              <w:tabs>
                <w:tab w:val="left" w:pos="709"/>
              </w:tabs>
              <w:ind w:left="709" w:hanging="425"/>
              <w:rPr>
                <w:rFonts w:ascii="Garamond" w:hAnsi="Garamond" w:cstheme="minorHAnsi"/>
              </w:rPr>
            </w:pPr>
            <w:r w:rsidRPr="00EB1B9D">
              <w:rPr>
                <w:rFonts w:ascii="Garamond" w:hAnsi="Garamond" w:cstheme="minorHAnsi"/>
              </w:rPr>
              <w:t>C1 o superior</w:t>
            </w:r>
          </w:p>
        </w:tc>
        <w:tc>
          <w:tcPr>
            <w:tcW w:w="3118" w:type="dxa"/>
          </w:tcPr>
          <w:p w14:paraId="3A77774C" w14:textId="77777777" w:rsidR="000A4FC8" w:rsidRPr="00EB1B9D" w:rsidRDefault="000A4FC8" w:rsidP="000A4FC8">
            <w:pPr>
              <w:pStyle w:val="TableParagraph"/>
              <w:tabs>
                <w:tab w:val="left" w:pos="709"/>
              </w:tabs>
              <w:ind w:left="709" w:hanging="425"/>
              <w:rPr>
                <w:rFonts w:ascii="Garamond" w:hAnsi="Garamond" w:cstheme="minorHAnsi"/>
              </w:rPr>
            </w:pPr>
            <w:r w:rsidRPr="00EB1B9D">
              <w:rPr>
                <w:rFonts w:ascii="Garamond" w:hAnsi="Garamond" w:cstheme="minorHAnsi"/>
              </w:rPr>
              <w:t>5</w:t>
            </w:r>
          </w:p>
        </w:tc>
      </w:tr>
    </w:tbl>
    <w:p w14:paraId="6F5F886C" w14:textId="77777777" w:rsidR="000A4FC8" w:rsidRPr="00EB1B9D" w:rsidRDefault="00D20ACE" w:rsidP="000A4FC8">
      <w:pPr>
        <w:tabs>
          <w:tab w:val="left" w:pos="709"/>
        </w:tabs>
        <w:spacing w:after="120" w:line="259" w:lineRule="auto"/>
        <w:ind w:left="709" w:hanging="425"/>
        <w:jc w:val="center"/>
        <w:rPr>
          <w:rFonts w:ascii="Garamond" w:hAnsi="Garamond" w:cstheme="minorHAnsi"/>
          <w:i/>
          <w:sz w:val="22"/>
          <w:szCs w:val="22"/>
        </w:rPr>
      </w:pPr>
      <w:r>
        <w:rPr>
          <w:rFonts w:ascii="Garamond" w:hAnsi="Garamond" w:cstheme="minorHAnsi"/>
          <w:i/>
          <w:sz w:val="22"/>
          <w:szCs w:val="22"/>
        </w:rPr>
        <w:tab/>
      </w:r>
      <w:r>
        <w:rPr>
          <w:rFonts w:ascii="Garamond" w:hAnsi="Garamond" w:cstheme="minorHAnsi"/>
          <w:i/>
          <w:sz w:val="22"/>
          <w:szCs w:val="22"/>
        </w:rPr>
        <w:tab/>
      </w:r>
      <w:r w:rsidR="000A4FC8" w:rsidRPr="00EB1B9D">
        <w:rPr>
          <w:rFonts w:ascii="Garamond" w:hAnsi="Garamond" w:cstheme="minorHAnsi"/>
          <w:i/>
          <w:sz w:val="22"/>
          <w:szCs w:val="22"/>
        </w:rPr>
        <w:t>Tabla 1. Valoración del nivel de conocimiento oficial de idiomas (MECR: Marco Europeo Común de Referencia)</w:t>
      </w:r>
    </w:p>
    <w:p w14:paraId="3F0182AF" w14:textId="77777777" w:rsidR="00980F93" w:rsidRDefault="00980F93" w:rsidP="00980F93">
      <w:pPr>
        <w:pStyle w:val="Prrafodelista"/>
        <w:widowControl w:val="0"/>
        <w:tabs>
          <w:tab w:val="left" w:pos="709"/>
        </w:tabs>
        <w:autoSpaceDE w:val="0"/>
        <w:autoSpaceDN w:val="0"/>
        <w:spacing w:before="1" w:line="259" w:lineRule="auto"/>
        <w:ind w:left="709"/>
        <w:jc w:val="both"/>
        <w:rPr>
          <w:rFonts w:ascii="Garamond" w:hAnsi="Garamond" w:cstheme="minorHAnsi"/>
          <w:sz w:val="22"/>
          <w:szCs w:val="22"/>
        </w:rPr>
      </w:pPr>
    </w:p>
    <w:p w14:paraId="37FF3955" w14:textId="77777777" w:rsidR="000A4FC8" w:rsidRPr="00EB1B9D" w:rsidRDefault="000A4FC8" w:rsidP="00D20ACE">
      <w:pPr>
        <w:pStyle w:val="Prrafodelista"/>
        <w:widowControl w:val="0"/>
        <w:numPr>
          <w:ilvl w:val="0"/>
          <w:numId w:val="9"/>
        </w:numPr>
        <w:tabs>
          <w:tab w:val="left" w:pos="993"/>
        </w:tabs>
        <w:autoSpaceDE w:val="0"/>
        <w:autoSpaceDN w:val="0"/>
        <w:spacing w:before="1" w:line="259" w:lineRule="auto"/>
        <w:ind w:left="993" w:hanging="425"/>
        <w:jc w:val="both"/>
        <w:rPr>
          <w:rFonts w:ascii="Garamond" w:hAnsi="Garamond" w:cstheme="minorHAnsi"/>
          <w:sz w:val="22"/>
          <w:szCs w:val="22"/>
        </w:rPr>
      </w:pPr>
      <w:r w:rsidRPr="00EB1B9D">
        <w:rPr>
          <w:rFonts w:ascii="Garamond" w:hAnsi="Garamond" w:cstheme="minorHAnsi"/>
          <w:sz w:val="22"/>
          <w:szCs w:val="22"/>
        </w:rPr>
        <w:t xml:space="preserve">Otros méritos: participación acreditada del estudiante en actividades de la comunidad universitaria. Las participaciones sujetas a valoración serán las siguientes </w:t>
      </w:r>
      <w:r w:rsidRPr="00EB1B9D">
        <w:rPr>
          <w:rFonts w:ascii="Garamond" w:hAnsi="Garamond" w:cstheme="minorHAnsi"/>
          <w:b/>
          <w:i/>
          <w:sz w:val="22"/>
          <w:szCs w:val="22"/>
        </w:rPr>
        <w:t>(Ponderación del</w:t>
      </w:r>
      <w:r w:rsidR="006A7BCA" w:rsidRPr="00EB1B9D">
        <w:rPr>
          <w:rFonts w:ascii="Garamond" w:hAnsi="Garamond" w:cstheme="minorHAnsi"/>
          <w:b/>
          <w:i/>
          <w:sz w:val="22"/>
          <w:szCs w:val="22"/>
        </w:rPr>
        <w:t xml:space="preserve"> </w:t>
      </w:r>
      <w:r w:rsidRPr="00EB1B9D">
        <w:rPr>
          <w:rFonts w:ascii="Garamond" w:hAnsi="Garamond" w:cstheme="minorHAnsi"/>
          <w:b/>
          <w:i/>
          <w:sz w:val="22"/>
          <w:szCs w:val="22"/>
        </w:rPr>
        <w:t>10%)</w:t>
      </w:r>
      <w:r w:rsidRPr="00EB1B9D">
        <w:rPr>
          <w:rFonts w:ascii="Garamond" w:hAnsi="Garamond" w:cstheme="minorHAnsi"/>
          <w:sz w:val="22"/>
          <w:szCs w:val="22"/>
        </w:rPr>
        <w:t>:</w:t>
      </w:r>
    </w:p>
    <w:p w14:paraId="55474FD7" w14:textId="77777777" w:rsidR="00C34767" w:rsidRPr="00EB1B9D" w:rsidRDefault="00C34767" w:rsidP="000A4FC8">
      <w:pPr>
        <w:pStyle w:val="Textoindependiente"/>
        <w:tabs>
          <w:tab w:val="left" w:pos="709"/>
        </w:tabs>
        <w:spacing w:before="3"/>
        <w:ind w:left="709" w:hanging="425"/>
        <w:rPr>
          <w:rFonts w:ascii="Garamond" w:hAnsi="Garamond" w:cstheme="minorHAnsi"/>
          <w:sz w:val="22"/>
          <w:szCs w:val="22"/>
        </w:rPr>
      </w:pPr>
    </w:p>
    <w:tbl>
      <w:tblPr>
        <w:tblStyle w:val="TableNormal"/>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5"/>
        <w:gridCol w:w="3118"/>
      </w:tblGrid>
      <w:tr w:rsidR="000A4FC8" w:rsidRPr="00EB1B9D" w14:paraId="71C6B158" w14:textId="77777777" w:rsidTr="00602ED0">
        <w:trPr>
          <w:trHeight w:val="268"/>
        </w:trPr>
        <w:tc>
          <w:tcPr>
            <w:tcW w:w="3605" w:type="dxa"/>
          </w:tcPr>
          <w:p w14:paraId="2BCEBC67" w14:textId="77777777" w:rsidR="000A4FC8" w:rsidRPr="00EB1B9D" w:rsidRDefault="000A4FC8" w:rsidP="000A4FC8">
            <w:pPr>
              <w:pStyle w:val="TableParagraph"/>
              <w:tabs>
                <w:tab w:val="left" w:pos="709"/>
              </w:tabs>
              <w:ind w:left="709" w:hanging="425"/>
              <w:rPr>
                <w:rFonts w:ascii="Garamond" w:hAnsi="Garamond" w:cstheme="minorHAnsi"/>
                <w:b/>
                <w:i/>
              </w:rPr>
            </w:pPr>
            <w:proofErr w:type="spellStart"/>
            <w:r w:rsidRPr="00EB1B9D">
              <w:rPr>
                <w:rFonts w:ascii="Garamond" w:hAnsi="Garamond" w:cstheme="minorHAnsi"/>
                <w:b/>
                <w:i/>
              </w:rPr>
              <w:t>Otros</w:t>
            </w:r>
            <w:proofErr w:type="spellEnd"/>
            <w:r w:rsidRPr="00EB1B9D">
              <w:rPr>
                <w:rFonts w:ascii="Garamond" w:hAnsi="Garamond" w:cstheme="minorHAnsi"/>
                <w:b/>
                <w:i/>
              </w:rPr>
              <w:t xml:space="preserve"> </w:t>
            </w:r>
            <w:proofErr w:type="spellStart"/>
            <w:r w:rsidRPr="00EB1B9D">
              <w:rPr>
                <w:rFonts w:ascii="Garamond" w:hAnsi="Garamond" w:cstheme="minorHAnsi"/>
                <w:b/>
                <w:i/>
              </w:rPr>
              <w:t>méritos</w:t>
            </w:r>
            <w:proofErr w:type="spellEnd"/>
          </w:p>
        </w:tc>
        <w:tc>
          <w:tcPr>
            <w:tcW w:w="3118" w:type="dxa"/>
          </w:tcPr>
          <w:p w14:paraId="351E9854" w14:textId="77777777" w:rsidR="000A4FC8" w:rsidRPr="00EB1B9D" w:rsidRDefault="000A4FC8" w:rsidP="000A4FC8">
            <w:pPr>
              <w:pStyle w:val="TableParagraph"/>
              <w:tabs>
                <w:tab w:val="left" w:pos="709"/>
              </w:tabs>
              <w:ind w:left="709" w:hanging="425"/>
              <w:rPr>
                <w:rFonts w:ascii="Garamond" w:hAnsi="Garamond" w:cstheme="minorHAnsi"/>
                <w:b/>
                <w:i/>
              </w:rPr>
            </w:pPr>
            <w:r w:rsidRPr="00EB1B9D">
              <w:rPr>
                <w:rFonts w:ascii="Garamond" w:hAnsi="Garamond" w:cstheme="minorHAnsi"/>
                <w:b/>
                <w:i/>
              </w:rPr>
              <w:t xml:space="preserve">Valor </w:t>
            </w:r>
            <w:proofErr w:type="spellStart"/>
            <w:r w:rsidRPr="00EB1B9D">
              <w:rPr>
                <w:rFonts w:ascii="Garamond" w:hAnsi="Garamond" w:cstheme="minorHAnsi"/>
                <w:b/>
                <w:i/>
              </w:rPr>
              <w:t>asignado</w:t>
            </w:r>
            <w:proofErr w:type="spellEnd"/>
            <w:r w:rsidRPr="00EB1B9D">
              <w:rPr>
                <w:rFonts w:ascii="Garamond" w:hAnsi="Garamond" w:cstheme="minorHAnsi"/>
                <w:b/>
                <w:i/>
              </w:rPr>
              <w:t xml:space="preserve"> por </w:t>
            </w:r>
            <w:proofErr w:type="spellStart"/>
            <w:r w:rsidRPr="00EB1B9D">
              <w:rPr>
                <w:rFonts w:ascii="Garamond" w:hAnsi="Garamond" w:cstheme="minorHAnsi"/>
                <w:b/>
                <w:i/>
              </w:rPr>
              <w:t>curso</w:t>
            </w:r>
            <w:proofErr w:type="spellEnd"/>
          </w:p>
        </w:tc>
      </w:tr>
      <w:tr w:rsidR="000A4FC8" w:rsidRPr="00EB1B9D" w14:paraId="6E927A9B" w14:textId="77777777" w:rsidTr="00E10950">
        <w:trPr>
          <w:trHeight w:val="1621"/>
        </w:trPr>
        <w:tc>
          <w:tcPr>
            <w:tcW w:w="3605" w:type="dxa"/>
            <w:vAlign w:val="center"/>
          </w:tcPr>
          <w:p w14:paraId="6E8E6D35" w14:textId="4937B9C5" w:rsidR="000A4FC8" w:rsidRPr="00EB1B9D" w:rsidRDefault="000A4FC8" w:rsidP="00E10950">
            <w:pPr>
              <w:pStyle w:val="TableParagraph"/>
              <w:spacing w:line="240" w:lineRule="auto"/>
              <w:ind w:left="203"/>
              <w:jc w:val="left"/>
              <w:rPr>
                <w:rFonts w:ascii="Garamond" w:hAnsi="Garamond" w:cstheme="minorHAnsi"/>
                <w:i/>
                <w:lang w:val="es-ES"/>
              </w:rPr>
            </w:pPr>
            <w:r w:rsidRPr="00EB1B9D">
              <w:rPr>
                <w:rFonts w:ascii="Garamond" w:hAnsi="Garamond" w:cstheme="minorHAnsi"/>
                <w:lang w:val="es-ES"/>
              </w:rPr>
              <w:t xml:space="preserve">Representación del centro </w:t>
            </w:r>
            <w:r w:rsidRPr="00EB1B9D">
              <w:rPr>
                <w:rFonts w:ascii="Garamond" w:hAnsi="Garamond" w:cstheme="minorHAnsi"/>
                <w:i/>
                <w:color w:val="7E7E7E"/>
                <w:lang w:val="es-ES"/>
              </w:rPr>
              <w:t xml:space="preserve">(Claustro, </w:t>
            </w:r>
            <w:proofErr w:type="gramStart"/>
            <w:r w:rsidRPr="00EB1B9D">
              <w:rPr>
                <w:rFonts w:ascii="Garamond" w:hAnsi="Garamond" w:cstheme="minorHAnsi"/>
                <w:i/>
                <w:color w:val="7E7E7E"/>
                <w:lang w:val="es-ES"/>
              </w:rPr>
              <w:t>Delegado</w:t>
            </w:r>
            <w:proofErr w:type="gramEnd"/>
            <w:r w:rsidRPr="00EB1B9D">
              <w:rPr>
                <w:rFonts w:ascii="Garamond" w:hAnsi="Garamond" w:cstheme="minorHAnsi"/>
                <w:i/>
                <w:color w:val="7E7E7E"/>
                <w:lang w:val="es-ES"/>
              </w:rPr>
              <w:t xml:space="preserve"> de curso, Subdelegado de curso, Representante de </w:t>
            </w:r>
            <w:r w:rsidR="009D08CA">
              <w:rPr>
                <w:rFonts w:ascii="Garamond" w:hAnsi="Garamond" w:cstheme="minorHAnsi"/>
                <w:i/>
                <w:color w:val="7E7E7E"/>
                <w:lang w:val="es-ES"/>
              </w:rPr>
              <w:t>estudiante</w:t>
            </w:r>
            <w:r w:rsidR="009D08CA" w:rsidRPr="00EB1B9D">
              <w:rPr>
                <w:rFonts w:ascii="Garamond" w:hAnsi="Garamond" w:cstheme="minorHAnsi"/>
                <w:i/>
                <w:color w:val="7E7E7E"/>
                <w:lang w:val="es-ES"/>
              </w:rPr>
              <w:t xml:space="preserve">s </w:t>
            </w:r>
            <w:r w:rsidRPr="00EB1B9D">
              <w:rPr>
                <w:rFonts w:ascii="Garamond" w:hAnsi="Garamond" w:cstheme="minorHAnsi"/>
                <w:i/>
                <w:color w:val="7E7E7E"/>
                <w:lang w:val="es-ES"/>
              </w:rPr>
              <w:t>en</w:t>
            </w:r>
            <w:r w:rsidR="006A7BCA" w:rsidRPr="00EB1B9D">
              <w:rPr>
                <w:rFonts w:ascii="Garamond" w:hAnsi="Garamond" w:cstheme="minorHAnsi"/>
                <w:i/>
                <w:color w:val="7E7E7E"/>
                <w:lang w:val="es-ES"/>
              </w:rPr>
              <w:t xml:space="preserve"> la </w:t>
            </w:r>
            <w:r w:rsidRPr="00EB1B9D">
              <w:rPr>
                <w:rFonts w:ascii="Garamond" w:hAnsi="Garamond" w:cstheme="minorHAnsi"/>
                <w:i/>
                <w:color w:val="7E7E7E"/>
                <w:lang w:val="es-ES"/>
              </w:rPr>
              <w:t>Junta de Centro o Consejos</w:t>
            </w:r>
            <w:r w:rsidR="006A7BCA" w:rsidRPr="00EB1B9D">
              <w:rPr>
                <w:rFonts w:ascii="Garamond" w:hAnsi="Garamond" w:cstheme="minorHAnsi"/>
                <w:i/>
                <w:color w:val="7E7E7E"/>
                <w:lang w:val="es-ES"/>
              </w:rPr>
              <w:t xml:space="preserve"> </w:t>
            </w:r>
            <w:r w:rsidRPr="00EB1B9D">
              <w:rPr>
                <w:rFonts w:ascii="Garamond" w:hAnsi="Garamond" w:cstheme="minorHAnsi"/>
                <w:i/>
                <w:color w:val="7E7E7E"/>
                <w:lang w:val="es-ES"/>
              </w:rPr>
              <w:t>de</w:t>
            </w:r>
          </w:p>
          <w:p w14:paraId="69008E5A" w14:textId="77777777" w:rsidR="000A4FC8" w:rsidRPr="00EB1B9D" w:rsidRDefault="000A4FC8" w:rsidP="00E10950">
            <w:pPr>
              <w:pStyle w:val="TableParagraph"/>
              <w:spacing w:line="225" w:lineRule="exact"/>
              <w:ind w:left="629" w:hanging="425"/>
              <w:jc w:val="left"/>
              <w:rPr>
                <w:rFonts w:ascii="Garamond" w:hAnsi="Garamond" w:cstheme="minorHAnsi"/>
                <w:i/>
              </w:rPr>
            </w:pPr>
            <w:proofErr w:type="spellStart"/>
            <w:r w:rsidRPr="00EB1B9D">
              <w:rPr>
                <w:rFonts w:ascii="Garamond" w:hAnsi="Garamond" w:cstheme="minorHAnsi"/>
                <w:i/>
                <w:color w:val="7E7E7E"/>
              </w:rPr>
              <w:t>Departamento</w:t>
            </w:r>
            <w:proofErr w:type="spellEnd"/>
            <w:r w:rsidRPr="00EB1B9D">
              <w:rPr>
                <w:rFonts w:ascii="Garamond" w:hAnsi="Garamond" w:cstheme="minorHAnsi"/>
                <w:i/>
                <w:color w:val="7E7E7E"/>
              </w:rPr>
              <w:t>, etc.)</w:t>
            </w:r>
          </w:p>
        </w:tc>
        <w:tc>
          <w:tcPr>
            <w:tcW w:w="3118" w:type="dxa"/>
            <w:vAlign w:val="center"/>
          </w:tcPr>
          <w:p w14:paraId="5561F586" w14:textId="77777777" w:rsidR="000A4FC8" w:rsidRPr="00EB1B9D" w:rsidRDefault="000A4FC8" w:rsidP="00E10950">
            <w:pPr>
              <w:pStyle w:val="TableParagraph"/>
              <w:tabs>
                <w:tab w:val="left" w:pos="709"/>
              </w:tabs>
              <w:spacing w:line="240" w:lineRule="auto"/>
              <w:ind w:left="709" w:hanging="425"/>
              <w:rPr>
                <w:rFonts w:ascii="Garamond" w:hAnsi="Garamond" w:cstheme="minorHAnsi"/>
              </w:rPr>
            </w:pPr>
          </w:p>
          <w:p w14:paraId="2A1505ED" w14:textId="77777777" w:rsidR="000A4FC8" w:rsidRPr="00EB1B9D" w:rsidRDefault="000A4FC8" w:rsidP="00E10950">
            <w:pPr>
              <w:pStyle w:val="TableParagraph"/>
              <w:tabs>
                <w:tab w:val="left" w:pos="709"/>
              </w:tabs>
              <w:spacing w:before="10" w:line="240" w:lineRule="auto"/>
              <w:ind w:left="709" w:hanging="425"/>
              <w:rPr>
                <w:rFonts w:ascii="Garamond" w:hAnsi="Garamond" w:cstheme="minorHAnsi"/>
              </w:rPr>
            </w:pPr>
          </w:p>
          <w:p w14:paraId="03910C53" w14:textId="77777777" w:rsidR="000A4FC8" w:rsidRPr="00EB1B9D" w:rsidRDefault="000A4FC8" w:rsidP="00E10950">
            <w:pPr>
              <w:pStyle w:val="TableParagraph"/>
              <w:tabs>
                <w:tab w:val="left" w:pos="709"/>
              </w:tabs>
              <w:spacing w:line="240" w:lineRule="auto"/>
              <w:ind w:left="709" w:hanging="425"/>
              <w:rPr>
                <w:rFonts w:ascii="Garamond" w:hAnsi="Garamond" w:cstheme="minorHAnsi"/>
              </w:rPr>
            </w:pPr>
            <w:r w:rsidRPr="00EB1B9D">
              <w:rPr>
                <w:rFonts w:ascii="Garamond" w:hAnsi="Garamond" w:cstheme="minorHAnsi"/>
              </w:rPr>
              <w:t>1</w:t>
            </w:r>
          </w:p>
        </w:tc>
      </w:tr>
      <w:tr w:rsidR="000A4FC8" w:rsidRPr="00EB1B9D" w14:paraId="537C6407" w14:textId="77777777" w:rsidTr="00E10950">
        <w:trPr>
          <w:trHeight w:val="549"/>
        </w:trPr>
        <w:tc>
          <w:tcPr>
            <w:tcW w:w="3605" w:type="dxa"/>
            <w:vAlign w:val="center"/>
          </w:tcPr>
          <w:p w14:paraId="04767DD4" w14:textId="79DEA290" w:rsidR="000A4FC8" w:rsidRPr="00EB1B9D" w:rsidRDefault="00285D4A" w:rsidP="00E10950">
            <w:pPr>
              <w:pStyle w:val="TableParagraph"/>
              <w:tabs>
                <w:tab w:val="left" w:pos="709"/>
              </w:tabs>
              <w:ind w:left="709" w:hanging="425"/>
              <w:jc w:val="left"/>
              <w:rPr>
                <w:rFonts w:ascii="Garamond" w:hAnsi="Garamond" w:cstheme="minorHAnsi"/>
              </w:rPr>
            </w:pPr>
            <w:proofErr w:type="spellStart"/>
            <w:r>
              <w:rPr>
                <w:rFonts w:ascii="Garamond" w:hAnsi="Garamond" w:cstheme="minorHAnsi"/>
              </w:rPr>
              <w:lastRenderedPageBreak/>
              <w:t>estudiante</w:t>
            </w:r>
            <w:r w:rsidRPr="00EB1B9D">
              <w:rPr>
                <w:rFonts w:ascii="Garamond" w:hAnsi="Garamond" w:cstheme="minorHAnsi"/>
              </w:rPr>
              <w:t>s</w:t>
            </w:r>
            <w:proofErr w:type="spellEnd"/>
            <w:r w:rsidRPr="00EB1B9D">
              <w:rPr>
                <w:rFonts w:ascii="Garamond" w:hAnsi="Garamond" w:cstheme="minorHAnsi"/>
              </w:rPr>
              <w:t xml:space="preserve"> </w:t>
            </w:r>
            <w:proofErr w:type="spellStart"/>
            <w:r w:rsidR="000A4FC8" w:rsidRPr="00EB1B9D">
              <w:rPr>
                <w:rFonts w:ascii="Garamond" w:hAnsi="Garamond" w:cstheme="minorHAnsi"/>
              </w:rPr>
              <w:t>Colaboradores</w:t>
            </w:r>
            <w:proofErr w:type="spellEnd"/>
          </w:p>
        </w:tc>
        <w:tc>
          <w:tcPr>
            <w:tcW w:w="3118" w:type="dxa"/>
            <w:vAlign w:val="center"/>
          </w:tcPr>
          <w:p w14:paraId="50C5E8AF" w14:textId="77777777" w:rsidR="000A4FC8" w:rsidRPr="00EB1B9D" w:rsidRDefault="000A4FC8" w:rsidP="00E10950">
            <w:pPr>
              <w:pStyle w:val="TableParagraph"/>
              <w:tabs>
                <w:tab w:val="left" w:pos="709"/>
              </w:tabs>
              <w:ind w:left="709" w:hanging="425"/>
              <w:rPr>
                <w:rFonts w:ascii="Garamond" w:hAnsi="Garamond" w:cstheme="minorHAnsi"/>
              </w:rPr>
            </w:pPr>
            <w:r w:rsidRPr="00EB1B9D">
              <w:rPr>
                <w:rFonts w:ascii="Garamond" w:hAnsi="Garamond" w:cstheme="minorHAnsi"/>
              </w:rPr>
              <w:t>1</w:t>
            </w:r>
          </w:p>
        </w:tc>
      </w:tr>
      <w:tr w:rsidR="000A4FC8" w:rsidRPr="00EB1B9D" w14:paraId="0C9A9362" w14:textId="77777777" w:rsidTr="00E10950">
        <w:trPr>
          <w:trHeight w:val="1124"/>
        </w:trPr>
        <w:tc>
          <w:tcPr>
            <w:tcW w:w="3605" w:type="dxa"/>
            <w:vAlign w:val="center"/>
          </w:tcPr>
          <w:p w14:paraId="6616544E" w14:textId="77777777" w:rsidR="000A4FC8" w:rsidRPr="00EB1B9D" w:rsidRDefault="000A4FC8" w:rsidP="00E10950">
            <w:pPr>
              <w:pStyle w:val="TableParagraph"/>
              <w:spacing w:line="265" w:lineRule="exact"/>
              <w:ind w:left="203"/>
              <w:jc w:val="left"/>
              <w:rPr>
                <w:rFonts w:ascii="Garamond" w:hAnsi="Garamond" w:cstheme="minorHAnsi"/>
                <w:lang w:val="es-ES"/>
              </w:rPr>
            </w:pPr>
            <w:r w:rsidRPr="00EB1B9D">
              <w:rPr>
                <w:rFonts w:ascii="Garamond" w:hAnsi="Garamond" w:cstheme="minorHAnsi"/>
                <w:lang w:val="es-ES"/>
              </w:rPr>
              <w:t>Criterios específicos de cada Centro</w:t>
            </w:r>
          </w:p>
          <w:p w14:paraId="01AD2688" w14:textId="77777777" w:rsidR="000A4FC8" w:rsidRPr="00EB1B9D" w:rsidRDefault="000A4FC8" w:rsidP="00E10950">
            <w:pPr>
              <w:pStyle w:val="TableParagraph"/>
              <w:spacing w:line="240" w:lineRule="auto"/>
              <w:ind w:left="203"/>
              <w:jc w:val="left"/>
              <w:rPr>
                <w:rFonts w:ascii="Garamond" w:hAnsi="Garamond" w:cstheme="minorHAnsi"/>
                <w:i/>
                <w:lang w:val="es-ES"/>
              </w:rPr>
            </w:pPr>
            <w:r w:rsidRPr="00EB1B9D">
              <w:rPr>
                <w:rFonts w:ascii="Garamond" w:hAnsi="Garamond" w:cstheme="minorHAnsi"/>
                <w:i/>
                <w:color w:val="7E7E7E"/>
                <w:lang w:val="es-ES"/>
              </w:rPr>
              <w:t>(A publicar por cada Centro con carácter previo a la convocatoria)</w:t>
            </w:r>
          </w:p>
        </w:tc>
        <w:tc>
          <w:tcPr>
            <w:tcW w:w="3118" w:type="dxa"/>
            <w:vAlign w:val="center"/>
          </w:tcPr>
          <w:p w14:paraId="6AABDBFC" w14:textId="77777777" w:rsidR="000A4FC8" w:rsidRPr="00EB1B9D" w:rsidRDefault="000A4FC8" w:rsidP="00E10950">
            <w:pPr>
              <w:pStyle w:val="TableParagraph"/>
              <w:tabs>
                <w:tab w:val="left" w:pos="709"/>
              </w:tabs>
              <w:spacing w:before="9" w:line="240" w:lineRule="auto"/>
              <w:ind w:left="709" w:hanging="425"/>
              <w:rPr>
                <w:rFonts w:ascii="Garamond" w:hAnsi="Garamond" w:cstheme="minorHAnsi"/>
                <w:lang w:val="es-ES"/>
              </w:rPr>
            </w:pPr>
          </w:p>
          <w:p w14:paraId="5E2355AC" w14:textId="77777777" w:rsidR="000A4FC8" w:rsidRPr="00EB1B9D" w:rsidRDefault="000A4FC8" w:rsidP="00E10950">
            <w:pPr>
              <w:pStyle w:val="TableParagraph"/>
              <w:tabs>
                <w:tab w:val="left" w:pos="709"/>
              </w:tabs>
              <w:spacing w:line="240" w:lineRule="auto"/>
              <w:ind w:left="709" w:hanging="425"/>
              <w:rPr>
                <w:rFonts w:ascii="Garamond" w:hAnsi="Garamond" w:cstheme="minorHAnsi"/>
              </w:rPr>
            </w:pPr>
            <w:r w:rsidRPr="00EB1B9D">
              <w:rPr>
                <w:rFonts w:ascii="Garamond" w:hAnsi="Garamond" w:cstheme="minorHAnsi"/>
              </w:rPr>
              <w:t>1</w:t>
            </w:r>
          </w:p>
        </w:tc>
      </w:tr>
    </w:tbl>
    <w:p w14:paraId="2114DFA9" w14:textId="77777777" w:rsidR="00602ED0" w:rsidRPr="00EB1B9D" w:rsidRDefault="00602ED0" w:rsidP="000A4FC8">
      <w:pPr>
        <w:tabs>
          <w:tab w:val="left" w:pos="709"/>
        </w:tabs>
        <w:ind w:left="709" w:hanging="425"/>
        <w:jc w:val="center"/>
        <w:rPr>
          <w:rFonts w:ascii="Garamond" w:hAnsi="Garamond" w:cstheme="minorHAnsi"/>
          <w:i/>
          <w:sz w:val="22"/>
          <w:szCs w:val="22"/>
        </w:rPr>
      </w:pPr>
    </w:p>
    <w:p w14:paraId="38D50DB1" w14:textId="6D0F7302" w:rsidR="000A4FC8" w:rsidRPr="00EB1B9D" w:rsidRDefault="000A4FC8" w:rsidP="000A4FC8">
      <w:pPr>
        <w:tabs>
          <w:tab w:val="left" w:pos="709"/>
        </w:tabs>
        <w:ind w:left="709" w:hanging="425"/>
        <w:jc w:val="center"/>
        <w:rPr>
          <w:rFonts w:ascii="Garamond" w:hAnsi="Garamond" w:cstheme="minorHAnsi"/>
          <w:i/>
          <w:sz w:val="22"/>
          <w:szCs w:val="22"/>
        </w:rPr>
      </w:pPr>
      <w:r w:rsidRPr="00EB1B9D">
        <w:rPr>
          <w:rFonts w:ascii="Garamond" w:hAnsi="Garamond" w:cstheme="minorHAnsi"/>
          <w:i/>
          <w:sz w:val="22"/>
          <w:szCs w:val="22"/>
        </w:rPr>
        <w:t xml:space="preserve">La puntuación máxima que se le otorgará al </w:t>
      </w:r>
      <w:r w:rsidR="00D44B02">
        <w:rPr>
          <w:rFonts w:ascii="Garamond" w:hAnsi="Garamond" w:cstheme="minorHAnsi"/>
          <w:i/>
          <w:sz w:val="22"/>
          <w:szCs w:val="22"/>
        </w:rPr>
        <w:t>estudiante</w:t>
      </w:r>
      <w:r w:rsidR="00D44B02" w:rsidRPr="00EB1B9D">
        <w:rPr>
          <w:rFonts w:ascii="Garamond" w:hAnsi="Garamond" w:cstheme="minorHAnsi"/>
          <w:i/>
          <w:sz w:val="22"/>
          <w:szCs w:val="22"/>
        </w:rPr>
        <w:t xml:space="preserve"> </w:t>
      </w:r>
      <w:r w:rsidRPr="00EB1B9D">
        <w:rPr>
          <w:rFonts w:ascii="Garamond" w:hAnsi="Garamond" w:cstheme="minorHAnsi"/>
          <w:i/>
          <w:sz w:val="22"/>
          <w:szCs w:val="22"/>
        </w:rPr>
        <w:t>por este concepto será de 3 puntos.</w:t>
      </w:r>
    </w:p>
    <w:p w14:paraId="607B1B16" w14:textId="77777777" w:rsidR="000A4FC8" w:rsidRPr="00EB1B9D" w:rsidRDefault="000A4FC8" w:rsidP="000A4FC8">
      <w:pPr>
        <w:pStyle w:val="Default"/>
        <w:rPr>
          <w:rFonts w:ascii="Garamond" w:hAnsi="Garamond" w:cstheme="minorHAnsi"/>
          <w:sz w:val="22"/>
          <w:szCs w:val="22"/>
        </w:rPr>
      </w:pPr>
    </w:p>
    <w:p w14:paraId="6DCB0863" w14:textId="77777777" w:rsidR="000A4FC8" w:rsidRPr="00EB1B9D" w:rsidRDefault="000A4FC8" w:rsidP="000A4FC8">
      <w:pPr>
        <w:pStyle w:val="Default"/>
        <w:rPr>
          <w:rFonts w:ascii="Garamond" w:hAnsi="Garamond" w:cstheme="minorHAnsi"/>
          <w:sz w:val="22"/>
          <w:szCs w:val="22"/>
        </w:rPr>
      </w:pPr>
    </w:p>
    <w:p w14:paraId="210D9F4D" w14:textId="77777777" w:rsidR="00F40BDC" w:rsidRDefault="00980F93" w:rsidP="00861F04">
      <w:pPr>
        <w:pStyle w:val="CM9"/>
        <w:numPr>
          <w:ilvl w:val="0"/>
          <w:numId w:val="23"/>
        </w:numPr>
        <w:spacing w:after="0" w:line="264" w:lineRule="auto"/>
        <w:jc w:val="both"/>
        <w:rPr>
          <w:rFonts w:ascii="Garamond" w:hAnsi="Garamond" w:cstheme="minorHAnsi"/>
          <w:b/>
          <w:sz w:val="22"/>
          <w:szCs w:val="22"/>
          <w:u w:val="single"/>
        </w:rPr>
      </w:pPr>
      <w:r>
        <w:rPr>
          <w:rFonts w:ascii="Garamond" w:hAnsi="Garamond" w:cstheme="minorHAnsi"/>
          <w:b/>
          <w:sz w:val="22"/>
          <w:szCs w:val="22"/>
          <w:u w:val="single"/>
        </w:rPr>
        <w:t>INTERNACIONAL ERASMUS+ KA107</w:t>
      </w:r>
    </w:p>
    <w:p w14:paraId="22A4FEA7" w14:textId="77777777" w:rsidR="00980F93" w:rsidRDefault="00980F93" w:rsidP="00980F93">
      <w:pPr>
        <w:pStyle w:val="Default"/>
      </w:pPr>
    </w:p>
    <w:p w14:paraId="2ECA108E" w14:textId="77777777" w:rsidR="00D60F02" w:rsidRDefault="00D60F02" w:rsidP="00D60F02">
      <w:pPr>
        <w:pStyle w:val="Textoindependiente"/>
        <w:jc w:val="both"/>
        <w:rPr>
          <w:rFonts w:ascii="Garamond" w:hAnsi="Garamond" w:cstheme="minorHAnsi"/>
          <w:sz w:val="22"/>
          <w:szCs w:val="22"/>
        </w:rPr>
      </w:pPr>
      <w:r w:rsidRPr="00D60F02">
        <w:rPr>
          <w:rFonts w:ascii="Garamond" w:hAnsi="Garamond" w:cstheme="minorHAnsi"/>
          <w:sz w:val="22"/>
          <w:szCs w:val="22"/>
        </w:rPr>
        <w:t xml:space="preserve">Para la selección de los/as candidatos/as se establece el </w:t>
      </w:r>
      <w:r w:rsidRPr="00D60F02">
        <w:rPr>
          <w:rFonts w:ascii="Garamond" w:hAnsi="Garamond" w:cstheme="minorHAnsi"/>
          <w:b/>
          <w:sz w:val="22"/>
          <w:szCs w:val="22"/>
          <w:u w:val="thick"/>
        </w:rPr>
        <w:t>baremo</w:t>
      </w:r>
      <w:r w:rsidRPr="00D60F02">
        <w:rPr>
          <w:rFonts w:ascii="Garamond" w:hAnsi="Garamond" w:cstheme="minorHAnsi"/>
          <w:b/>
          <w:sz w:val="22"/>
          <w:szCs w:val="22"/>
        </w:rPr>
        <w:t xml:space="preserve"> </w:t>
      </w:r>
      <w:r w:rsidRPr="00D60F02">
        <w:rPr>
          <w:rFonts w:ascii="Garamond" w:hAnsi="Garamond" w:cstheme="minorHAnsi"/>
          <w:sz w:val="22"/>
          <w:szCs w:val="22"/>
        </w:rPr>
        <w:t>que se indica a continuación. La puntuación máxima por participante será de 20 puntos:</w:t>
      </w:r>
    </w:p>
    <w:p w14:paraId="18E9E0CB" w14:textId="77777777" w:rsidR="00D60F02" w:rsidRDefault="00D60F02" w:rsidP="00D60F02">
      <w:pPr>
        <w:pStyle w:val="Textoindependiente"/>
        <w:ind w:left="222"/>
        <w:jc w:val="both"/>
        <w:rPr>
          <w:rFonts w:ascii="Garamond" w:hAnsi="Garamond" w:cstheme="minorHAnsi"/>
          <w:sz w:val="22"/>
          <w:szCs w:val="22"/>
        </w:rPr>
      </w:pPr>
      <w:r>
        <w:rPr>
          <w:rFonts w:ascii="Garamond" w:hAnsi="Garamond" w:cstheme="minorHAnsi"/>
          <w:sz w:val="22"/>
          <w:szCs w:val="22"/>
        </w:rPr>
        <w:t xml:space="preserve">1.- </w:t>
      </w:r>
      <w:r w:rsidRPr="00D60F02">
        <w:rPr>
          <w:rFonts w:ascii="Garamond" w:hAnsi="Garamond" w:cstheme="minorHAnsi"/>
          <w:sz w:val="22"/>
          <w:szCs w:val="22"/>
          <w:u w:val="single"/>
        </w:rPr>
        <w:t>Expediente Académico</w:t>
      </w:r>
      <w:r w:rsidRPr="00D60F02">
        <w:rPr>
          <w:rFonts w:ascii="Garamond" w:hAnsi="Garamond" w:cstheme="minorHAnsi"/>
          <w:sz w:val="22"/>
          <w:szCs w:val="22"/>
        </w:rPr>
        <w:t>: hasta 4 puntos. Se tomará la nota media global del expediente académico obtenida con base en la escala numérica de 0 a 4 del R.D. 1044/2003.</w:t>
      </w:r>
    </w:p>
    <w:p w14:paraId="5F6190FA" w14:textId="77777777" w:rsidR="00980F93" w:rsidRPr="00D60F02" w:rsidRDefault="00D60F02" w:rsidP="00D60F02">
      <w:pPr>
        <w:pStyle w:val="Textoindependiente"/>
        <w:ind w:left="222"/>
        <w:jc w:val="both"/>
        <w:rPr>
          <w:rFonts w:ascii="Garamond" w:hAnsi="Garamond" w:cstheme="minorHAnsi"/>
          <w:sz w:val="22"/>
          <w:szCs w:val="22"/>
        </w:rPr>
      </w:pPr>
      <w:r>
        <w:rPr>
          <w:rFonts w:ascii="Garamond" w:hAnsi="Garamond" w:cstheme="minorHAnsi"/>
          <w:sz w:val="22"/>
          <w:szCs w:val="22"/>
        </w:rPr>
        <w:t xml:space="preserve">2.- </w:t>
      </w:r>
      <w:r w:rsidR="00980F93" w:rsidRPr="00D60F02">
        <w:rPr>
          <w:rFonts w:ascii="Garamond" w:hAnsi="Garamond"/>
          <w:sz w:val="22"/>
          <w:szCs w:val="22"/>
          <w:u w:val="single"/>
        </w:rPr>
        <w:t>Nivel de idioma del país de destino</w:t>
      </w:r>
      <w:r w:rsidR="00980F93" w:rsidRPr="00D60F02">
        <w:rPr>
          <w:rFonts w:ascii="Garamond" w:hAnsi="Garamond"/>
          <w:sz w:val="22"/>
          <w:szCs w:val="22"/>
        </w:rPr>
        <w:t xml:space="preserve"> (albanés, bosnio, butanés, georgiano, indonesio, kirguiso, montenegrino, ruso, bielorruso, armenio, rumano, árabe, ucraniano) o inglés/francés como lengua vehicular: hasta 4 puntos. No podrán ser objeto de reconocimiento como mérito el idioma materno de los solicitantes en el caso de que coincida con el país de</w:t>
      </w:r>
      <w:r w:rsidR="00980F93" w:rsidRPr="00D60F02">
        <w:rPr>
          <w:rFonts w:ascii="Garamond" w:hAnsi="Garamond"/>
          <w:spacing w:val="39"/>
          <w:sz w:val="22"/>
          <w:szCs w:val="22"/>
        </w:rPr>
        <w:t xml:space="preserve"> </w:t>
      </w:r>
      <w:r w:rsidR="00980F93" w:rsidRPr="00D60F02">
        <w:rPr>
          <w:rFonts w:ascii="Garamond" w:hAnsi="Garamond"/>
          <w:sz w:val="22"/>
          <w:szCs w:val="22"/>
        </w:rPr>
        <w:t>destino.</w:t>
      </w:r>
    </w:p>
    <w:tbl>
      <w:tblPr>
        <w:tblStyle w:val="TableNormal"/>
        <w:tblpPr w:leftFromText="141" w:rightFromText="141" w:vertAnchor="text" w:horzAnchor="page" w:tblpX="2806" w:tblpY="5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874"/>
      </w:tblGrid>
      <w:tr w:rsidR="00D60F02" w14:paraId="741A7FC4" w14:textId="77777777" w:rsidTr="00D60F02">
        <w:trPr>
          <w:trHeight w:val="613"/>
        </w:trPr>
        <w:tc>
          <w:tcPr>
            <w:tcW w:w="2875" w:type="dxa"/>
            <w:vAlign w:val="center"/>
          </w:tcPr>
          <w:p w14:paraId="3D03C0BB" w14:textId="77777777" w:rsidR="00D60F02" w:rsidRPr="00D60F02" w:rsidRDefault="00D60F02" w:rsidP="00D60F02">
            <w:pPr>
              <w:pStyle w:val="TableParagraph"/>
              <w:spacing w:before="2" w:line="244" w:lineRule="auto"/>
              <w:ind w:left="3"/>
              <w:rPr>
                <w:rFonts w:ascii="Garamond" w:hAnsi="Garamond"/>
                <w:lang w:val="es-ES"/>
              </w:rPr>
            </w:pPr>
            <w:r w:rsidRPr="00D60F02">
              <w:rPr>
                <w:rFonts w:ascii="Garamond" w:hAnsi="Garamond"/>
                <w:lang w:val="es-ES"/>
              </w:rPr>
              <w:t>Nivel de Idioma (ruso, bielorruso, armenio, rumano y árabe)</w:t>
            </w:r>
          </w:p>
        </w:tc>
        <w:tc>
          <w:tcPr>
            <w:tcW w:w="874" w:type="dxa"/>
            <w:vAlign w:val="center"/>
          </w:tcPr>
          <w:p w14:paraId="54058DB7" w14:textId="77777777" w:rsidR="00D60F02" w:rsidRPr="00D60F02" w:rsidRDefault="00D60F02" w:rsidP="00D60F02">
            <w:pPr>
              <w:pStyle w:val="TableParagraph"/>
              <w:ind w:left="98"/>
              <w:rPr>
                <w:rFonts w:ascii="Garamond" w:hAnsi="Garamond"/>
              </w:rPr>
            </w:pPr>
            <w:r w:rsidRPr="00D60F02">
              <w:rPr>
                <w:rFonts w:ascii="Garamond" w:hAnsi="Garamond"/>
              </w:rPr>
              <w:t>Puntos</w:t>
            </w:r>
          </w:p>
        </w:tc>
      </w:tr>
      <w:tr w:rsidR="00D60F02" w14:paraId="2A89A96C" w14:textId="77777777" w:rsidTr="00D60F02">
        <w:trPr>
          <w:trHeight w:val="412"/>
        </w:trPr>
        <w:tc>
          <w:tcPr>
            <w:tcW w:w="2875" w:type="dxa"/>
            <w:vAlign w:val="center"/>
          </w:tcPr>
          <w:p w14:paraId="37A47DB0"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rPr>
              <w:t>A1</w:t>
            </w:r>
          </w:p>
        </w:tc>
        <w:tc>
          <w:tcPr>
            <w:tcW w:w="874" w:type="dxa"/>
            <w:vAlign w:val="center"/>
          </w:tcPr>
          <w:p w14:paraId="3C76899A"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w w:val="99"/>
              </w:rPr>
              <w:t>1</w:t>
            </w:r>
          </w:p>
        </w:tc>
      </w:tr>
      <w:tr w:rsidR="00D60F02" w14:paraId="69F2982E" w14:textId="77777777" w:rsidTr="00D60F02">
        <w:trPr>
          <w:trHeight w:val="412"/>
        </w:trPr>
        <w:tc>
          <w:tcPr>
            <w:tcW w:w="2875" w:type="dxa"/>
            <w:vAlign w:val="center"/>
          </w:tcPr>
          <w:p w14:paraId="7E354ADB"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rPr>
              <w:t>A2</w:t>
            </w:r>
          </w:p>
        </w:tc>
        <w:tc>
          <w:tcPr>
            <w:tcW w:w="874" w:type="dxa"/>
            <w:vAlign w:val="center"/>
          </w:tcPr>
          <w:p w14:paraId="5D859D5B"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w w:val="99"/>
              </w:rPr>
              <w:t>2</w:t>
            </w:r>
          </w:p>
        </w:tc>
      </w:tr>
      <w:tr w:rsidR="00D60F02" w14:paraId="29D3FA92" w14:textId="77777777" w:rsidTr="00D60F02">
        <w:trPr>
          <w:trHeight w:val="412"/>
        </w:trPr>
        <w:tc>
          <w:tcPr>
            <w:tcW w:w="2875" w:type="dxa"/>
            <w:vAlign w:val="center"/>
          </w:tcPr>
          <w:p w14:paraId="1AC4FAAC"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rPr>
              <w:t>B1</w:t>
            </w:r>
          </w:p>
        </w:tc>
        <w:tc>
          <w:tcPr>
            <w:tcW w:w="874" w:type="dxa"/>
            <w:vAlign w:val="center"/>
          </w:tcPr>
          <w:p w14:paraId="11D169C9"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w w:val="99"/>
              </w:rPr>
              <w:t>3</w:t>
            </w:r>
          </w:p>
        </w:tc>
      </w:tr>
      <w:tr w:rsidR="00D60F02" w14:paraId="39922165" w14:textId="77777777" w:rsidTr="00D60F02">
        <w:trPr>
          <w:trHeight w:val="415"/>
        </w:trPr>
        <w:tc>
          <w:tcPr>
            <w:tcW w:w="2875" w:type="dxa"/>
            <w:vAlign w:val="center"/>
          </w:tcPr>
          <w:p w14:paraId="44406F82" w14:textId="77777777" w:rsidR="00D60F02" w:rsidRPr="00D60F02" w:rsidRDefault="00D60F02" w:rsidP="00D60F02">
            <w:pPr>
              <w:pStyle w:val="TableParagraph"/>
              <w:spacing w:before="1" w:line="185" w:lineRule="exact"/>
              <w:ind w:left="98"/>
              <w:rPr>
                <w:rFonts w:ascii="Garamond" w:hAnsi="Garamond"/>
              </w:rPr>
            </w:pPr>
            <w:r w:rsidRPr="00D60F02">
              <w:rPr>
                <w:rFonts w:ascii="Garamond" w:hAnsi="Garamond"/>
              </w:rPr>
              <w:t>B2</w:t>
            </w:r>
          </w:p>
        </w:tc>
        <w:tc>
          <w:tcPr>
            <w:tcW w:w="874" w:type="dxa"/>
            <w:vAlign w:val="center"/>
          </w:tcPr>
          <w:p w14:paraId="7702981A" w14:textId="77777777" w:rsidR="00D60F02" w:rsidRPr="00D60F02" w:rsidRDefault="00D60F02" w:rsidP="00D60F02">
            <w:pPr>
              <w:pStyle w:val="TableParagraph"/>
              <w:spacing w:before="1" w:line="185" w:lineRule="exact"/>
              <w:ind w:left="98"/>
              <w:rPr>
                <w:rFonts w:ascii="Garamond" w:hAnsi="Garamond"/>
              </w:rPr>
            </w:pPr>
            <w:r w:rsidRPr="00D60F02">
              <w:rPr>
                <w:rFonts w:ascii="Garamond" w:hAnsi="Garamond"/>
                <w:w w:val="99"/>
              </w:rPr>
              <w:t>4</w:t>
            </w:r>
          </w:p>
        </w:tc>
      </w:tr>
    </w:tbl>
    <w:tbl>
      <w:tblPr>
        <w:tblStyle w:val="TableNormal"/>
        <w:tblpPr w:leftFromText="141" w:rightFromText="141" w:vertAnchor="text" w:horzAnchor="page" w:tblpX="6796" w:tblpY="5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874"/>
      </w:tblGrid>
      <w:tr w:rsidR="00D60F02" w14:paraId="683193DF" w14:textId="77777777" w:rsidTr="00D60F02">
        <w:trPr>
          <w:trHeight w:val="613"/>
        </w:trPr>
        <w:tc>
          <w:tcPr>
            <w:tcW w:w="1845" w:type="dxa"/>
            <w:vAlign w:val="center"/>
          </w:tcPr>
          <w:p w14:paraId="3617F496" w14:textId="77777777" w:rsidR="00D60F02" w:rsidRPr="00D60F02" w:rsidRDefault="00D60F02" w:rsidP="00D60F02">
            <w:pPr>
              <w:pStyle w:val="TableParagraph"/>
              <w:spacing w:line="249" w:lineRule="auto"/>
              <w:ind w:left="96"/>
              <w:rPr>
                <w:rFonts w:ascii="Garamond" w:hAnsi="Garamond"/>
                <w:lang w:val="es-ES"/>
              </w:rPr>
            </w:pPr>
            <w:r w:rsidRPr="00D60F02">
              <w:rPr>
                <w:rFonts w:ascii="Garamond" w:hAnsi="Garamond"/>
                <w:w w:val="105"/>
                <w:lang w:val="es-ES"/>
              </w:rPr>
              <w:t>Nivel de Idioma (inglés/francés)</w:t>
            </w:r>
          </w:p>
        </w:tc>
        <w:tc>
          <w:tcPr>
            <w:tcW w:w="874" w:type="dxa"/>
            <w:vAlign w:val="center"/>
          </w:tcPr>
          <w:p w14:paraId="500EF09D" w14:textId="77777777" w:rsidR="00D60F02" w:rsidRPr="00D60F02" w:rsidRDefault="00D60F02" w:rsidP="00D60F02">
            <w:pPr>
              <w:pStyle w:val="TableParagraph"/>
              <w:ind w:left="98"/>
              <w:rPr>
                <w:rFonts w:ascii="Garamond" w:hAnsi="Garamond"/>
              </w:rPr>
            </w:pPr>
            <w:r w:rsidRPr="00D60F02">
              <w:rPr>
                <w:rFonts w:ascii="Garamond" w:hAnsi="Garamond"/>
                <w:w w:val="105"/>
              </w:rPr>
              <w:t>Puntos</w:t>
            </w:r>
          </w:p>
        </w:tc>
      </w:tr>
      <w:tr w:rsidR="00D60F02" w14:paraId="04E09817" w14:textId="77777777" w:rsidTr="00D60F02">
        <w:trPr>
          <w:trHeight w:val="412"/>
        </w:trPr>
        <w:tc>
          <w:tcPr>
            <w:tcW w:w="1845" w:type="dxa"/>
            <w:vAlign w:val="center"/>
          </w:tcPr>
          <w:p w14:paraId="5102ADE0" w14:textId="77777777" w:rsidR="00D60F02" w:rsidRPr="00D60F02" w:rsidRDefault="00D60F02" w:rsidP="00D60F02">
            <w:pPr>
              <w:pStyle w:val="TableParagraph"/>
              <w:spacing w:before="1" w:line="193" w:lineRule="exact"/>
              <w:ind w:left="96"/>
              <w:rPr>
                <w:rFonts w:ascii="Garamond" w:hAnsi="Garamond"/>
              </w:rPr>
            </w:pPr>
            <w:r w:rsidRPr="00D60F02">
              <w:rPr>
                <w:rFonts w:ascii="Garamond" w:hAnsi="Garamond"/>
                <w:w w:val="105"/>
              </w:rPr>
              <w:t>B1</w:t>
            </w:r>
          </w:p>
        </w:tc>
        <w:tc>
          <w:tcPr>
            <w:tcW w:w="874" w:type="dxa"/>
            <w:vAlign w:val="center"/>
          </w:tcPr>
          <w:p w14:paraId="6ED5385F" w14:textId="77777777" w:rsidR="00D60F02" w:rsidRPr="00D60F02" w:rsidRDefault="00D60F02" w:rsidP="00D60F02">
            <w:pPr>
              <w:pStyle w:val="TableParagraph"/>
              <w:spacing w:before="1" w:line="193" w:lineRule="exact"/>
              <w:ind w:left="98"/>
              <w:rPr>
                <w:rFonts w:ascii="Garamond" w:hAnsi="Garamond"/>
              </w:rPr>
            </w:pPr>
            <w:r w:rsidRPr="00D60F02">
              <w:rPr>
                <w:rFonts w:ascii="Garamond" w:hAnsi="Garamond"/>
              </w:rPr>
              <w:t>1</w:t>
            </w:r>
          </w:p>
        </w:tc>
      </w:tr>
      <w:tr w:rsidR="00D60F02" w14:paraId="1DFE344D" w14:textId="77777777" w:rsidTr="00D60F02">
        <w:trPr>
          <w:trHeight w:val="412"/>
        </w:trPr>
        <w:tc>
          <w:tcPr>
            <w:tcW w:w="1845" w:type="dxa"/>
            <w:vAlign w:val="center"/>
          </w:tcPr>
          <w:p w14:paraId="37375C55" w14:textId="77777777" w:rsidR="00D60F02" w:rsidRPr="00D60F02" w:rsidRDefault="00D60F02" w:rsidP="00D60F02">
            <w:pPr>
              <w:pStyle w:val="TableParagraph"/>
              <w:spacing w:before="1" w:line="193" w:lineRule="exact"/>
              <w:ind w:left="96"/>
              <w:rPr>
                <w:rFonts w:ascii="Garamond" w:hAnsi="Garamond"/>
              </w:rPr>
            </w:pPr>
            <w:r w:rsidRPr="00D60F02">
              <w:rPr>
                <w:rFonts w:ascii="Garamond" w:hAnsi="Garamond"/>
                <w:w w:val="105"/>
              </w:rPr>
              <w:t>B2</w:t>
            </w:r>
          </w:p>
        </w:tc>
        <w:tc>
          <w:tcPr>
            <w:tcW w:w="874" w:type="dxa"/>
            <w:vAlign w:val="center"/>
          </w:tcPr>
          <w:p w14:paraId="61DE08A3" w14:textId="77777777" w:rsidR="00D60F02" w:rsidRPr="00D60F02" w:rsidRDefault="00D60F02" w:rsidP="00D60F02">
            <w:pPr>
              <w:pStyle w:val="TableParagraph"/>
              <w:spacing w:before="1" w:line="193" w:lineRule="exact"/>
              <w:ind w:left="98"/>
              <w:rPr>
                <w:rFonts w:ascii="Garamond" w:hAnsi="Garamond"/>
              </w:rPr>
            </w:pPr>
            <w:r w:rsidRPr="00D60F02">
              <w:rPr>
                <w:rFonts w:ascii="Garamond" w:hAnsi="Garamond"/>
              </w:rPr>
              <w:t>2</w:t>
            </w:r>
          </w:p>
        </w:tc>
      </w:tr>
      <w:tr w:rsidR="00D60F02" w14:paraId="584F0511" w14:textId="77777777" w:rsidTr="00D60F02">
        <w:trPr>
          <w:trHeight w:val="412"/>
        </w:trPr>
        <w:tc>
          <w:tcPr>
            <w:tcW w:w="1845" w:type="dxa"/>
            <w:vAlign w:val="center"/>
          </w:tcPr>
          <w:p w14:paraId="3C2934B5" w14:textId="77777777" w:rsidR="00D60F02" w:rsidRPr="00D60F02" w:rsidRDefault="00D60F02" w:rsidP="00D60F02">
            <w:pPr>
              <w:pStyle w:val="TableParagraph"/>
              <w:spacing w:before="1" w:line="193" w:lineRule="exact"/>
              <w:ind w:left="96"/>
              <w:rPr>
                <w:rFonts w:ascii="Garamond" w:hAnsi="Garamond"/>
              </w:rPr>
            </w:pPr>
            <w:r w:rsidRPr="00D60F02">
              <w:rPr>
                <w:rFonts w:ascii="Garamond" w:hAnsi="Garamond"/>
                <w:w w:val="105"/>
              </w:rPr>
              <w:t>C1</w:t>
            </w:r>
          </w:p>
        </w:tc>
        <w:tc>
          <w:tcPr>
            <w:tcW w:w="874" w:type="dxa"/>
            <w:vAlign w:val="center"/>
          </w:tcPr>
          <w:p w14:paraId="13D7C937" w14:textId="77777777" w:rsidR="00D60F02" w:rsidRPr="00D60F02" w:rsidRDefault="00D60F02" w:rsidP="00D60F02">
            <w:pPr>
              <w:pStyle w:val="TableParagraph"/>
              <w:spacing w:before="1" w:line="193" w:lineRule="exact"/>
              <w:ind w:left="98"/>
              <w:rPr>
                <w:rFonts w:ascii="Garamond" w:hAnsi="Garamond"/>
              </w:rPr>
            </w:pPr>
            <w:r w:rsidRPr="00D60F02">
              <w:rPr>
                <w:rFonts w:ascii="Garamond" w:hAnsi="Garamond"/>
              </w:rPr>
              <w:t>3</w:t>
            </w:r>
          </w:p>
        </w:tc>
      </w:tr>
      <w:tr w:rsidR="00D60F02" w14:paraId="61D38B6C" w14:textId="77777777" w:rsidTr="00D60F02">
        <w:trPr>
          <w:trHeight w:val="415"/>
        </w:trPr>
        <w:tc>
          <w:tcPr>
            <w:tcW w:w="1845" w:type="dxa"/>
            <w:vAlign w:val="center"/>
          </w:tcPr>
          <w:p w14:paraId="6A823EF4" w14:textId="77777777" w:rsidR="00D60F02" w:rsidRPr="00D60F02" w:rsidRDefault="00D60F02" w:rsidP="00D60F02">
            <w:pPr>
              <w:pStyle w:val="TableParagraph"/>
              <w:spacing w:line="195" w:lineRule="exact"/>
              <w:ind w:left="96"/>
              <w:rPr>
                <w:rFonts w:ascii="Garamond" w:hAnsi="Garamond"/>
              </w:rPr>
            </w:pPr>
            <w:r w:rsidRPr="00D60F02">
              <w:rPr>
                <w:rFonts w:ascii="Garamond" w:hAnsi="Garamond"/>
                <w:w w:val="105"/>
              </w:rPr>
              <w:t>C2</w:t>
            </w:r>
          </w:p>
        </w:tc>
        <w:tc>
          <w:tcPr>
            <w:tcW w:w="874" w:type="dxa"/>
            <w:vAlign w:val="center"/>
          </w:tcPr>
          <w:p w14:paraId="21B6186B" w14:textId="77777777" w:rsidR="00D60F02" w:rsidRPr="00D60F02" w:rsidRDefault="00D60F02" w:rsidP="00D60F02">
            <w:pPr>
              <w:pStyle w:val="TableParagraph"/>
              <w:spacing w:line="195" w:lineRule="exact"/>
              <w:ind w:left="98"/>
              <w:rPr>
                <w:rFonts w:ascii="Garamond" w:hAnsi="Garamond"/>
              </w:rPr>
            </w:pPr>
            <w:r w:rsidRPr="00D60F02">
              <w:rPr>
                <w:rFonts w:ascii="Garamond" w:hAnsi="Garamond"/>
              </w:rPr>
              <w:t>4</w:t>
            </w:r>
          </w:p>
        </w:tc>
      </w:tr>
    </w:tbl>
    <w:p w14:paraId="0B98A42D" w14:textId="77777777" w:rsidR="00980F93" w:rsidRDefault="00980F93" w:rsidP="00D60F02">
      <w:pPr>
        <w:pStyle w:val="Textoindependiente"/>
        <w:spacing w:before="80"/>
        <w:ind w:left="567" w:right="142"/>
        <w:jc w:val="both"/>
        <w:rPr>
          <w:rFonts w:ascii="Garamond" w:hAnsi="Garamond"/>
          <w:sz w:val="22"/>
          <w:szCs w:val="22"/>
        </w:rPr>
      </w:pPr>
      <w:r w:rsidRPr="00D60F02">
        <w:rPr>
          <w:rFonts w:ascii="Garamond" w:hAnsi="Garamond"/>
          <w:sz w:val="22"/>
          <w:szCs w:val="22"/>
        </w:rPr>
        <w:t>La</w:t>
      </w:r>
      <w:r w:rsidRPr="00D60F02">
        <w:rPr>
          <w:rFonts w:ascii="Garamond" w:hAnsi="Garamond"/>
          <w:spacing w:val="7"/>
          <w:sz w:val="22"/>
          <w:szCs w:val="22"/>
        </w:rPr>
        <w:t xml:space="preserve"> </w:t>
      </w:r>
      <w:r w:rsidRPr="00D60F02">
        <w:rPr>
          <w:rFonts w:ascii="Garamond" w:hAnsi="Garamond"/>
          <w:sz w:val="22"/>
          <w:szCs w:val="22"/>
        </w:rPr>
        <w:t>puntuación</w:t>
      </w:r>
      <w:r w:rsidRPr="00D60F02">
        <w:rPr>
          <w:rFonts w:ascii="Garamond" w:hAnsi="Garamond"/>
          <w:spacing w:val="9"/>
          <w:sz w:val="22"/>
          <w:szCs w:val="22"/>
        </w:rPr>
        <w:t xml:space="preserve"> </w:t>
      </w:r>
      <w:r w:rsidRPr="00D60F02">
        <w:rPr>
          <w:rFonts w:ascii="Garamond" w:hAnsi="Garamond"/>
          <w:sz w:val="22"/>
          <w:szCs w:val="22"/>
        </w:rPr>
        <w:t>asignada</w:t>
      </w:r>
      <w:r w:rsidRPr="00D60F02">
        <w:rPr>
          <w:rFonts w:ascii="Garamond" w:hAnsi="Garamond"/>
          <w:spacing w:val="7"/>
          <w:sz w:val="22"/>
          <w:szCs w:val="22"/>
        </w:rPr>
        <w:t xml:space="preserve"> </w:t>
      </w:r>
      <w:r w:rsidRPr="00D60F02">
        <w:rPr>
          <w:rFonts w:ascii="Garamond" w:hAnsi="Garamond"/>
          <w:sz w:val="22"/>
          <w:szCs w:val="22"/>
        </w:rPr>
        <w:t>a</w:t>
      </w:r>
      <w:r w:rsidRPr="00D60F02">
        <w:rPr>
          <w:rFonts w:ascii="Garamond" w:hAnsi="Garamond"/>
          <w:spacing w:val="7"/>
          <w:sz w:val="22"/>
          <w:szCs w:val="22"/>
        </w:rPr>
        <w:t xml:space="preserve"> </w:t>
      </w:r>
      <w:r w:rsidRPr="00D60F02">
        <w:rPr>
          <w:rFonts w:ascii="Garamond" w:hAnsi="Garamond"/>
          <w:sz w:val="22"/>
          <w:szCs w:val="22"/>
        </w:rPr>
        <w:t>las</w:t>
      </w:r>
      <w:r w:rsidRPr="00D60F02">
        <w:rPr>
          <w:rFonts w:ascii="Garamond" w:hAnsi="Garamond"/>
          <w:spacing w:val="8"/>
          <w:sz w:val="22"/>
          <w:szCs w:val="22"/>
        </w:rPr>
        <w:t xml:space="preserve"> </w:t>
      </w:r>
      <w:r w:rsidRPr="00D60F02">
        <w:rPr>
          <w:rFonts w:ascii="Garamond" w:hAnsi="Garamond"/>
          <w:sz w:val="22"/>
          <w:szCs w:val="22"/>
        </w:rPr>
        <w:t>acreditaciones</w:t>
      </w:r>
      <w:r w:rsidRPr="00D60F02">
        <w:rPr>
          <w:rFonts w:ascii="Garamond" w:hAnsi="Garamond"/>
          <w:spacing w:val="11"/>
          <w:sz w:val="22"/>
          <w:szCs w:val="22"/>
        </w:rPr>
        <w:t xml:space="preserve"> </w:t>
      </w:r>
      <w:r w:rsidRPr="00D60F02">
        <w:rPr>
          <w:rFonts w:ascii="Garamond" w:hAnsi="Garamond"/>
          <w:sz w:val="22"/>
          <w:szCs w:val="22"/>
        </w:rPr>
        <w:t>oficiales,</w:t>
      </w:r>
      <w:r w:rsidRPr="00D60F02">
        <w:rPr>
          <w:rFonts w:ascii="Garamond" w:hAnsi="Garamond"/>
          <w:spacing w:val="9"/>
          <w:sz w:val="22"/>
          <w:szCs w:val="22"/>
        </w:rPr>
        <w:t xml:space="preserve"> </w:t>
      </w:r>
      <w:r w:rsidRPr="00D60F02">
        <w:rPr>
          <w:rFonts w:ascii="Garamond" w:hAnsi="Garamond"/>
          <w:sz w:val="22"/>
          <w:szCs w:val="22"/>
        </w:rPr>
        <w:t>específica</w:t>
      </w:r>
      <w:r w:rsidRPr="00D60F02">
        <w:rPr>
          <w:rFonts w:ascii="Garamond" w:hAnsi="Garamond"/>
          <w:spacing w:val="7"/>
          <w:sz w:val="22"/>
          <w:szCs w:val="22"/>
        </w:rPr>
        <w:t xml:space="preserve"> </w:t>
      </w:r>
      <w:r w:rsidRPr="00D60F02">
        <w:rPr>
          <w:rFonts w:ascii="Garamond" w:hAnsi="Garamond"/>
          <w:sz w:val="22"/>
          <w:szCs w:val="22"/>
        </w:rPr>
        <w:t>para</w:t>
      </w:r>
      <w:r w:rsidRPr="00D60F02">
        <w:rPr>
          <w:rFonts w:ascii="Garamond" w:hAnsi="Garamond"/>
          <w:spacing w:val="8"/>
          <w:sz w:val="22"/>
          <w:szCs w:val="22"/>
        </w:rPr>
        <w:t xml:space="preserve"> </w:t>
      </w:r>
      <w:r w:rsidRPr="00D60F02">
        <w:rPr>
          <w:rFonts w:ascii="Garamond" w:hAnsi="Garamond"/>
          <w:sz w:val="22"/>
          <w:szCs w:val="22"/>
        </w:rPr>
        <w:t>este</w:t>
      </w:r>
      <w:r w:rsidRPr="00D60F02">
        <w:rPr>
          <w:rFonts w:ascii="Garamond" w:hAnsi="Garamond"/>
          <w:spacing w:val="9"/>
          <w:sz w:val="22"/>
          <w:szCs w:val="22"/>
        </w:rPr>
        <w:t xml:space="preserve"> </w:t>
      </w:r>
      <w:r w:rsidRPr="00D60F02">
        <w:rPr>
          <w:rFonts w:ascii="Garamond" w:hAnsi="Garamond"/>
          <w:sz w:val="22"/>
          <w:szCs w:val="22"/>
        </w:rPr>
        <w:t>apartado,</w:t>
      </w:r>
      <w:r w:rsidRPr="00D60F02">
        <w:rPr>
          <w:rFonts w:ascii="Garamond" w:hAnsi="Garamond"/>
          <w:spacing w:val="9"/>
          <w:sz w:val="22"/>
          <w:szCs w:val="22"/>
        </w:rPr>
        <w:t xml:space="preserve"> </w:t>
      </w:r>
      <w:r w:rsidRPr="00D60F02">
        <w:rPr>
          <w:rFonts w:ascii="Garamond" w:hAnsi="Garamond"/>
          <w:sz w:val="22"/>
          <w:szCs w:val="22"/>
        </w:rPr>
        <w:t>es</w:t>
      </w:r>
      <w:r w:rsidRPr="00D60F02">
        <w:rPr>
          <w:rFonts w:ascii="Garamond" w:hAnsi="Garamond"/>
          <w:spacing w:val="8"/>
          <w:sz w:val="22"/>
          <w:szCs w:val="22"/>
        </w:rPr>
        <w:t xml:space="preserve"> </w:t>
      </w:r>
      <w:r w:rsidRPr="00D60F02">
        <w:rPr>
          <w:rFonts w:ascii="Garamond" w:hAnsi="Garamond"/>
          <w:sz w:val="22"/>
          <w:szCs w:val="22"/>
        </w:rPr>
        <w:t>la</w:t>
      </w:r>
      <w:r w:rsidRPr="00D60F02">
        <w:rPr>
          <w:rFonts w:ascii="Garamond" w:hAnsi="Garamond"/>
          <w:spacing w:val="7"/>
          <w:sz w:val="22"/>
          <w:szCs w:val="22"/>
        </w:rPr>
        <w:t xml:space="preserve"> </w:t>
      </w:r>
      <w:r w:rsidR="00D60F02">
        <w:rPr>
          <w:rFonts w:ascii="Garamond" w:hAnsi="Garamond"/>
          <w:sz w:val="22"/>
          <w:szCs w:val="22"/>
        </w:rPr>
        <w:t>siguiente:</w:t>
      </w:r>
    </w:p>
    <w:p w14:paraId="79DF0213" w14:textId="77777777" w:rsidR="00D60F02" w:rsidRDefault="00D60F02" w:rsidP="00D60F02">
      <w:pPr>
        <w:pStyle w:val="Textoindependiente"/>
        <w:spacing w:before="80"/>
        <w:ind w:left="567" w:right="142"/>
        <w:jc w:val="both"/>
        <w:rPr>
          <w:rFonts w:ascii="Garamond" w:hAnsi="Garamond"/>
          <w:sz w:val="22"/>
          <w:szCs w:val="22"/>
        </w:rPr>
      </w:pPr>
    </w:p>
    <w:p w14:paraId="7B5F87CA" w14:textId="77777777" w:rsidR="00D60F02" w:rsidRDefault="00D60F02" w:rsidP="00D60F02">
      <w:pPr>
        <w:pStyle w:val="Textoindependiente"/>
        <w:spacing w:before="80"/>
        <w:ind w:left="567" w:right="142"/>
        <w:jc w:val="both"/>
        <w:rPr>
          <w:rFonts w:ascii="Garamond" w:hAnsi="Garamond"/>
          <w:sz w:val="22"/>
          <w:szCs w:val="22"/>
        </w:rPr>
      </w:pPr>
    </w:p>
    <w:p w14:paraId="1AE93803" w14:textId="77777777" w:rsidR="00D60F02" w:rsidRDefault="00D60F02" w:rsidP="00D60F02">
      <w:pPr>
        <w:pStyle w:val="Textoindependiente"/>
        <w:spacing w:before="80"/>
        <w:ind w:left="567" w:right="142"/>
        <w:jc w:val="both"/>
        <w:rPr>
          <w:rFonts w:ascii="Garamond" w:hAnsi="Garamond"/>
          <w:sz w:val="22"/>
          <w:szCs w:val="22"/>
        </w:rPr>
      </w:pPr>
    </w:p>
    <w:p w14:paraId="001686A9" w14:textId="77777777" w:rsidR="00D60F02" w:rsidRDefault="00D60F02" w:rsidP="00D60F02">
      <w:pPr>
        <w:pStyle w:val="Textoindependiente"/>
        <w:spacing w:before="80"/>
        <w:ind w:left="567" w:right="142"/>
        <w:jc w:val="both"/>
        <w:rPr>
          <w:rFonts w:ascii="Garamond" w:hAnsi="Garamond"/>
          <w:sz w:val="22"/>
          <w:szCs w:val="22"/>
        </w:rPr>
      </w:pPr>
    </w:p>
    <w:p w14:paraId="7B38C461" w14:textId="77777777" w:rsidR="00D60F02" w:rsidRDefault="00D60F02" w:rsidP="00D60F02">
      <w:pPr>
        <w:pStyle w:val="Textoindependiente"/>
        <w:spacing w:before="80"/>
        <w:ind w:left="567" w:right="142"/>
        <w:jc w:val="both"/>
        <w:rPr>
          <w:rFonts w:ascii="Garamond" w:hAnsi="Garamond"/>
          <w:sz w:val="22"/>
          <w:szCs w:val="22"/>
        </w:rPr>
      </w:pPr>
    </w:p>
    <w:p w14:paraId="4BD2A5EA" w14:textId="77777777" w:rsidR="00D60F02" w:rsidRDefault="00D60F02" w:rsidP="00D60F02">
      <w:pPr>
        <w:pStyle w:val="Textoindependiente"/>
        <w:spacing w:before="80"/>
        <w:ind w:left="567" w:right="142"/>
        <w:jc w:val="both"/>
        <w:rPr>
          <w:rFonts w:ascii="Garamond" w:hAnsi="Garamond"/>
          <w:sz w:val="22"/>
          <w:szCs w:val="22"/>
        </w:rPr>
      </w:pPr>
    </w:p>
    <w:p w14:paraId="6B33E00A" w14:textId="77777777" w:rsidR="00D60F02" w:rsidRDefault="00D60F02" w:rsidP="00D60F02">
      <w:pPr>
        <w:pStyle w:val="Textoindependiente"/>
        <w:spacing w:before="80"/>
        <w:ind w:left="567" w:right="142"/>
        <w:jc w:val="both"/>
        <w:rPr>
          <w:rFonts w:ascii="Garamond" w:hAnsi="Garamond"/>
          <w:sz w:val="22"/>
          <w:szCs w:val="22"/>
        </w:rPr>
      </w:pPr>
    </w:p>
    <w:p w14:paraId="4026DE43" w14:textId="77777777" w:rsidR="00D60F02" w:rsidRDefault="00D60F02" w:rsidP="00D60F02">
      <w:pPr>
        <w:pStyle w:val="Textoindependiente"/>
        <w:spacing w:before="80"/>
        <w:ind w:left="284" w:right="142"/>
        <w:jc w:val="both"/>
        <w:rPr>
          <w:rFonts w:ascii="Garamond" w:hAnsi="Garamond"/>
          <w:sz w:val="22"/>
          <w:szCs w:val="22"/>
        </w:rPr>
      </w:pPr>
    </w:p>
    <w:p w14:paraId="2E298948" w14:textId="77777777" w:rsidR="00D60F02" w:rsidRDefault="00D60F02" w:rsidP="00D60F02">
      <w:pPr>
        <w:pStyle w:val="Textoindependiente"/>
        <w:spacing w:before="80"/>
        <w:ind w:left="284" w:right="142"/>
        <w:rPr>
          <w:rFonts w:ascii="Garamond" w:hAnsi="Garamond"/>
          <w:sz w:val="22"/>
          <w:szCs w:val="22"/>
        </w:rPr>
      </w:pPr>
      <w:r>
        <w:rPr>
          <w:rFonts w:ascii="Garamond" w:hAnsi="Garamond"/>
          <w:sz w:val="22"/>
          <w:szCs w:val="22"/>
        </w:rPr>
        <w:t xml:space="preserve">3.- </w:t>
      </w:r>
      <w:r w:rsidRPr="00D60F02">
        <w:rPr>
          <w:rFonts w:ascii="Garamond" w:hAnsi="Garamond"/>
          <w:sz w:val="22"/>
          <w:szCs w:val="22"/>
          <w:u w:val="single"/>
        </w:rPr>
        <w:t>Conocimiento de otros idiomas</w:t>
      </w:r>
      <w:r w:rsidRPr="00D60F02">
        <w:rPr>
          <w:rFonts w:ascii="Garamond" w:hAnsi="Garamond"/>
          <w:sz w:val="22"/>
          <w:szCs w:val="22"/>
        </w:rPr>
        <w:t>: hasta 2 puntos. Se deberá aportar una acreditación oficial del idioma en base al Marco Común Europeo de Referencia para las Lenguas. En este caso, sí podrá ser objeto de reconocimiento el idioma materno cuando sea distinto del español.</w:t>
      </w:r>
    </w:p>
    <w:tbl>
      <w:tblPr>
        <w:tblStyle w:val="TableNormal"/>
        <w:tblpPr w:leftFromText="141" w:rightFromText="141" w:vertAnchor="text" w:horzAnchor="page" w:tblpX="2821"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874"/>
      </w:tblGrid>
      <w:tr w:rsidR="00D60F02" w14:paraId="15471C11" w14:textId="77777777" w:rsidTr="00D60F02">
        <w:trPr>
          <w:trHeight w:val="613"/>
        </w:trPr>
        <w:tc>
          <w:tcPr>
            <w:tcW w:w="2875" w:type="dxa"/>
            <w:vAlign w:val="center"/>
          </w:tcPr>
          <w:p w14:paraId="0A8459F0" w14:textId="77777777" w:rsidR="00D60F02" w:rsidRPr="00D60F02" w:rsidRDefault="00D60F02" w:rsidP="00D60F02">
            <w:pPr>
              <w:pStyle w:val="TableParagraph"/>
              <w:spacing w:before="2" w:line="244" w:lineRule="auto"/>
              <w:ind w:left="3"/>
              <w:rPr>
                <w:rFonts w:ascii="Garamond" w:hAnsi="Garamond"/>
                <w:lang w:val="es-ES"/>
              </w:rPr>
            </w:pPr>
            <w:r w:rsidRPr="00D60F02">
              <w:rPr>
                <w:rFonts w:ascii="Garamond" w:hAnsi="Garamond"/>
                <w:lang w:val="es-ES"/>
              </w:rPr>
              <w:t>Nivel de Idioma (</w:t>
            </w:r>
            <w:proofErr w:type="gramStart"/>
            <w:r>
              <w:rPr>
                <w:rFonts w:ascii="Garamond" w:hAnsi="Garamond"/>
                <w:lang w:val="es-ES"/>
              </w:rPr>
              <w:t>otras idiomas</w:t>
            </w:r>
            <w:proofErr w:type="gramEnd"/>
            <w:r w:rsidRPr="00D60F02">
              <w:rPr>
                <w:rFonts w:ascii="Garamond" w:hAnsi="Garamond"/>
                <w:lang w:val="es-ES"/>
              </w:rPr>
              <w:t>)</w:t>
            </w:r>
          </w:p>
        </w:tc>
        <w:tc>
          <w:tcPr>
            <w:tcW w:w="874" w:type="dxa"/>
            <w:vAlign w:val="center"/>
          </w:tcPr>
          <w:p w14:paraId="127B0A4E" w14:textId="77777777" w:rsidR="00D60F02" w:rsidRPr="00D60F02" w:rsidRDefault="00D60F02" w:rsidP="00D60F02">
            <w:pPr>
              <w:pStyle w:val="TableParagraph"/>
              <w:ind w:left="98"/>
              <w:rPr>
                <w:rFonts w:ascii="Garamond" w:hAnsi="Garamond"/>
              </w:rPr>
            </w:pPr>
            <w:r w:rsidRPr="00D60F02">
              <w:rPr>
                <w:rFonts w:ascii="Garamond" w:hAnsi="Garamond"/>
              </w:rPr>
              <w:t>Puntos</w:t>
            </w:r>
          </w:p>
        </w:tc>
      </w:tr>
      <w:tr w:rsidR="00D60F02" w14:paraId="1B13E4E3" w14:textId="77777777" w:rsidTr="00D60F02">
        <w:trPr>
          <w:trHeight w:val="412"/>
        </w:trPr>
        <w:tc>
          <w:tcPr>
            <w:tcW w:w="2875" w:type="dxa"/>
            <w:vAlign w:val="center"/>
          </w:tcPr>
          <w:p w14:paraId="640C87D3"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rPr>
              <w:t>A1</w:t>
            </w:r>
          </w:p>
        </w:tc>
        <w:tc>
          <w:tcPr>
            <w:tcW w:w="874" w:type="dxa"/>
            <w:vAlign w:val="center"/>
          </w:tcPr>
          <w:p w14:paraId="4FC386B6" w14:textId="77777777" w:rsidR="00D60F02" w:rsidRPr="00D60F02" w:rsidRDefault="00D60F02" w:rsidP="00D60F02">
            <w:pPr>
              <w:pStyle w:val="TableParagraph"/>
              <w:spacing w:line="183" w:lineRule="exact"/>
              <w:ind w:left="98"/>
              <w:rPr>
                <w:rFonts w:ascii="Garamond" w:hAnsi="Garamond"/>
              </w:rPr>
            </w:pPr>
            <w:r>
              <w:rPr>
                <w:rFonts w:ascii="Garamond" w:hAnsi="Garamond"/>
                <w:w w:val="99"/>
              </w:rPr>
              <w:t>0,25</w:t>
            </w:r>
          </w:p>
        </w:tc>
      </w:tr>
      <w:tr w:rsidR="00D60F02" w14:paraId="049E8770" w14:textId="77777777" w:rsidTr="00D60F02">
        <w:trPr>
          <w:trHeight w:val="412"/>
        </w:trPr>
        <w:tc>
          <w:tcPr>
            <w:tcW w:w="2875" w:type="dxa"/>
            <w:vAlign w:val="center"/>
          </w:tcPr>
          <w:p w14:paraId="65409A1A"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rPr>
              <w:t>A2</w:t>
            </w:r>
          </w:p>
        </w:tc>
        <w:tc>
          <w:tcPr>
            <w:tcW w:w="874" w:type="dxa"/>
            <w:vAlign w:val="center"/>
          </w:tcPr>
          <w:p w14:paraId="7A64B5C7" w14:textId="77777777" w:rsidR="00D60F02" w:rsidRPr="00D60F02" w:rsidRDefault="00D60F02" w:rsidP="00D60F02">
            <w:pPr>
              <w:pStyle w:val="TableParagraph"/>
              <w:spacing w:line="183" w:lineRule="exact"/>
              <w:ind w:left="98"/>
              <w:rPr>
                <w:rFonts w:ascii="Garamond" w:hAnsi="Garamond"/>
              </w:rPr>
            </w:pPr>
            <w:r>
              <w:rPr>
                <w:rFonts w:ascii="Garamond" w:hAnsi="Garamond"/>
                <w:w w:val="99"/>
              </w:rPr>
              <w:t>0,5</w:t>
            </w:r>
          </w:p>
        </w:tc>
      </w:tr>
      <w:tr w:rsidR="00D60F02" w14:paraId="1FBCB838" w14:textId="77777777" w:rsidTr="00D60F02">
        <w:trPr>
          <w:trHeight w:val="412"/>
        </w:trPr>
        <w:tc>
          <w:tcPr>
            <w:tcW w:w="2875" w:type="dxa"/>
            <w:vAlign w:val="center"/>
          </w:tcPr>
          <w:p w14:paraId="50BE75C7" w14:textId="77777777" w:rsidR="00D60F02" w:rsidRPr="00D60F02" w:rsidRDefault="00D60F02" w:rsidP="00D60F02">
            <w:pPr>
              <w:pStyle w:val="TableParagraph"/>
              <w:spacing w:line="183" w:lineRule="exact"/>
              <w:ind w:left="98"/>
              <w:rPr>
                <w:rFonts w:ascii="Garamond" w:hAnsi="Garamond"/>
              </w:rPr>
            </w:pPr>
            <w:r w:rsidRPr="00D60F02">
              <w:rPr>
                <w:rFonts w:ascii="Garamond" w:hAnsi="Garamond"/>
              </w:rPr>
              <w:t>B1</w:t>
            </w:r>
          </w:p>
        </w:tc>
        <w:tc>
          <w:tcPr>
            <w:tcW w:w="874" w:type="dxa"/>
            <w:vAlign w:val="center"/>
          </w:tcPr>
          <w:p w14:paraId="35B945EF" w14:textId="77777777" w:rsidR="00D60F02" w:rsidRPr="00D60F02" w:rsidRDefault="00D60F02" w:rsidP="00D60F02">
            <w:pPr>
              <w:pStyle w:val="TableParagraph"/>
              <w:spacing w:line="183" w:lineRule="exact"/>
              <w:ind w:left="98"/>
              <w:rPr>
                <w:rFonts w:ascii="Garamond" w:hAnsi="Garamond"/>
              </w:rPr>
            </w:pPr>
            <w:r>
              <w:rPr>
                <w:rFonts w:ascii="Garamond" w:hAnsi="Garamond"/>
                <w:w w:val="99"/>
              </w:rPr>
              <w:t>0,75</w:t>
            </w:r>
          </w:p>
        </w:tc>
      </w:tr>
      <w:tr w:rsidR="00D60F02" w14:paraId="74E14C97" w14:textId="77777777" w:rsidTr="00D60F02">
        <w:trPr>
          <w:trHeight w:val="415"/>
        </w:trPr>
        <w:tc>
          <w:tcPr>
            <w:tcW w:w="2875" w:type="dxa"/>
            <w:vAlign w:val="center"/>
          </w:tcPr>
          <w:p w14:paraId="25F40061" w14:textId="77777777" w:rsidR="00D60F02" w:rsidRPr="00D60F02" w:rsidRDefault="00D60F02" w:rsidP="00D60F02">
            <w:pPr>
              <w:pStyle w:val="TableParagraph"/>
              <w:spacing w:before="1" w:line="185" w:lineRule="exact"/>
              <w:ind w:left="98"/>
              <w:rPr>
                <w:rFonts w:ascii="Garamond" w:hAnsi="Garamond"/>
              </w:rPr>
            </w:pPr>
            <w:r w:rsidRPr="00D60F02">
              <w:rPr>
                <w:rFonts w:ascii="Garamond" w:hAnsi="Garamond"/>
              </w:rPr>
              <w:t>B2</w:t>
            </w:r>
          </w:p>
        </w:tc>
        <w:tc>
          <w:tcPr>
            <w:tcW w:w="874" w:type="dxa"/>
            <w:vAlign w:val="center"/>
          </w:tcPr>
          <w:p w14:paraId="1CBF6062" w14:textId="77777777" w:rsidR="00D60F02" w:rsidRPr="00D60F02" w:rsidRDefault="00D60F02" w:rsidP="00D60F02">
            <w:pPr>
              <w:pStyle w:val="TableParagraph"/>
              <w:spacing w:before="1" w:line="185" w:lineRule="exact"/>
              <w:ind w:left="98"/>
              <w:rPr>
                <w:rFonts w:ascii="Garamond" w:hAnsi="Garamond"/>
              </w:rPr>
            </w:pPr>
            <w:r>
              <w:rPr>
                <w:rFonts w:ascii="Garamond" w:hAnsi="Garamond"/>
              </w:rPr>
              <w:t>1</w:t>
            </w:r>
          </w:p>
        </w:tc>
      </w:tr>
      <w:tr w:rsidR="00D60F02" w14:paraId="7755D49D" w14:textId="77777777" w:rsidTr="00D60F02">
        <w:trPr>
          <w:trHeight w:val="415"/>
        </w:trPr>
        <w:tc>
          <w:tcPr>
            <w:tcW w:w="2875" w:type="dxa"/>
            <w:vAlign w:val="center"/>
          </w:tcPr>
          <w:p w14:paraId="02443784" w14:textId="77777777" w:rsidR="00D60F02" w:rsidRPr="00D60F02" w:rsidRDefault="00D60F02" w:rsidP="00D60F02">
            <w:pPr>
              <w:pStyle w:val="TableParagraph"/>
              <w:spacing w:before="1" w:line="185" w:lineRule="exact"/>
              <w:ind w:left="98"/>
              <w:rPr>
                <w:rFonts w:ascii="Garamond" w:hAnsi="Garamond"/>
              </w:rPr>
            </w:pPr>
            <w:r>
              <w:rPr>
                <w:rFonts w:ascii="Garamond" w:hAnsi="Garamond"/>
              </w:rPr>
              <w:lastRenderedPageBreak/>
              <w:t>C1</w:t>
            </w:r>
          </w:p>
        </w:tc>
        <w:tc>
          <w:tcPr>
            <w:tcW w:w="874" w:type="dxa"/>
            <w:vAlign w:val="center"/>
          </w:tcPr>
          <w:p w14:paraId="0E1283C5" w14:textId="77777777" w:rsidR="00D60F02" w:rsidRDefault="00D60F02" w:rsidP="00D60F02">
            <w:pPr>
              <w:pStyle w:val="TableParagraph"/>
              <w:spacing w:before="1" w:line="185" w:lineRule="exact"/>
              <w:ind w:left="98"/>
              <w:rPr>
                <w:rFonts w:ascii="Garamond" w:hAnsi="Garamond"/>
              </w:rPr>
            </w:pPr>
            <w:r>
              <w:rPr>
                <w:rFonts w:ascii="Garamond" w:hAnsi="Garamond"/>
              </w:rPr>
              <w:t>1,5</w:t>
            </w:r>
          </w:p>
        </w:tc>
      </w:tr>
      <w:tr w:rsidR="00D60F02" w14:paraId="3A19BC5C" w14:textId="77777777" w:rsidTr="00D60F02">
        <w:trPr>
          <w:trHeight w:val="415"/>
        </w:trPr>
        <w:tc>
          <w:tcPr>
            <w:tcW w:w="2875" w:type="dxa"/>
            <w:vAlign w:val="center"/>
          </w:tcPr>
          <w:p w14:paraId="32CA76C8" w14:textId="77777777" w:rsidR="00D60F02" w:rsidRPr="00D60F02" w:rsidRDefault="00D60F02" w:rsidP="00D60F02">
            <w:pPr>
              <w:pStyle w:val="TableParagraph"/>
              <w:spacing w:before="1" w:line="185" w:lineRule="exact"/>
              <w:ind w:left="98"/>
              <w:rPr>
                <w:rFonts w:ascii="Garamond" w:hAnsi="Garamond"/>
              </w:rPr>
            </w:pPr>
            <w:r>
              <w:rPr>
                <w:rFonts w:ascii="Garamond" w:hAnsi="Garamond"/>
              </w:rPr>
              <w:t>C2</w:t>
            </w:r>
          </w:p>
        </w:tc>
        <w:tc>
          <w:tcPr>
            <w:tcW w:w="874" w:type="dxa"/>
            <w:vAlign w:val="center"/>
          </w:tcPr>
          <w:p w14:paraId="1C3BB84A" w14:textId="77777777" w:rsidR="00D60F02" w:rsidRDefault="00D60F02" w:rsidP="00D60F02">
            <w:pPr>
              <w:pStyle w:val="TableParagraph"/>
              <w:spacing w:before="1" w:line="185" w:lineRule="exact"/>
              <w:ind w:left="98"/>
              <w:rPr>
                <w:rFonts w:ascii="Garamond" w:hAnsi="Garamond"/>
              </w:rPr>
            </w:pPr>
            <w:r>
              <w:rPr>
                <w:rFonts w:ascii="Garamond" w:hAnsi="Garamond"/>
              </w:rPr>
              <w:t>2</w:t>
            </w:r>
          </w:p>
        </w:tc>
      </w:tr>
    </w:tbl>
    <w:p w14:paraId="085BE839" w14:textId="77777777" w:rsidR="00D60F02" w:rsidRDefault="00D60F02" w:rsidP="00D60F02">
      <w:pPr>
        <w:pStyle w:val="Textoindependiente"/>
        <w:spacing w:before="80"/>
        <w:ind w:left="284" w:right="142"/>
        <w:rPr>
          <w:rFonts w:ascii="Garamond" w:hAnsi="Garamond"/>
          <w:sz w:val="22"/>
          <w:szCs w:val="22"/>
        </w:rPr>
      </w:pPr>
    </w:p>
    <w:p w14:paraId="48E87B2B" w14:textId="77777777" w:rsidR="00B23538" w:rsidRDefault="00B23538" w:rsidP="00D60F02">
      <w:pPr>
        <w:pStyle w:val="Textoindependiente"/>
        <w:spacing w:before="80"/>
        <w:ind w:left="284" w:right="142"/>
        <w:rPr>
          <w:rFonts w:ascii="Garamond" w:hAnsi="Garamond"/>
          <w:sz w:val="22"/>
          <w:szCs w:val="22"/>
        </w:rPr>
      </w:pPr>
    </w:p>
    <w:p w14:paraId="19C9FDC2" w14:textId="77777777" w:rsidR="00B23538" w:rsidRDefault="00B23538" w:rsidP="00D60F02">
      <w:pPr>
        <w:pStyle w:val="Textoindependiente"/>
        <w:spacing w:before="80"/>
        <w:ind w:left="284" w:right="142"/>
        <w:rPr>
          <w:rFonts w:ascii="Garamond" w:hAnsi="Garamond"/>
          <w:sz w:val="22"/>
          <w:szCs w:val="22"/>
        </w:rPr>
      </w:pPr>
    </w:p>
    <w:p w14:paraId="7518CCD9" w14:textId="77777777" w:rsidR="00B23538" w:rsidRDefault="00B23538" w:rsidP="00D60F02">
      <w:pPr>
        <w:pStyle w:val="Textoindependiente"/>
        <w:spacing w:before="80"/>
        <w:ind w:left="284" w:right="142"/>
        <w:rPr>
          <w:rFonts w:ascii="Garamond" w:hAnsi="Garamond"/>
          <w:sz w:val="22"/>
          <w:szCs w:val="22"/>
        </w:rPr>
      </w:pPr>
    </w:p>
    <w:p w14:paraId="537784B6" w14:textId="77777777" w:rsidR="00B23538" w:rsidRDefault="00B23538" w:rsidP="00D60F02">
      <w:pPr>
        <w:pStyle w:val="Textoindependiente"/>
        <w:spacing w:before="80"/>
        <w:ind w:left="284" w:right="142"/>
        <w:rPr>
          <w:rFonts w:ascii="Garamond" w:hAnsi="Garamond"/>
          <w:sz w:val="22"/>
          <w:szCs w:val="22"/>
        </w:rPr>
      </w:pPr>
    </w:p>
    <w:p w14:paraId="2B2B18E7" w14:textId="77777777" w:rsidR="00B23538" w:rsidRDefault="00B23538" w:rsidP="00D60F02">
      <w:pPr>
        <w:pStyle w:val="Textoindependiente"/>
        <w:spacing w:before="80"/>
        <w:ind w:left="284" w:right="142"/>
        <w:rPr>
          <w:rFonts w:ascii="Garamond" w:hAnsi="Garamond"/>
          <w:sz w:val="22"/>
          <w:szCs w:val="22"/>
        </w:rPr>
      </w:pPr>
    </w:p>
    <w:p w14:paraId="2F672724" w14:textId="77777777" w:rsidR="00B23538" w:rsidRDefault="00B23538" w:rsidP="00D60F02">
      <w:pPr>
        <w:pStyle w:val="Textoindependiente"/>
        <w:spacing w:before="80"/>
        <w:ind w:left="284" w:right="142"/>
        <w:rPr>
          <w:rFonts w:ascii="Garamond" w:hAnsi="Garamond"/>
          <w:sz w:val="22"/>
          <w:szCs w:val="22"/>
        </w:rPr>
      </w:pPr>
    </w:p>
    <w:p w14:paraId="23556606" w14:textId="77777777" w:rsidR="00B23538" w:rsidRPr="00D60F02" w:rsidRDefault="00B23538" w:rsidP="00D60F02">
      <w:pPr>
        <w:pStyle w:val="Textoindependiente"/>
        <w:spacing w:before="80"/>
        <w:ind w:left="284" w:right="142"/>
        <w:rPr>
          <w:rFonts w:ascii="Garamond" w:hAnsi="Garamond"/>
          <w:sz w:val="22"/>
          <w:szCs w:val="22"/>
        </w:rPr>
      </w:pPr>
    </w:p>
    <w:p w14:paraId="1E37B4C5" w14:textId="77777777" w:rsidR="00B23538" w:rsidRDefault="00B23538" w:rsidP="00D60F02">
      <w:pPr>
        <w:pStyle w:val="Textoindependiente"/>
        <w:spacing w:before="80"/>
        <w:ind w:left="284" w:right="142"/>
        <w:rPr>
          <w:rFonts w:ascii="Garamond" w:hAnsi="Garamond"/>
          <w:sz w:val="22"/>
          <w:szCs w:val="22"/>
        </w:rPr>
      </w:pPr>
    </w:p>
    <w:p w14:paraId="5A1EB312" w14:textId="77777777" w:rsidR="00D60F02" w:rsidRPr="00D60F02" w:rsidRDefault="00D60F02" w:rsidP="00D60F02">
      <w:pPr>
        <w:pStyle w:val="Textoindependiente"/>
        <w:spacing w:before="80"/>
        <w:ind w:left="284" w:right="142"/>
        <w:rPr>
          <w:rFonts w:ascii="Garamond" w:hAnsi="Garamond"/>
          <w:sz w:val="22"/>
          <w:szCs w:val="22"/>
        </w:rPr>
      </w:pPr>
      <w:r w:rsidRPr="00D60F02">
        <w:rPr>
          <w:rFonts w:ascii="Garamond" w:hAnsi="Garamond"/>
          <w:sz w:val="22"/>
          <w:szCs w:val="22"/>
        </w:rPr>
        <w:t xml:space="preserve">4.- </w:t>
      </w:r>
      <w:r w:rsidRPr="00D60F02">
        <w:rPr>
          <w:rFonts w:ascii="Garamond" w:hAnsi="Garamond"/>
          <w:sz w:val="22"/>
          <w:szCs w:val="22"/>
          <w:u w:val="single"/>
        </w:rPr>
        <w:t xml:space="preserve">Participación en programas de Doble Titulación o Programa de </w:t>
      </w:r>
      <w:proofErr w:type="spellStart"/>
      <w:r w:rsidRPr="00D60F02">
        <w:rPr>
          <w:rFonts w:ascii="Garamond" w:hAnsi="Garamond"/>
          <w:sz w:val="22"/>
          <w:szCs w:val="22"/>
          <w:u w:val="single"/>
        </w:rPr>
        <w:t>cotutela</w:t>
      </w:r>
      <w:proofErr w:type="spellEnd"/>
      <w:r w:rsidRPr="00D60F02">
        <w:rPr>
          <w:rFonts w:ascii="Garamond" w:hAnsi="Garamond"/>
          <w:sz w:val="22"/>
          <w:szCs w:val="22"/>
          <w:u w:val="single"/>
        </w:rPr>
        <w:t xml:space="preserve"> de tesis doctoral</w:t>
      </w:r>
      <w:r w:rsidRPr="00D60F02">
        <w:rPr>
          <w:rFonts w:ascii="Garamond" w:hAnsi="Garamond"/>
          <w:sz w:val="22"/>
          <w:szCs w:val="22"/>
        </w:rPr>
        <w:t>: 2 puntos.</w:t>
      </w:r>
    </w:p>
    <w:p w14:paraId="66C89AA5" w14:textId="77777777" w:rsidR="00D60F02" w:rsidRPr="00D60F02" w:rsidRDefault="00D60F02" w:rsidP="00D60F02">
      <w:pPr>
        <w:pStyle w:val="Textoindependiente"/>
        <w:spacing w:before="80"/>
        <w:ind w:left="567" w:right="142"/>
        <w:jc w:val="both"/>
        <w:rPr>
          <w:rFonts w:ascii="Garamond" w:hAnsi="Garamond"/>
          <w:sz w:val="22"/>
          <w:szCs w:val="22"/>
        </w:rPr>
      </w:pPr>
      <w:r w:rsidRPr="00D60F02">
        <w:rPr>
          <w:rFonts w:ascii="Garamond" w:hAnsi="Garamond"/>
          <w:sz w:val="22"/>
          <w:szCs w:val="22"/>
        </w:rPr>
        <w:t xml:space="preserve">Se justifica mediante un informe del Coordinador del Título Doble o el Programa de </w:t>
      </w:r>
      <w:proofErr w:type="spellStart"/>
      <w:r w:rsidRPr="00D60F02">
        <w:rPr>
          <w:rFonts w:ascii="Garamond" w:hAnsi="Garamond"/>
          <w:sz w:val="22"/>
          <w:szCs w:val="22"/>
        </w:rPr>
        <w:t>Cotutela</w:t>
      </w:r>
      <w:proofErr w:type="spellEnd"/>
      <w:r w:rsidRPr="00D60F02">
        <w:rPr>
          <w:rFonts w:ascii="Garamond" w:hAnsi="Garamond"/>
          <w:sz w:val="22"/>
          <w:szCs w:val="22"/>
        </w:rPr>
        <w:t>.</w:t>
      </w:r>
    </w:p>
    <w:p w14:paraId="38E1955E" w14:textId="77777777" w:rsidR="00D60F02" w:rsidRPr="00D60F02" w:rsidRDefault="00D60F02" w:rsidP="00D20ACE">
      <w:pPr>
        <w:pStyle w:val="Textoindependiente"/>
        <w:spacing w:before="80"/>
        <w:ind w:left="284" w:right="142"/>
        <w:rPr>
          <w:rFonts w:ascii="Garamond" w:hAnsi="Garamond"/>
          <w:sz w:val="22"/>
          <w:szCs w:val="22"/>
        </w:rPr>
      </w:pPr>
      <w:r>
        <w:rPr>
          <w:rFonts w:ascii="Garamond" w:hAnsi="Garamond"/>
          <w:sz w:val="22"/>
          <w:szCs w:val="22"/>
        </w:rPr>
        <w:t xml:space="preserve">5.- </w:t>
      </w:r>
      <w:r w:rsidRPr="00A14D2C">
        <w:rPr>
          <w:rFonts w:ascii="Garamond" w:hAnsi="Garamond"/>
          <w:sz w:val="22"/>
          <w:szCs w:val="22"/>
          <w:u w:val="single"/>
        </w:rPr>
        <w:t>Participación en un proyecto entre la universidad socia y la Universidad de Cádiz</w:t>
      </w:r>
      <w:r w:rsidRPr="00D60F02">
        <w:rPr>
          <w:rFonts w:ascii="Garamond" w:hAnsi="Garamond"/>
          <w:sz w:val="22"/>
          <w:szCs w:val="22"/>
        </w:rPr>
        <w:t>: 2 puntos. Se justifica mediante la presentación del informe del coordinador UCA del proyecto entre la universidad socia y la Universidad de Cádiz.</w:t>
      </w:r>
    </w:p>
    <w:p w14:paraId="412C006E" w14:textId="77777777" w:rsidR="00D60F02" w:rsidRPr="00D60F02" w:rsidRDefault="00A14D2C" w:rsidP="00B23538">
      <w:pPr>
        <w:pStyle w:val="Textoindependiente"/>
        <w:spacing w:before="80"/>
        <w:ind w:left="284" w:right="142"/>
        <w:rPr>
          <w:rFonts w:ascii="Garamond" w:hAnsi="Garamond"/>
          <w:sz w:val="22"/>
          <w:szCs w:val="22"/>
        </w:rPr>
      </w:pPr>
      <w:r>
        <w:rPr>
          <w:rFonts w:ascii="Garamond" w:hAnsi="Garamond"/>
          <w:sz w:val="22"/>
          <w:szCs w:val="22"/>
        </w:rPr>
        <w:t xml:space="preserve">6.- </w:t>
      </w:r>
      <w:r w:rsidR="00D60F02" w:rsidRPr="00A14D2C">
        <w:rPr>
          <w:rFonts w:ascii="Garamond" w:hAnsi="Garamond"/>
          <w:sz w:val="22"/>
          <w:szCs w:val="22"/>
          <w:u w:val="single"/>
        </w:rPr>
        <w:t>Procedencia (debidamente acreditada) de entornos desfavorecidos y menores oportunidades de acuerdo con la definición de los mismos establecida por SEPIE</w:t>
      </w:r>
      <w:r w:rsidR="00D60F02" w:rsidRPr="00D60F02">
        <w:rPr>
          <w:rFonts w:ascii="Garamond" w:hAnsi="Garamond"/>
          <w:sz w:val="22"/>
          <w:szCs w:val="22"/>
        </w:rPr>
        <w:t>: 2 puntos.</w:t>
      </w:r>
    </w:p>
    <w:p w14:paraId="5019482A" w14:textId="77777777" w:rsidR="00D60F02" w:rsidRPr="00D60F02" w:rsidRDefault="00D60F02" w:rsidP="00A14D2C">
      <w:pPr>
        <w:pStyle w:val="Textoindependiente"/>
        <w:spacing w:before="80"/>
        <w:ind w:right="142"/>
        <w:jc w:val="both"/>
        <w:rPr>
          <w:rFonts w:ascii="Garamond" w:hAnsi="Garamond"/>
          <w:sz w:val="22"/>
          <w:szCs w:val="22"/>
        </w:rPr>
      </w:pPr>
      <w:r w:rsidRPr="00D60F02">
        <w:rPr>
          <w:rFonts w:ascii="Garamond" w:hAnsi="Garamond"/>
          <w:sz w:val="22"/>
          <w:szCs w:val="22"/>
        </w:rPr>
        <w:t>Sin perjuicio de lo establecido en los apartados anteriores, se podrá requerir a los solicitantes la presentación de cualquier otra documentación distinta a la indicada y que pudiera resultar necesaria para la resolución de la selección.</w:t>
      </w:r>
    </w:p>
    <w:p w14:paraId="74F242AE" w14:textId="77777777" w:rsidR="00D60F02" w:rsidRDefault="00D60F02" w:rsidP="00D60F02">
      <w:pPr>
        <w:pStyle w:val="Textoindependiente"/>
        <w:spacing w:before="80"/>
        <w:ind w:left="567" w:right="142"/>
        <w:jc w:val="both"/>
      </w:pPr>
    </w:p>
    <w:p w14:paraId="0CF4FBBC" w14:textId="77777777" w:rsidR="00D20ACE" w:rsidRPr="006026D9" w:rsidRDefault="00D20ACE" w:rsidP="00861F04">
      <w:pPr>
        <w:pStyle w:val="Textoindependiente"/>
        <w:numPr>
          <w:ilvl w:val="0"/>
          <w:numId w:val="23"/>
        </w:numPr>
        <w:spacing w:before="80"/>
        <w:ind w:right="142"/>
        <w:jc w:val="both"/>
      </w:pPr>
      <w:r>
        <w:rPr>
          <w:rFonts w:ascii="Garamond" w:hAnsi="Garamond" w:cstheme="minorHAnsi"/>
          <w:b/>
          <w:sz w:val="22"/>
          <w:szCs w:val="22"/>
          <w:u w:val="single"/>
        </w:rPr>
        <w:t>UCA INTERNACIONAL</w:t>
      </w:r>
    </w:p>
    <w:p w14:paraId="2D6A0BC7" w14:textId="77777777" w:rsidR="006026D9" w:rsidRPr="00D20ACE" w:rsidRDefault="006026D9" w:rsidP="006026D9">
      <w:pPr>
        <w:pStyle w:val="Textoindependiente"/>
        <w:numPr>
          <w:ilvl w:val="0"/>
          <w:numId w:val="44"/>
        </w:numPr>
        <w:spacing w:before="80"/>
        <w:ind w:right="142"/>
        <w:jc w:val="both"/>
      </w:pPr>
      <w:r>
        <w:rPr>
          <w:rFonts w:ascii="Garamond" w:hAnsi="Garamond" w:cstheme="minorHAnsi"/>
          <w:b/>
          <w:sz w:val="22"/>
          <w:szCs w:val="22"/>
          <w:u w:val="single"/>
        </w:rPr>
        <w:t>Grado:</w:t>
      </w:r>
    </w:p>
    <w:p w14:paraId="585298C6" w14:textId="77777777" w:rsidR="00D20ACE" w:rsidRPr="00D20ACE" w:rsidRDefault="00D20ACE" w:rsidP="006026D9">
      <w:pPr>
        <w:pStyle w:val="Textoindependiente"/>
        <w:tabs>
          <w:tab w:val="left" w:pos="10206"/>
        </w:tabs>
        <w:spacing w:before="173"/>
        <w:ind w:left="1440" w:right="142"/>
        <w:jc w:val="both"/>
        <w:rPr>
          <w:rFonts w:ascii="Garamond" w:hAnsi="Garamond"/>
          <w:sz w:val="22"/>
          <w:szCs w:val="22"/>
        </w:rPr>
      </w:pPr>
      <w:r w:rsidRPr="00D20ACE">
        <w:rPr>
          <w:rFonts w:ascii="Garamond" w:hAnsi="Garamond"/>
          <w:sz w:val="22"/>
          <w:szCs w:val="22"/>
        </w:rPr>
        <w:t xml:space="preserve">El Vicerrector de Internacionalización, con la conformidad de la Subcomisión de </w:t>
      </w:r>
      <w:proofErr w:type="gramStart"/>
      <w:r w:rsidRPr="00D20ACE">
        <w:rPr>
          <w:rFonts w:ascii="Garamond" w:hAnsi="Garamond"/>
          <w:sz w:val="22"/>
          <w:szCs w:val="22"/>
        </w:rPr>
        <w:t>Relaciones  Internacionales</w:t>
      </w:r>
      <w:proofErr w:type="gramEnd"/>
      <w:r w:rsidRPr="00D20ACE">
        <w:rPr>
          <w:rFonts w:ascii="Garamond" w:hAnsi="Garamond"/>
          <w:sz w:val="22"/>
          <w:szCs w:val="22"/>
        </w:rPr>
        <w:t>, compuesta por el Vicerrector, o persona en quien delegue y un representante de los Vicedecanos de Internacionales de cada Campus resolverá sobre las solicitudes presentadas en</w:t>
      </w:r>
      <w:r w:rsidRPr="00D20ACE">
        <w:rPr>
          <w:rFonts w:ascii="Garamond" w:hAnsi="Garamond"/>
          <w:spacing w:val="46"/>
          <w:sz w:val="22"/>
          <w:szCs w:val="22"/>
        </w:rPr>
        <w:t xml:space="preserve"> </w:t>
      </w:r>
      <w:r w:rsidRPr="00D20ACE">
        <w:rPr>
          <w:rFonts w:ascii="Garamond" w:hAnsi="Garamond"/>
          <w:sz w:val="22"/>
          <w:szCs w:val="22"/>
        </w:rPr>
        <w:t>plazo.</w:t>
      </w:r>
    </w:p>
    <w:p w14:paraId="73BBC8B5" w14:textId="77777777" w:rsidR="00D20ACE" w:rsidRDefault="00D20ACE" w:rsidP="006026D9">
      <w:pPr>
        <w:pStyle w:val="Textoindependiente"/>
        <w:tabs>
          <w:tab w:val="left" w:pos="10206"/>
        </w:tabs>
        <w:spacing w:before="111"/>
        <w:ind w:left="1440" w:right="142"/>
        <w:jc w:val="both"/>
        <w:rPr>
          <w:rFonts w:ascii="Garamond" w:hAnsi="Garamond"/>
          <w:sz w:val="22"/>
          <w:szCs w:val="22"/>
        </w:rPr>
      </w:pPr>
      <w:r w:rsidRPr="00D20ACE">
        <w:rPr>
          <w:rFonts w:ascii="Garamond" w:hAnsi="Garamond"/>
          <w:sz w:val="22"/>
          <w:szCs w:val="22"/>
        </w:rPr>
        <w:t>Los criterios que se fijan para la selección de los candidatos, son los siguientes:</w:t>
      </w:r>
    </w:p>
    <w:p w14:paraId="060FAD5C" w14:textId="04BC07F2" w:rsidR="00D20ACE" w:rsidRDefault="00D20ACE" w:rsidP="006026D9">
      <w:pPr>
        <w:pStyle w:val="Textoindependiente"/>
        <w:tabs>
          <w:tab w:val="left" w:pos="10206"/>
        </w:tabs>
        <w:spacing w:before="111"/>
        <w:ind w:left="1440" w:right="142"/>
        <w:jc w:val="both"/>
        <w:rPr>
          <w:rFonts w:ascii="Garamond" w:hAnsi="Garamond"/>
          <w:sz w:val="22"/>
          <w:szCs w:val="22"/>
        </w:rPr>
      </w:pPr>
      <w:r>
        <w:rPr>
          <w:rFonts w:ascii="Garamond" w:hAnsi="Garamond"/>
          <w:sz w:val="22"/>
          <w:szCs w:val="22"/>
        </w:rPr>
        <w:t>1.</w:t>
      </w:r>
      <w:proofErr w:type="gramStart"/>
      <w:r>
        <w:rPr>
          <w:rFonts w:ascii="Garamond" w:hAnsi="Garamond"/>
          <w:sz w:val="22"/>
          <w:szCs w:val="22"/>
        </w:rPr>
        <w:t xml:space="preserve">-  </w:t>
      </w:r>
      <w:r w:rsidRPr="00D20ACE">
        <w:rPr>
          <w:rFonts w:ascii="Garamond" w:hAnsi="Garamond"/>
          <w:sz w:val="22"/>
          <w:szCs w:val="22"/>
          <w:u w:val="single"/>
        </w:rPr>
        <w:t>Nota</w:t>
      </w:r>
      <w:proofErr w:type="gramEnd"/>
      <w:r w:rsidRPr="00D20ACE">
        <w:rPr>
          <w:rFonts w:ascii="Garamond" w:hAnsi="Garamond"/>
          <w:sz w:val="22"/>
          <w:szCs w:val="22"/>
          <w:u w:val="single"/>
        </w:rPr>
        <w:t xml:space="preserve"> media ponderada del expediente académico</w:t>
      </w:r>
      <w:r w:rsidRPr="00D20ACE">
        <w:rPr>
          <w:rFonts w:ascii="Garamond" w:hAnsi="Garamond"/>
          <w:sz w:val="22"/>
          <w:szCs w:val="22"/>
        </w:rPr>
        <w:t xml:space="preserve"> del </w:t>
      </w:r>
      <w:r w:rsidR="00D44B02">
        <w:rPr>
          <w:rFonts w:ascii="Garamond" w:hAnsi="Garamond"/>
          <w:sz w:val="22"/>
          <w:szCs w:val="22"/>
        </w:rPr>
        <w:t>estudiante</w:t>
      </w:r>
      <w:r w:rsidRPr="00D20ACE">
        <w:rPr>
          <w:rFonts w:ascii="Garamond" w:hAnsi="Garamond"/>
          <w:sz w:val="22"/>
          <w:szCs w:val="22"/>
        </w:rPr>
        <w:t xml:space="preserve">, que </w:t>
      </w:r>
      <w:r w:rsidRPr="00D20ACE">
        <w:rPr>
          <w:rFonts w:ascii="Garamond" w:hAnsi="Garamond"/>
          <w:spacing w:val="-5"/>
          <w:sz w:val="22"/>
          <w:szCs w:val="22"/>
        </w:rPr>
        <w:t xml:space="preserve">conste </w:t>
      </w:r>
      <w:r w:rsidRPr="00D20ACE">
        <w:rPr>
          <w:rFonts w:ascii="Garamond" w:hAnsi="Garamond"/>
          <w:sz w:val="22"/>
          <w:szCs w:val="22"/>
        </w:rPr>
        <w:t xml:space="preserve">en secretaría </w:t>
      </w:r>
      <w:r w:rsidRPr="00EB1B9D">
        <w:rPr>
          <w:rFonts w:ascii="Garamond" w:hAnsi="Garamond" w:cs="Arial"/>
          <w:color w:val="000000"/>
          <w:sz w:val="22"/>
          <w:szCs w:val="22"/>
        </w:rPr>
        <w:t>a fecha de finalización del plazo de presentación de solicitudes</w:t>
      </w:r>
      <w:r>
        <w:rPr>
          <w:rFonts w:ascii="Garamond" w:hAnsi="Garamond" w:cs="Arial"/>
          <w:color w:val="000000"/>
          <w:sz w:val="22"/>
          <w:szCs w:val="22"/>
        </w:rPr>
        <w:t>.</w:t>
      </w:r>
    </w:p>
    <w:p w14:paraId="227A6197" w14:textId="77777777" w:rsidR="00D20ACE" w:rsidRDefault="00D20ACE" w:rsidP="006026D9">
      <w:pPr>
        <w:pStyle w:val="Textoindependiente"/>
        <w:tabs>
          <w:tab w:val="left" w:pos="10206"/>
        </w:tabs>
        <w:spacing w:before="111"/>
        <w:ind w:left="1440" w:right="142"/>
        <w:jc w:val="both"/>
        <w:rPr>
          <w:rFonts w:ascii="Garamond" w:hAnsi="Garamond"/>
          <w:sz w:val="22"/>
          <w:szCs w:val="22"/>
        </w:rPr>
      </w:pPr>
      <w:r>
        <w:rPr>
          <w:rFonts w:ascii="Garamond" w:hAnsi="Garamond"/>
          <w:sz w:val="22"/>
          <w:szCs w:val="22"/>
        </w:rPr>
        <w:t xml:space="preserve">2.- </w:t>
      </w:r>
      <w:r w:rsidRPr="00D20ACE">
        <w:rPr>
          <w:rFonts w:ascii="Garamond" w:hAnsi="Garamond"/>
          <w:sz w:val="22"/>
          <w:szCs w:val="22"/>
          <w:u w:val="single"/>
        </w:rPr>
        <w:t>Certificado oficial del nivel de idioma</w:t>
      </w:r>
      <w:r w:rsidRPr="00D20ACE">
        <w:rPr>
          <w:rFonts w:ascii="Garamond" w:hAnsi="Garamond"/>
          <w:sz w:val="22"/>
          <w:szCs w:val="22"/>
        </w:rPr>
        <w:t xml:space="preserve">. Si bien no es necesario para países </w:t>
      </w:r>
      <w:proofErr w:type="gramStart"/>
      <w:r w:rsidRPr="00D20ACE">
        <w:rPr>
          <w:rFonts w:ascii="Garamond" w:hAnsi="Garamond"/>
          <w:sz w:val="22"/>
          <w:szCs w:val="22"/>
        </w:rPr>
        <w:t xml:space="preserve">de  </w:t>
      </w:r>
      <w:r w:rsidRPr="00D20ACE">
        <w:rPr>
          <w:rFonts w:ascii="Garamond" w:hAnsi="Garamond"/>
          <w:spacing w:val="-5"/>
          <w:sz w:val="22"/>
          <w:szCs w:val="22"/>
        </w:rPr>
        <w:t>habla</w:t>
      </w:r>
      <w:proofErr w:type="gramEnd"/>
      <w:r w:rsidRPr="00D20ACE">
        <w:rPr>
          <w:rFonts w:ascii="Garamond" w:hAnsi="Garamond"/>
          <w:spacing w:val="-5"/>
          <w:sz w:val="22"/>
          <w:szCs w:val="22"/>
        </w:rPr>
        <w:t xml:space="preserve"> </w:t>
      </w:r>
      <w:r w:rsidRPr="00D20ACE">
        <w:rPr>
          <w:rFonts w:ascii="Garamond" w:hAnsi="Garamond"/>
          <w:sz w:val="22"/>
          <w:szCs w:val="22"/>
        </w:rPr>
        <w:t xml:space="preserve">española, se  valorará positivamente la acreditación oficial de nivel de un segundo idioma en todas las solicitudes, aunque no se soliciten universidades de habla inglesa o portuguesa (B1: 1 punto; </w:t>
      </w:r>
      <w:r w:rsidRPr="00D20ACE">
        <w:rPr>
          <w:rFonts w:ascii="Garamond" w:hAnsi="Garamond"/>
          <w:spacing w:val="-7"/>
          <w:sz w:val="22"/>
          <w:szCs w:val="22"/>
        </w:rPr>
        <w:t xml:space="preserve">B2: </w:t>
      </w:r>
      <w:r w:rsidRPr="00D20ACE">
        <w:rPr>
          <w:rFonts w:ascii="Garamond" w:hAnsi="Garamond"/>
          <w:sz w:val="22"/>
          <w:szCs w:val="22"/>
        </w:rPr>
        <w:t xml:space="preserve">1,5 puntos; C1: 2 Puntos). </w:t>
      </w:r>
    </w:p>
    <w:p w14:paraId="4BFE960D" w14:textId="77777777" w:rsidR="00D20ACE" w:rsidRDefault="00D20ACE" w:rsidP="006026D9">
      <w:pPr>
        <w:pStyle w:val="Textoindependiente"/>
        <w:tabs>
          <w:tab w:val="left" w:pos="10206"/>
        </w:tabs>
        <w:spacing w:before="111"/>
        <w:ind w:left="1440" w:right="142"/>
        <w:jc w:val="both"/>
        <w:rPr>
          <w:rFonts w:ascii="Garamond" w:hAnsi="Garamond"/>
          <w:sz w:val="22"/>
          <w:szCs w:val="22"/>
        </w:rPr>
      </w:pPr>
      <w:r w:rsidRPr="00D20ACE">
        <w:rPr>
          <w:rFonts w:ascii="Garamond" w:hAnsi="Garamond"/>
          <w:sz w:val="22"/>
          <w:szCs w:val="22"/>
        </w:rPr>
        <w:t xml:space="preserve">3.- </w:t>
      </w:r>
      <w:r w:rsidRPr="00D20ACE">
        <w:rPr>
          <w:rFonts w:ascii="Garamond" w:hAnsi="Garamond"/>
          <w:sz w:val="22"/>
          <w:szCs w:val="22"/>
          <w:u w:val="single"/>
        </w:rPr>
        <w:t>No haber sido beneficiario en cursos anteriores de Beca UCA-Internacional y/o Beca Santander Iberoamérica</w:t>
      </w:r>
      <w:r>
        <w:rPr>
          <w:rFonts w:ascii="Garamond" w:hAnsi="Garamond"/>
          <w:sz w:val="22"/>
          <w:szCs w:val="22"/>
          <w:u w:val="single"/>
        </w:rPr>
        <w:t>:</w:t>
      </w:r>
      <w:r w:rsidRPr="00D20ACE">
        <w:rPr>
          <w:rFonts w:ascii="Garamond" w:hAnsi="Garamond"/>
          <w:sz w:val="22"/>
          <w:szCs w:val="22"/>
        </w:rPr>
        <w:t xml:space="preserve"> 1</w:t>
      </w:r>
      <w:r w:rsidRPr="00D20ACE">
        <w:rPr>
          <w:rFonts w:ascii="Garamond" w:hAnsi="Garamond"/>
          <w:spacing w:val="1"/>
          <w:sz w:val="22"/>
          <w:szCs w:val="22"/>
        </w:rPr>
        <w:t xml:space="preserve"> </w:t>
      </w:r>
      <w:r w:rsidRPr="00D20ACE">
        <w:rPr>
          <w:rFonts w:ascii="Garamond" w:hAnsi="Garamond"/>
          <w:sz w:val="22"/>
          <w:szCs w:val="22"/>
        </w:rPr>
        <w:t>punto.</w:t>
      </w:r>
    </w:p>
    <w:p w14:paraId="00CF5368" w14:textId="3C8977E6" w:rsidR="00D20ACE" w:rsidRPr="00D20ACE" w:rsidRDefault="00D20ACE" w:rsidP="006026D9">
      <w:pPr>
        <w:pStyle w:val="Textoindependiente"/>
        <w:tabs>
          <w:tab w:val="left" w:pos="10206"/>
        </w:tabs>
        <w:spacing w:before="106"/>
        <w:ind w:left="1440" w:right="142"/>
        <w:jc w:val="both"/>
        <w:rPr>
          <w:rFonts w:ascii="Garamond" w:hAnsi="Garamond"/>
          <w:sz w:val="22"/>
          <w:szCs w:val="22"/>
        </w:rPr>
      </w:pPr>
      <w:r w:rsidRPr="00D20ACE">
        <w:rPr>
          <w:rFonts w:ascii="Garamond" w:hAnsi="Garamond"/>
          <w:sz w:val="22"/>
          <w:szCs w:val="22"/>
        </w:rPr>
        <w:t xml:space="preserve">Tendrán preferencia para ser seleccionados aquellos </w:t>
      </w:r>
      <w:r w:rsidR="00D44B02">
        <w:rPr>
          <w:rFonts w:ascii="Garamond" w:hAnsi="Garamond"/>
          <w:sz w:val="22"/>
          <w:szCs w:val="22"/>
        </w:rPr>
        <w:t>estudiante</w:t>
      </w:r>
      <w:r w:rsidR="00D44B02" w:rsidRPr="00D20ACE">
        <w:rPr>
          <w:rFonts w:ascii="Garamond" w:hAnsi="Garamond"/>
          <w:sz w:val="22"/>
          <w:szCs w:val="22"/>
        </w:rPr>
        <w:t xml:space="preserve">s </w:t>
      </w:r>
      <w:r w:rsidRPr="00D20ACE">
        <w:rPr>
          <w:rFonts w:ascii="Garamond" w:hAnsi="Garamond"/>
          <w:sz w:val="22"/>
          <w:szCs w:val="22"/>
        </w:rPr>
        <w:t>que</w:t>
      </w:r>
      <w:r w:rsidR="0000409A">
        <w:rPr>
          <w:rFonts w:ascii="Garamond" w:hAnsi="Garamond"/>
          <w:sz w:val="22"/>
          <w:szCs w:val="22"/>
        </w:rPr>
        <w:t xml:space="preserve"> en el curso actual y/o</w:t>
      </w:r>
      <w:r w:rsidRPr="00D20ACE">
        <w:rPr>
          <w:rFonts w:ascii="Garamond" w:hAnsi="Garamond"/>
          <w:sz w:val="22"/>
          <w:szCs w:val="22"/>
        </w:rPr>
        <w:t xml:space="preserve"> en cursos anteriores no hayan sido beneficiarios de Becas UCA Internacional-Grado o Becas Santander Iberoamérica-Grado.</w:t>
      </w:r>
    </w:p>
    <w:p w14:paraId="2CBF78BA" w14:textId="77777777" w:rsidR="00D20ACE" w:rsidRDefault="006026D9" w:rsidP="006026D9">
      <w:pPr>
        <w:pStyle w:val="Textoindependiente"/>
        <w:numPr>
          <w:ilvl w:val="0"/>
          <w:numId w:val="44"/>
        </w:numPr>
        <w:spacing w:before="80"/>
        <w:ind w:right="142"/>
        <w:jc w:val="both"/>
        <w:rPr>
          <w:rFonts w:ascii="Garamond" w:hAnsi="Garamond"/>
          <w:b/>
          <w:sz w:val="22"/>
          <w:szCs w:val="22"/>
          <w:u w:val="single"/>
        </w:rPr>
      </w:pPr>
      <w:r w:rsidRPr="006026D9">
        <w:rPr>
          <w:rFonts w:ascii="Garamond" w:hAnsi="Garamond"/>
          <w:b/>
          <w:sz w:val="22"/>
          <w:szCs w:val="22"/>
          <w:u w:val="single"/>
        </w:rPr>
        <w:t>Máster:</w:t>
      </w:r>
    </w:p>
    <w:p w14:paraId="48873709" w14:textId="77777777" w:rsidR="006026D9" w:rsidRDefault="006026D9" w:rsidP="006026D9">
      <w:pPr>
        <w:pStyle w:val="Textoindependiente"/>
        <w:spacing w:before="80"/>
        <w:ind w:left="1440" w:right="142"/>
        <w:jc w:val="both"/>
        <w:rPr>
          <w:rFonts w:ascii="Garamond" w:hAnsi="Garamond"/>
          <w:bCs/>
          <w:sz w:val="22"/>
          <w:szCs w:val="22"/>
        </w:rPr>
      </w:pPr>
      <w:r w:rsidRPr="006026D9">
        <w:rPr>
          <w:rFonts w:ascii="Garamond" w:hAnsi="Garamond"/>
          <w:bCs/>
          <w:sz w:val="22"/>
          <w:szCs w:val="22"/>
        </w:rPr>
        <w:lastRenderedPageBreak/>
        <w:t>Las solicitudes serán baremadas por la Oficina de Internacionalización de la Universidad de Cádiz. Los criterios que se fijan para la selección de candidatos son los siguientes:</w:t>
      </w:r>
    </w:p>
    <w:p w14:paraId="065733D8" w14:textId="77777777" w:rsidR="006026D9" w:rsidRPr="006026D9" w:rsidRDefault="006026D9" w:rsidP="006026D9">
      <w:pPr>
        <w:pStyle w:val="Textoindependiente"/>
        <w:numPr>
          <w:ilvl w:val="1"/>
          <w:numId w:val="22"/>
        </w:numPr>
        <w:spacing w:before="80"/>
        <w:ind w:right="142"/>
        <w:jc w:val="both"/>
        <w:rPr>
          <w:rFonts w:ascii="Garamond" w:hAnsi="Garamond"/>
          <w:bCs/>
          <w:sz w:val="22"/>
          <w:szCs w:val="22"/>
        </w:rPr>
      </w:pPr>
      <w:r w:rsidRPr="006026D9">
        <w:rPr>
          <w:rFonts w:ascii="Garamond" w:hAnsi="Garamond"/>
          <w:bCs/>
          <w:sz w:val="22"/>
          <w:szCs w:val="22"/>
        </w:rPr>
        <w:t>Formación Académica (máximo 60 puntos):</w:t>
      </w:r>
    </w:p>
    <w:p w14:paraId="5A6C9FE9" w14:textId="77777777" w:rsidR="006026D9" w:rsidRPr="006026D9" w:rsidRDefault="006026D9" w:rsidP="006026D9">
      <w:pPr>
        <w:pStyle w:val="Textoindependiente"/>
        <w:numPr>
          <w:ilvl w:val="0"/>
          <w:numId w:val="46"/>
        </w:numPr>
        <w:spacing w:before="80"/>
        <w:jc w:val="both"/>
        <w:rPr>
          <w:rFonts w:ascii="Garamond" w:hAnsi="Garamond"/>
          <w:bCs/>
          <w:sz w:val="22"/>
          <w:szCs w:val="22"/>
        </w:rPr>
      </w:pPr>
      <w:r w:rsidRPr="006026D9">
        <w:rPr>
          <w:rFonts w:ascii="Garamond" w:hAnsi="Garamond"/>
          <w:bCs/>
          <w:sz w:val="22"/>
          <w:szCs w:val="22"/>
        </w:rPr>
        <w:t>Expediente académico del título de Grado. La valoración del expediente académico de los estudiantes que hayan accedido a titulaciones de Máster Universitario en el curso 2020/2021, se hará teniendo en cuenta la nota media alcanzada en la titulación a través de la que accedió a estos estudios (máximo 45 puntos).</w:t>
      </w:r>
    </w:p>
    <w:p w14:paraId="143FA190" w14:textId="77777777" w:rsidR="006026D9" w:rsidRPr="006026D9" w:rsidRDefault="006026D9" w:rsidP="006026D9">
      <w:pPr>
        <w:pStyle w:val="Textoindependiente"/>
        <w:numPr>
          <w:ilvl w:val="0"/>
          <w:numId w:val="46"/>
        </w:numPr>
        <w:spacing w:before="80"/>
        <w:ind w:right="142"/>
        <w:rPr>
          <w:rFonts w:ascii="Garamond" w:hAnsi="Garamond"/>
          <w:bCs/>
          <w:sz w:val="22"/>
          <w:szCs w:val="22"/>
        </w:rPr>
      </w:pPr>
      <w:r w:rsidRPr="006026D9">
        <w:rPr>
          <w:rFonts w:ascii="Garamond" w:hAnsi="Garamond"/>
          <w:bCs/>
          <w:sz w:val="22"/>
          <w:szCs w:val="22"/>
        </w:rPr>
        <w:t>Premio extraordinario de Fin de Carrera (máximo 10 puntos).</w:t>
      </w:r>
    </w:p>
    <w:p w14:paraId="6825C4B6" w14:textId="77777777" w:rsidR="006026D9" w:rsidRPr="006026D9" w:rsidRDefault="006026D9" w:rsidP="006026D9">
      <w:pPr>
        <w:pStyle w:val="Textoindependiente"/>
        <w:numPr>
          <w:ilvl w:val="0"/>
          <w:numId w:val="46"/>
        </w:numPr>
        <w:spacing w:before="80"/>
        <w:ind w:right="142"/>
        <w:rPr>
          <w:rFonts w:ascii="Garamond" w:hAnsi="Garamond"/>
          <w:bCs/>
          <w:sz w:val="22"/>
          <w:szCs w:val="22"/>
        </w:rPr>
      </w:pPr>
      <w:r w:rsidRPr="006026D9">
        <w:rPr>
          <w:rFonts w:ascii="Garamond" w:hAnsi="Garamond"/>
          <w:bCs/>
          <w:sz w:val="22"/>
          <w:szCs w:val="22"/>
        </w:rPr>
        <w:t>Otros títulos de Grado o superiores (máximo 5 puntos).</w:t>
      </w:r>
    </w:p>
    <w:p w14:paraId="0BF86B30" w14:textId="77777777" w:rsidR="006026D9" w:rsidRPr="006026D9" w:rsidRDefault="006026D9" w:rsidP="006026D9">
      <w:pPr>
        <w:pStyle w:val="Textoindependiente"/>
        <w:numPr>
          <w:ilvl w:val="0"/>
          <w:numId w:val="45"/>
        </w:numPr>
        <w:spacing w:before="80"/>
        <w:ind w:right="142"/>
        <w:rPr>
          <w:rFonts w:ascii="Garamond" w:hAnsi="Garamond"/>
          <w:bCs/>
          <w:sz w:val="22"/>
          <w:szCs w:val="22"/>
        </w:rPr>
      </w:pPr>
      <w:r w:rsidRPr="006026D9">
        <w:rPr>
          <w:rFonts w:ascii="Garamond" w:hAnsi="Garamond"/>
          <w:bCs/>
          <w:sz w:val="22"/>
          <w:szCs w:val="22"/>
        </w:rPr>
        <w:t>Otros méritos (máximo 40 puntos):</w:t>
      </w:r>
    </w:p>
    <w:p w14:paraId="5434C795" w14:textId="5129D8B2" w:rsidR="006026D9" w:rsidRPr="006026D9" w:rsidRDefault="00D44B02" w:rsidP="006026D9">
      <w:pPr>
        <w:pStyle w:val="Textoindependiente"/>
        <w:numPr>
          <w:ilvl w:val="0"/>
          <w:numId w:val="47"/>
        </w:numPr>
        <w:spacing w:before="80"/>
        <w:ind w:right="142"/>
        <w:rPr>
          <w:rFonts w:ascii="Garamond" w:hAnsi="Garamond"/>
          <w:bCs/>
          <w:sz w:val="22"/>
          <w:szCs w:val="22"/>
        </w:rPr>
      </w:pPr>
      <w:r>
        <w:rPr>
          <w:rFonts w:ascii="Garamond" w:hAnsi="Garamond"/>
          <w:bCs/>
          <w:sz w:val="22"/>
          <w:szCs w:val="22"/>
        </w:rPr>
        <w:t>Estudiante(alumno)</w:t>
      </w:r>
      <w:r w:rsidRPr="006026D9">
        <w:rPr>
          <w:rFonts w:ascii="Garamond" w:hAnsi="Garamond"/>
          <w:bCs/>
          <w:sz w:val="22"/>
          <w:szCs w:val="22"/>
        </w:rPr>
        <w:t xml:space="preserve"> </w:t>
      </w:r>
      <w:r w:rsidR="006026D9" w:rsidRPr="006026D9">
        <w:rPr>
          <w:rFonts w:ascii="Garamond" w:hAnsi="Garamond"/>
          <w:bCs/>
          <w:sz w:val="22"/>
          <w:szCs w:val="22"/>
        </w:rPr>
        <w:t>Colaborador Oficial (máximo 5 puntos).</w:t>
      </w:r>
    </w:p>
    <w:p w14:paraId="07D99359" w14:textId="77777777" w:rsidR="006026D9" w:rsidRPr="006026D9" w:rsidRDefault="006026D9" w:rsidP="006026D9">
      <w:pPr>
        <w:pStyle w:val="Textoindependiente"/>
        <w:numPr>
          <w:ilvl w:val="0"/>
          <w:numId w:val="47"/>
        </w:numPr>
        <w:spacing w:before="80"/>
        <w:ind w:right="142"/>
        <w:rPr>
          <w:rFonts w:ascii="Garamond" w:hAnsi="Garamond"/>
          <w:bCs/>
          <w:sz w:val="22"/>
          <w:szCs w:val="22"/>
        </w:rPr>
      </w:pPr>
      <w:r w:rsidRPr="006026D9">
        <w:rPr>
          <w:rFonts w:ascii="Garamond" w:hAnsi="Garamond"/>
          <w:bCs/>
          <w:sz w:val="22"/>
          <w:szCs w:val="22"/>
        </w:rPr>
        <w:t>Beca de Colaboración Oficial (máximo 5 puntos).</w:t>
      </w:r>
    </w:p>
    <w:p w14:paraId="40F6663E" w14:textId="77777777" w:rsidR="006026D9" w:rsidRPr="006026D9" w:rsidRDefault="006026D9" w:rsidP="006026D9">
      <w:pPr>
        <w:pStyle w:val="Textoindependiente"/>
        <w:numPr>
          <w:ilvl w:val="0"/>
          <w:numId w:val="47"/>
        </w:numPr>
        <w:spacing w:before="80"/>
        <w:ind w:right="142"/>
        <w:rPr>
          <w:rFonts w:ascii="Garamond" w:hAnsi="Garamond"/>
          <w:bCs/>
          <w:sz w:val="22"/>
          <w:szCs w:val="22"/>
        </w:rPr>
      </w:pPr>
      <w:r w:rsidRPr="006026D9">
        <w:rPr>
          <w:rFonts w:ascii="Garamond" w:hAnsi="Garamond"/>
          <w:bCs/>
          <w:sz w:val="22"/>
          <w:szCs w:val="22"/>
        </w:rPr>
        <w:t>Valoración de otros méritos relacionados con el trabajo a desarrollar (hasta 30 puntos).</w:t>
      </w:r>
    </w:p>
    <w:p w14:paraId="47BD391B" w14:textId="77777777" w:rsidR="006026D9" w:rsidRPr="006026D9" w:rsidRDefault="006026D9" w:rsidP="006026D9">
      <w:pPr>
        <w:pStyle w:val="Textoindependiente"/>
        <w:spacing w:before="80"/>
        <w:ind w:right="142"/>
        <w:jc w:val="both"/>
        <w:rPr>
          <w:rFonts w:ascii="Garamond" w:hAnsi="Garamond"/>
          <w:b/>
          <w:sz w:val="22"/>
          <w:szCs w:val="22"/>
          <w:u w:val="single"/>
        </w:rPr>
      </w:pPr>
    </w:p>
    <w:p w14:paraId="41449FD1" w14:textId="77777777" w:rsidR="003D0BBE" w:rsidRDefault="003D0BBE" w:rsidP="00861F04">
      <w:pPr>
        <w:pStyle w:val="Textoindependiente"/>
        <w:numPr>
          <w:ilvl w:val="0"/>
          <w:numId w:val="23"/>
        </w:numPr>
        <w:spacing w:before="80"/>
        <w:ind w:right="142"/>
        <w:jc w:val="both"/>
        <w:rPr>
          <w:rFonts w:ascii="Garamond" w:hAnsi="Garamond"/>
          <w:b/>
          <w:sz w:val="22"/>
          <w:szCs w:val="22"/>
          <w:u w:val="single"/>
        </w:rPr>
      </w:pPr>
      <w:r>
        <w:rPr>
          <w:rFonts w:ascii="Garamond" w:hAnsi="Garamond"/>
          <w:b/>
          <w:sz w:val="22"/>
          <w:szCs w:val="22"/>
          <w:u w:val="single"/>
        </w:rPr>
        <w:t>PROGRAMA SUIZO-EUROPEO (SEMP)</w:t>
      </w:r>
    </w:p>
    <w:p w14:paraId="00B3FB0F" w14:textId="77777777" w:rsidR="003D0BBE" w:rsidRDefault="003D0BBE" w:rsidP="003D0BBE">
      <w:pPr>
        <w:pStyle w:val="Textoindependiente"/>
        <w:tabs>
          <w:tab w:val="left" w:pos="10206"/>
        </w:tabs>
        <w:spacing w:before="111"/>
        <w:ind w:right="142"/>
        <w:jc w:val="both"/>
        <w:rPr>
          <w:rFonts w:ascii="Garamond" w:hAnsi="Garamond"/>
          <w:sz w:val="22"/>
          <w:szCs w:val="22"/>
        </w:rPr>
      </w:pPr>
      <w:r w:rsidRPr="00D20ACE">
        <w:rPr>
          <w:rFonts w:ascii="Garamond" w:hAnsi="Garamond"/>
          <w:sz w:val="22"/>
          <w:szCs w:val="22"/>
        </w:rPr>
        <w:t xml:space="preserve">Los criterios que </w:t>
      </w:r>
      <w:r>
        <w:rPr>
          <w:rFonts w:ascii="Garamond" w:hAnsi="Garamond"/>
          <w:sz w:val="22"/>
          <w:szCs w:val="22"/>
        </w:rPr>
        <w:t>tendrá en cuenta el Coordinador Académico responsable del intercambio</w:t>
      </w:r>
      <w:r w:rsidRPr="00D20ACE">
        <w:rPr>
          <w:rFonts w:ascii="Garamond" w:hAnsi="Garamond"/>
          <w:sz w:val="22"/>
          <w:szCs w:val="22"/>
        </w:rPr>
        <w:t xml:space="preserve"> para la selección de los candidatos,</w:t>
      </w:r>
      <w:r>
        <w:rPr>
          <w:rFonts w:ascii="Garamond" w:hAnsi="Garamond"/>
          <w:sz w:val="22"/>
          <w:szCs w:val="22"/>
        </w:rPr>
        <w:t xml:space="preserve"> </w:t>
      </w:r>
      <w:r w:rsidRPr="00D20ACE">
        <w:rPr>
          <w:rFonts w:ascii="Garamond" w:hAnsi="Garamond"/>
          <w:sz w:val="22"/>
          <w:szCs w:val="22"/>
        </w:rPr>
        <w:t>son los siguientes:</w:t>
      </w:r>
    </w:p>
    <w:p w14:paraId="13B311AB" w14:textId="4D6B0B2B" w:rsidR="003D0BBE" w:rsidRDefault="003D0BBE" w:rsidP="003D0BBE">
      <w:pPr>
        <w:pStyle w:val="Textoindependiente"/>
        <w:tabs>
          <w:tab w:val="left" w:pos="10206"/>
        </w:tabs>
        <w:spacing w:before="111"/>
        <w:ind w:right="142"/>
        <w:jc w:val="both"/>
        <w:rPr>
          <w:rFonts w:ascii="Garamond" w:hAnsi="Garamond" w:cs="Arial"/>
          <w:color w:val="000000"/>
          <w:sz w:val="22"/>
          <w:szCs w:val="22"/>
        </w:rPr>
      </w:pPr>
      <w:r>
        <w:rPr>
          <w:rFonts w:ascii="Garamond" w:hAnsi="Garamond"/>
          <w:sz w:val="22"/>
          <w:szCs w:val="22"/>
        </w:rPr>
        <w:t>1.</w:t>
      </w:r>
      <w:proofErr w:type="gramStart"/>
      <w:r>
        <w:rPr>
          <w:rFonts w:ascii="Garamond" w:hAnsi="Garamond"/>
          <w:sz w:val="22"/>
          <w:szCs w:val="22"/>
        </w:rPr>
        <w:t xml:space="preserve">-  </w:t>
      </w:r>
      <w:r w:rsidRPr="00D20ACE">
        <w:rPr>
          <w:rFonts w:ascii="Garamond" w:hAnsi="Garamond"/>
          <w:sz w:val="22"/>
          <w:szCs w:val="22"/>
          <w:u w:val="single"/>
        </w:rPr>
        <w:t>Nota</w:t>
      </w:r>
      <w:proofErr w:type="gramEnd"/>
      <w:r w:rsidRPr="00D20ACE">
        <w:rPr>
          <w:rFonts w:ascii="Garamond" w:hAnsi="Garamond"/>
          <w:sz w:val="22"/>
          <w:szCs w:val="22"/>
          <w:u w:val="single"/>
        </w:rPr>
        <w:t xml:space="preserve"> media ponderada del expediente académico</w:t>
      </w:r>
      <w:r w:rsidRPr="00D20ACE">
        <w:rPr>
          <w:rFonts w:ascii="Garamond" w:hAnsi="Garamond"/>
          <w:sz w:val="22"/>
          <w:szCs w:val="22"/>
        </w:rPr>
        <w:t xml:space="preserve"> del </w:t>
      </w:r>
      <w:r w:rsidR="00DE06D0">
        <w:rPr>
          <w:rFonts w:ascii="Garamond" w:hAnsi="Garamond"/>
          <w:sz w:val="22"/>
          <w:szCs w:val="22"/>
        </w:rPr>
        <w:t>estudiante</w:t>
      </w:r>
      <w:r w:rsidRPr="00D20ACE">
        <w:rPr>
          <w:rFonts w:ascii="Garamond" w:hAnsi="Garamond"/>
          <w:sz w:val="22"/>
          <w:szCs w:val="22"/>
        </w:rPr>
        <w:t xml:space="preserve">, que </w:t>
      </w:r>
      <w:r w:rsidRPr="00D20ACE">
        <w:rPr>
          <w:rFonts w:ascii="Garamond" w:hAnsi="Garamond"/>
          <w:spacing w:val="-5"/>
          <w:sz w:val="22"/>
          <w:szCs w:val="22"/>
        </w:rPr>
        <w:t xml:space="preserve">conste </w:t>
      </w:r>
      <w:r w:rsidRPr="00D20ACE">
        <w:rPr>
          <w:rFonts w:ascii="Garamond" w:hAnsi="Garamond"/>
          <w:sz w:val="22"/>
          <w:szCs w:val="22"/>
        </w:rPr>
        <w:t xml:space="preserve">en secretaría </w:t>
      </w:r>
      <w:r w:rsidRPr="00EB1B9D">
        <w:rPr>
          <w:rFonts w:ascii="Garamond" w:hAnsi="Garamond" w:cs="Arial"/>
          <w:color w:val="000000"/>
          <w:sz w:val="22"/>
          <w:szCs w:val="22"/>
        </w:rPr>
        <w:t>a fecha de finalización del plazo de presentación de solicitudes</w:t>
      </w:r>
      <w:r>
        <w:rPr>
          <w:rFonts w:ascii="Garamond" w:hAnsi="Garamond" w:cs="Arial"/>
          <w:color w:val="000000"/>
          <w:sz w:val="22"/>
          <w:szCs w:val="22"/>
        </w:rPr>
        <w:t>.</w:t>
      </w:r>
    </w:p>
    <w:p w14:paraId="57B98ED5" w14:textId="77777777" w:rsidR="003D0BBE" w:rsidRDefault="003D0BBE" w:rsidP="003D0BBE">
      <w:pPr>
        <w:pStyle w:val="Textoindependiente"/>
        <w:tabs>
          <w:tab w:val="left" w:pos="10206"/>
        </w:tabs>
        <w:spacing w:before="111"/>
        <w:ind w:right="142"/>
        <w:jc w:val="both"/>
        <w:rPr>
          <w:rFonts w:ascii="Garamond" w:hAnsi="Garamond"/>
          <w:sz w:val="22"/>
          <w:szCs w:val="22"/>
        </w:rPr>
      </w:pPr>
      <w:r w:rsidRPr="003D0BBE">
        <w:rPr>
          <w:rFonts w:ascii="Garamond" w:hAnsi="Garamond" w:cs="Arial"/>
          <w:color w:val="000000"/>
          <w:sz w:val="22"/>
          <w:szCs w:val="22"/>
        </w:rPr>
        <w:t xml:space="preserve">2.- </w:t>
      </w:r>
      <w:r>
        <w:rPr>
          <w:rFonts w:ascii="Garamond" w:hAnsi="Garamond" w:cs="Arial"/>
          <w:color w:val="000000"/>
          <w:sz w:val="22"/>
          <w:szCs w:val="22"/>
        </w:rPr>
        <w:t>E</w:t>
      </w:r>
      <w:r w:rsidRPr="003D0BBE">
        <w:rPr>
          <w:rFonts w:ascii="Garamond" w:hAnsi="Garamond"/>
          <w:sz w:val="22"/>
          <w:szCs w:val="22"/>
        </w:rPr>
        <w:t xml:space="preserve">l </w:t>
      </w:r>
      <w:r w:rsidRPr="003D0BBE">
        <w:rPr>
          <w:rFonts w:ascii="Garamond" w:hAnsi="Garamond"/>
          <w:sz w:val="22"/>
          <w:szCs w:val="22"/>
          <w:u w:val="single"/>
        </w:rPr>
        <w:t>nivel de conocimiento de la lengua extranjera</w:t>
      </w:r>
      <w:r w:rsidRPr="003D0BBE">
        <w:rPr>
          <w:rFonts w:ascii="Garamond" w:hAnsi="Garamond"/>
          <w:sz w:val="22"/>
          <w:szCs w:val="22"/>
        </w:rPr>
        <w:t xml:space="preserve"> necesaria para cursar los estudios</w:t>
      </w:r>
      <w:r>
        <w:rPr>
          <w:rFonts w:ascii="Garamond" w:hAnsi="Garamond"/>
          <w:sz w:val="22"/>
          <w:szCs w:val="22"/>
        </w:rPr>
        <w:t>.</w:t>
      </w:r>
    </w:p>
    <w:p w14:paraId="04A97230" w14:textId="77777777" w:rsidR="003D0BBE" w:rsidRDefault="003D0BBE" w:rsidP="003D0BBE">
      <w:pPr>
        <w:pStyle w:val="Textoindependiente"/>
        <w:tabs>
          <w:tab w:val="left" w:pos="10206"/>
        </w:tabs>
        <w:spacing w:before="111"/>
        <w:ind w:right="142"/>
        <w:jc w:val="both"/>
        <w:rPr>
          <w:rFonts w:ascii="Garamond" w:hAnsi="Garamond"/>
          <w:sz w:val="22"/>
          <w:szCs w:val="22"/>
        </w:rPr>
      </w:pPr>
      <w:r>
        <w:rPr>
          <w:rFonts w:ascii="Garamond" w:hAnsi="Garamond"/>
          <w:sz w:val="22"/>
          <w:szCs w:val="22"/>
        </w:rPr>
        <w:t xml:space="preserve">3.- El </w:t>
      </w:r>
      <w:r w:rsidRPr="003D0BBE">
        <w:rPr>
          <w:rFonts w:ascii="Garamond" w:hAnsi="Garamond"/>
          <w:sz w:val="22"/>
          <w:szCs w:val="22"/>
          <w:u w:val="single"/>
        </w:rPr>
        <w:t>perfil requerido para la plaza</w:t>
      </w:r>
      <w:r>
        <w:rPr>
          <w:rFonts w:ascii="Garamond" w:hAnsi="Garamond"/>
          <w:sz w:val="22"/>
          <w:szCs w:val="22"/>
        </w:rPr>
        <w:t>.</w:t>
      </w:r>
    </w:p>
    <w:p w14:paraId="738E4D56" w14:textId="55E237A8" w:rsidR="00DE038E" w:rsidRPr="00DE038E" w:rsidRDefault="00DE038E" w:rsidP="00DE038E">
      <w:pPr>
        <w:pStyle w:val="Textoindependiente"/>
        <w:tabs>
          <w:tab w:val="left" w:pos="9214"/>
          <w:tab w:val="left" w:pos="10206"/>
        </w:tabs>
        <w:spacing w:before="111"/>
        <w:ind w:right="142"/>
        <w:jc w:val="both"/>
        <w:rPr>
          <w:rFonts w:ascii="Garamond" w:hAnsi="Garamond" w:cs="Arial"/>
          <w:color w:val="000000"/>
          <w:sz w:val="22"/>
          <w:szCs w:val="22"/>
        </w:rPr>
      </w:pPr>
      <w:r w:rsidRPr="00DE038E">
        <w:rPr>
          <w:rFonts w:ascii="Garamond" w:hAnsi="Garamond" w:cs="Arial"/>
          <w:color w:val="000000"/>
          <w:sz w:val="22"/>
          <w:szCs w:val="22"/>
        </w:rPr>
        <w:t xml:space="preserve">En la selección de beneficiarios tendrán preferencia </w:t>
      </w:r>
      <w:r w:rsidR="00DE06D0" w:rsidRPr="00DE038E">
        <w:rPr>
          <w:rFonts w:ascii="Garamond" w:hAnsi="Garamond" w:cs="Arial"/>
          <w:color w:val="000000"/>
          <w:sz w:val="22"/>
          <w:szCs w:val="22"/>
        </w:rPr>
        <w:t xml:space="preserve">aquellos </w:t>
      </w:r>
      <w:r w:rsidR="00DE06D0">
        <w:rPr>
          <w:rFonts w:ascii="Garamond" w:hAnsi="Garamond" w:cs="Arial"/>
          <w:color w:val="000000"/>
          <w:sz w:val="22"/>
          <w:szCs w:val="22"/>
        </w:rPr>
        <w:t>estudiantes</w:t>
      </w:r>
      <w:r w:rsidRPr="00DE038E">
        <w:rPr>
          <w:rFonts w:ascii="Garamond" w:hAnsi="Garamond" w:cs="Arial"/>
          <w:color w:val="000000"/>
          <w:sz w:val="22"/>
          <w:szCs w:val="22"/>
        </w:rPr>
        <w:t xml:space="preserve"> que en el curso actual y en anteriores no hayan sido seleccionados previamente para las Becas Erasmus</w:t>
      </w:r>
      <w:r>
        <w:rPr>
          <w:rFonts w:ascii="Garamond" w:hAnsi="Garamond" w:cs="Arial"/>
          <w:color w:val="000000"/>
          <w:sz w:val="22"/>
          <w:szCs w:val="22"/>
        </w:rPr>
        <w:t>+</w:t>
      </w:r>
      <w:r w:rsidRPr="00DE038E">
        <w:rPr>
          <w:rFonts w:ascii="Garamond" w:hAnsi="Garamond" w:cs="Arial"/>
          <w:color w:val="000000"/>
          <w:sz w:val="22"/>
          <w:szCs w:val="22"/>
        </w:rPr>
        <w:t>, Becas Santander Iberoamérica, Becas UCA-Internacional Grado y Becas PIMA.</w:t>
      </w:r>
    </w:p>
    <w:p w14:paraId="3539DB66" w14:textId="77777777" w:rsidR="00DE038E" w:rsidRPr="003D0BBE" w:rsidRDefault="00DE038E" w:rsidP="003D0BBE">
      <w:pPr>
        <w:pStyle w:val="Textoindependiente"/>
        <w:tabs>
          <w:tab w:val="left" w:pos="10206"/>
        </w:tabs>
        <w:spacing w:before="111"/>
        <w:ind w:right="142"/>
        <w:jc w:val="both"/>
        <w:rPr>
          <w:rFonts w:ascii="Garamond" w:hAnsi="Garamond" w:cs="Arial"/>
          <w:color w:val="000000"/>
          <w:sz w:val="22"/>
          <w:szCs w:val="22"/>
        </w:rPr>
      </w:pPr>
    </w:p>
    <w:p w14:paraId="07A294FA" w14:textId="77777777" w:rsidR="00D20ACE" w:rsidRPr="00205F0D" w:rsidRDefault="00205F0D" w:rsidP="00861F04">
      <w:pPr>
        <w:pStyle w:val="Textoindependiente"/>
        <w:numPr>
          <w:ilvl w:val="0"/>
          <w:numId w:val="23"/>
        </w:numPr>
        <w:spacing w:before="80"/>
        <w:ind w:right="142"/>
        <w:jc w:val="both"/>
        <w:rPr>
          <w:rFonts w:ascii="Garamond" w:hAnsi="Garamond"/>
          <w:b/>
          <w:sz w:val="22"/>
          <w:szCs w:val="22"/>
          <w:u w:val="single"/>
        </w:rPr>
      </w:pPr>
      <w:r w:rsidRPr="00205F0D">
        <w:rPr>
          <w:rFonts w:ascii="Garamond" w:hAnsi="Garamond"/>
          <w:b/>
          <w:sz w:val="22"/>
          <w:szCs w:val="22"/>
          <w:u w:val="single"/>
        </w:rPr>
        <w:t>PROGRAMA DE INTERCAMBIO Y MOVILIDAD ACADÉMICA (PIMA)</w:t>
      </w:r>
    </w:p>
    <w:p w14:paraId="0339E1C9" w14:textId="627E1965" w:rsidR="00205F0D" w:rsidRDefault="00205F0D" w:rsidP="00205F0D">
      <w:pPr>
        <w:pStyle w:val="Textoindependiente"/>
        <w:numPr>
          <w:ilvl w:val="0"/>
          <w:numId w:val="20"/>
        </w:numPr>
        <w:tabs>
          <w:tab w:val="left" w:pos="10206"/>
        </w:tabs>
        <w:spacing w:before="111"/>
        <w:ind w:right="142"/>
        <w:jc w:val="both"/>
        <w:rPr>
          <w:rFonts w:ascii="Garamond" w:hAnsi="Garamond"/>
          <w:sz w:val="22"/>
          <w:szCs w:val="22"/>
        </w:rPr>
      </w:pPr>
      <w:r>
        <w:rPr>
          <w:rFonts w:ascii="Garamond" w:hAnsi="Garamond"/>
          <w:sz w:val="22"/>
          <w:szCs w:val="22"/>
        </w:rPr>
        <w:t xml:space="preserve">Red de Enología: </w:t>
      </w:r>
      <w:r w:rsidRPr="00205F0D">
        <w:rPr>
          <w:rFonts w:ascii="Garamond" w:hAnsi="Garamond"/>
          <w:sz w:val="22"/>
          <w:szCs w:val="22"/>
        </w:rPr>
        <w:t xml:space="preserve">La selección correrá a cargo de la </w:t>
      </w:r>
      <w:proofErr w:type="gramStart"/>
      <w:r w:rsidRPr="00205F0D">
        <w:rPr>
          <w:rFonts w:ascii="Garamond" w:hAnsi="Garamond"/>
          <w:sz w:val="22"/>
          <w:szCs w:val="22"/>
        </w:rPr>
        <w:t>Responsable</w:t>
      </w:r>
      <w:proofErr w:type="gramEnd"/>
      <w:r w:rsidRPr="00205F0D">
        <w:rPr>
          <w:rFonts w:ascii="Garamond" w:hAnsi="Garamond"/>
          <w:sz w:val="22"/>
          <w:szCs w:val="22"/>
        </w:rPr>
        <w:t xml:space="preserve"> de </w:t>
      </w:r>
      <w:r>
        <w:rPr>
          <w:rFonts w:ascii="Garamond" w:hAnsi="Garamond"/>
          <w:sz w:val="22"/>
          <w:szCs w:val="22"/>
        </w:rPr>
        <w:t>dicha</w:t>
      </w:r>
      <w:r w:rsidRPr="00205F0D">
        <w:rPr>
          <w:rFonts w:ascii="Garamond" w:hAnsi="Garamond"/>
          <w:sz w:val="22"/>
          <w:szCs w:val="22"/>
        </w:rPr>
        <w:t xml:space="preserve"> Red con la conformidad de la Comisión de Relaciones Internacionales. El criterio que se fija para la selección de los candidatos será </w:t>
      </w:r>
      <w:r>
        <w:rPr>
          <w:rFonts w:ascii="Garamond" w:hAnsi="Garamond"/>
          <w:sz w:val="22"/>
          <w:szCs w:val="22"/>
        </w:rPr>
        <w:t xml:space="preserve">la </w:t>
      </w:r>
      <w:r w:rsidRPr="00D20ACE">
        <w:rPr>
          <w:rFonts w:ascii="Garamond" w:hAnsi="Garamond"/>
          <w:sz w:val="22"/>
          <w:szCs w:val="22"/>
          <w:u w:val="single"/>
        </w:rPr>
        <w:t>Nota media ponderada del expediente académico</w:t>
      </w:r>
      <w:r w:rsidRPr="00D20ACE">
        <w:rPr>
          <w:rFonts w:ascii="Garamond" w:hAnsi="Garamond"/>
          <w:sz w:val="22"/>
          <w:szCs w:val="22"/>
        </w:rPr>
        <w:t xml:space="preserve"> del</w:t>
      </w:r>
      <w:r w:rsidR="00DE06D0">
        <w:rPr>
          <w:rFonts w:ascii="Garamond" w:hAnsi="Garamond"/>
          <w:sz w:val="22"/>
          <w:szCs w:val="22"/>
        </w:rPr>
        <w:t xml:space="preserve"> estudiante</w:t>
      </w:r>
      <w:r w:rsidRPr="00D20ACE">
        <w:rPr>
          <w:rFonts w:ascii="Garamond" w:hAnsi="Garamond"/>
          <w:sz w:val="22"/>
          <w:szCs w:val="22"/>
        </w:rPr>
        <w:t xml:space="preserve">, que </w:t>
      </w:r>
      <w:r w:rsidRPr="00D20ACE">
        <w:rPr>
          <w:rFonts w:ascii="Garamond" w:hAnsi="Garamond"/>
          <w:spacing w:val="-5"/>
          <w:sz w:val="22"/>
          <w:szCs w:val="22"/>
        </w:rPr>
        <w:t xml:space="preserve">conste </w:t>
      </w:r>
      <w:r w:rsidRPr="00D20ACE">
        <w:rPr>
          <w:rFonts w:ascii="Garamond" w:hAnsi="Garamond"/>
          <w:sz w:val="22"/>
          <w:szCs w:val="22"/>
        </w:rPr>
        <w:t xml:space="preserve">en secretaría </w:t>
      </w:r>
      <w:r w:rsidRPr="00EB1B9D">
        <w:rPr>
          <w:rFonts w:ascii="Garamond" w:hAnsi="Garamond" w:cs="Arial"/>
          <w:color w:val="000000"/>
          <w:sz w:val="22"/>
          <w:szCs w:val="22"/>
        </w:rPr>
        <w:t>a fecha de finalización del plazo de presentación de solicitudes</w:t>
      </w:r>
      <w:r>
        <w:rPr>
          <w:rFonts w:ascii="Garamond" w:hAnsi="Garamond" w:cs="Arial"/>
          <w:color w:val="000000"/>
          <w:sz w:val="22"/>
          <w:szCs w:val="22"/>
        </w:rPr>
        <w:t>.</w:t>
      </w:r>
    </w:p>
    <w:p w14:paraId="5E97A0E1" w14:textId="77777777" w:rsidR="00205F0D" w:rsidRDefault="00205F0D" w:rsidP="00205F0D">
      <w:pPr>
        <w:pStyle w:val="Textoindependiente"/>
        <w:tabs>
          <w:tab w:val="left" w:pos="10490"/>
        </w:tabs>
        <w:spacing w:before="72"/>
        <w:ind w:left="709" w:right="142"/>
        <w:jc w:val="both"/>
        <w:rPr>
          <w:rFonts w:ascii="Garamond" w:hAnsi="Garamond"/>
          <w:sz w:val="22"/>
          <w:szCs w:val="22"/>
        </w:rPr>
      </w:pPr>
      <w:r w:rsidRPr="00205F0D">
        <w:rPr>
          <w:rFonts w:ascii="Garamond" w:hAnsi="Garamond"/>
          <w:sz w:val="22"/>
          <w:szCs w:val="22"/>
        </w:rPr>
        <w:t>La responsable seleccionará para las becas titulares y suplentes. Los suplentes serán llamados por orden, en caso de renuncia de la beca por el titular o de imposibilidad de poder llevar a cabo la estancia.</w:t>
      </w:r>
    </w:p>
    <w:p w14:paraId="7A03AECE" w14:textId="77777777" w:rsidR="00AF1D80" w:rsidRPr="00AF1D80" w:rsidRDefault="00AF1D80" w:rsidP="00AF1D80">
      <w:pPr>
        <w:pStyle w:val="Textoindependiente"/>
        <w:spacing w:before="72"/>
        <w:ind w:left="709" w:right="142"/>
        <w:jc w:val="both"/>
        <w:rPr>
          <w:rFonts w:ascii="Garamond" w:hAnsi="Garamond"/>
          <w:bCs/>
          <w:sz w:val="22"/>
          <w:szCs w:val="22"/>
          <w:lang w:bidi="es-ES"/>
        </w:rPr>
      </w:pPr>
      <w:r w:rsidRPr="00AF1D80">
        <w:rPr>
          <w:rFonts w:ascii="Garamond" w:hAnsi="Garamond"/>
          <w:bCs/>
          <w:sz w:val="22"/>
          <w:szCs w:val="22"/>
          <w:lang w:bidi="es-ES"/>
        </w:rPr>
        <w:t>COORDINADORA DE LA RED DE ENOLGÍA</w:t>
      </w:r>
    </w:p>
    <w:p w14:paraId="7A560839" w14:textId="77777777" w:rsidR="00AF1D80" w:rsidRDefault="00AF1D80" w:rsidP="00AF1D80">
      <w:pPr>
        <w:pStyle w:val="Textoindependiente"/>
        <w:spacing w:before="72"/>
        <w:ind w:left="709" w:right="142"/>
        <w:jc w:val="both"/>
        <w:rPr>
          <w:rFonts w:ascii="Garamond" w:hAnsi="Garamond"/>
          <w:sz w:val="22"/>
          <w:szCs w:val="22"/>
          <w:lang w:bidi="es-ES"/>
        </w:rPr>
      </w:pPr>
      <w:r w:rsidRPr="00AF1D80">
        <w:rPr>
          <w:rFonts w:ascii="Garamond" w:hAnsi="Garamond"/>
          <w:sz w:val="22"/>
          <w:szCs w:val="22"/>
          <w:lang w:bidi="es-ES"/>
        </w:rPr>
        <w:t xml:space="preserve">Profª Laura </w:t>
      </w:r>
      <w:proofErr w:type="spellStart"/>
      <w:r w:rsidRPr="00AF1D80">
        <w:rPr>
          <w:rFonts w:ascii="Garamond" w:hAnsi="Garamond"/>
          <w:sz w:val="22"/>
          <w:szCs w:val="22"/>
          <w:lang w:bidi="es-ES"/>
        </w:rPr>
        <w:t>Cubillana</w:t>
      </w:r>
      <w:proofErr w:type="spellEnd"/>
      <w:r w:rsidRPr="00AF1D80">
        <w:rPr>
          <w:rFonts w:ascii="Garamond" w:hAnsi="Garamond"/>
          <w:sz w:val="22"/>
          <w:szCs w:val="22"/>
          <w:lang w:bidi="es-ES"/>
        </w:rPr>
        <w:t xml:space="preserve"> Aguilera - Departamento de Química Analítica – Facultad de Ciencias – Campus de Puerto Real. E-mail: </w:t>
      </w:r>
      <w:hyperlink r:id="rId24">
        <w:r w:rsidRPr="00AF1D80">
          <w:rPr>
            <w:rStyle w:val="Hipervnculo"/>
            <w:rFonts w:ascii="Garamond" w:hAnsi="Garamond"/>
            <w:sz w:val="22"/>
            <w:szCs w:val="22"/>
            <w:lang w:bidi="es-ES"/>
          </w:rPr>
          <w:t>laura.cubillana@uca.es</w:t>
        </w:r>
      </w:hyperlink>
    </w:p>
    <w:p w14:paraId="5186686B" w14:textId="1AA13114" w:rsidR="00205F0D" w:rsidRDefault="00205F0D" w:rsidP="00205F0D">
      <w:pPr>
        <w:pStyle w:val="Textoindependiente"/>
        <w:numPr>
          <w:ilvl w:val="0"/>
          <w:numId w:val="20"/>
        </w:numPr>
        <w:tabs>
          <w:tab w:val="left" w:pos="10206"/>
        </w:tabs>
        <w:spacing w:before="111"/>
        <w:ind w:right="142"/>
        <w:jc w:val="both"/>
        <w:rPr>
          <w:rFonts w:ascii="Garamond" w:hAnsi="Garamond"/>
          <w:sz w:val="22"/>
          <w:szCs w:val="22"/>
        </w:rPr>
      </w:pPr>
      <w:r>
        <w:rPr>
          <w:rFonts w:ascii="Garamond" w:hAnsi="Garamond"/>
          <w:sz w:val="22"/>
          <w:szCs w:val="22"/>
        </w:rPr>
        <w:lastRenderedPageBreak/>
        <w:t xml:space="preserve">Red de Ingeniería para Cooperación al Desarrollo: </w:t>
      </w:r>
      <w:r w:rsidRPr="00205F0D">
        <w:rPr>
          <w:rFonts w:ascii="Garamond" w:hAnsi="Garamond"/>
          <w:sz w:val="22"/>
          <w:szCs w:val="22"/>
        </w:rPr>
        <w:t xml:space="preserve">La selección correrá a cargo del </w:t>
      </w:r>
      <w:proofErr w:type="gramStart"/>
      <w:r w:rsidRPr="00205F0D">
        <w:rPr>
          <w:rFonts w:ascii="Garamond" w:hAnsi="Garamond"/>
          <w:sz w:val="22"/>
          <w:szCs w:val="22"/>
        </w:rPr>
        <w:t>Responsable</w:t>
      </w:r>
      <w:proofErr w:type="gramEnd"/>
      <w:r w:rsidRPr="00205F0D">
        <w:rPr>
          <w:rFonts w:ascii="Garamond" w:hAnsi="Garamond"/>
          <w:sz w:val="22"/>
          <w:szCs w:val="22"/>
        </w:rPr>
        <w:t xml:space="preserve"> de </w:t>
      </w:r>
      <w:r>
        <w:rPr>
          <w:rFonts w:ascii="Garamond" w:hAnsi="Garamond"/>
          <w:sz w:val="22"/>
          <w:szCs w:val="22"/>
        </w:rPr>
        <w:t>dicha</w:t>
      </w:r>
      <w:r w:rsidRPr="00205F0D">
        <w:rPr>
          <w:rFonts w:ascii="Garamond" w:hAnsi="Garamond"/>
          <w:sz w:val="22"/>
          <w:szCs w:val="22"/>
        </w:rPr>
        <w:t xml:space="preserve"> Red con la conformidad de la Comisión de Relaciones Internacionales. El criterio que se fija para la selección de los candidatos será </w:t>
      </w:r>
      <w:r>
        <w:rPr>
          <w:rFonts w:ascii="Garamond" w:hAnsi="Garamond"/>
          <w:sz w:val="22"/>
          <w:szCs w:val="22"/>
        </w:rPr>
        <w:t xml:space="preserve">la </w:t>
      </w:r>
      <w:r w:rsidRPr="00D20ACE">
        <w:rPr>
          <w:rFonts w:ascii="Garamond" w:hAnsi="Garamond"/>
          <w:sz w:val="22"/>
          <w:szCs w:val="22"/>
          <w:u w:val="single"/>
        </w:rPr>
        <w:t>Nota media ponderada del expediente académico</w:t>
      </w:r>
      <w:r w:rsidRPr="00D20ACE">
        <w:rPr>
          <w:rFonts w:ascii="Garamond" w:hAnsi="Garamond"/>
          <w:sz w:val="22"/>
          <w:szCs w:val="22"/>
        </w:rPr>
        <w:t xml:space="preserve"> del</w:t>
      </w:r>
      <w:r w:rsidR="00DE06D0">
        <w:rPr>
          <w:rFonts w:ascii="Garamond" w:hAnsi="Garamond"/>
          <w:sz w:val="22"/>
          <w:szCs w:val="22"/>
        </w:rPr>
        <w:t xml:space="preserve"> estudiante</w:t>
      </w:r>
      <w:r w:rsidRPr="00D20ACE">
        <w:rPr>
          <w:rFonts w:ascii="Garamond" w:hAnsi="Garamond"/>
          <w:sz w:val="22"/>
          <w:szCs w:val="22"/>
        </w:rPr>
        <w:t xml:space="preserve">, que </w:t>
      </w:r>
      <w:r w:rsidRPr="00D20ACE">
        <w:rPr>
          <w:rFonts w:ascii="Garamond" w:hAnsi="Garamond"/>
          <w:spacing w:val="-5"/>
          <w:sz w:val="22"/>
          <w:szCs w:val="22"/>
        </w:rPr>
        <w:t xml:space="preserve">conste </w:t>
      </w:r>
      <w:r w:rsidRPr="00D20ACE">
        <w:rPr>
          <w:rFonts w:ascii="Garamond" w:hAnsi="Garamond"/>
          <w:sz w:val="22"/>
          <w:szCs w:val="22"/>
        </w:rPr>
        <w:t xml:space="preserve">en secretaría </w:t>
      </w:r>
      <w:r w:rsidRPr="00EB1B9D">
        <w:rPr>
          <w:rFonts w:ascii="Garamond" w:hAnsi="Garamond" w:cs="Arial"/>
          <w:color w:val="000000"/>
          <w:sz w:val="22"/>
          <w:szCs w:val="22"/>
        </w:rPr>
        <w:t>a fecha de finalización del plazo de presentación de solicitudes</w:t>
      </w:r>
      <w:r>
        <w:rPr>
          <w:rFonts w:ascii="Garamond" w:hAnsi="Garamond" w:cs="Arial"/>
          <w:color w:val="000000"/>
          <w:sz w:val="22"/>
          <w:szCs w:val="22"/>
        </w:rPr>
        <w:t>.</w:t>
      </w:r>
    </w:p>
    <w:p w14:paraId="2C60B880" w14:textId="77777777" w:rsidR="00205F0D" w:rsidRDefault="00205F0D" w:rsidP="00205F0D">
      <w:pPr>
        <w:pStyle w:val="Textoindependiente"/>
        <w:tabs>
          <w:tab w:val="left" w:pos="10490"/>
        </w:tabs>
        <w:spacing w:before="72"/>
        <w:ind w:left="709" w:right="142"/>
        <w:jc w:val="both"/>
        <w:rPr>
          <w:rFonts w:ascii="Garamond" w:hAnsi="Garamond"/>
          <w:sz w:val="22"/>
          <w:szCs w:val="22"/>
        </w:rPr>
      </w:pPr>
      <w:r>
        <w:rPr>
          <w:rFonts w:ascii="Garamond" w:hAnsi="Garamond"/>
          <w:sz w:val="22"/>
          <w:szCs w:val="22"/>
        </w:rPr>
        <w:t>El</w:t>
      </w:r>
      <w:r w:rsidRPr="00205F0D">
        <w:rPr>
          <w:rFonts w:ascii="Garamond" w:hAnsi="Garamond"/>
          <w:sz w:val="22"/>
          <w:szCs w:val="22"/>
        </w:rPr>
        <w:t xml:space="preserve"> responsable seleccionará para las becas titulares y suplentes. Los suplentes serán llamados por orden, en caso de renuncia de la beca por el titular o de imposibilidad de poder llevar a cabo la estancia.</w:t>
      </w:r>
    </w:p>
    <w:p w14:paraId="1592C1FF" w14:textId="77777777" w:rsidR="00AF1D80" w:rsidRPr="00AF1D80" w:rsidRDefault="00AF1D80" w:rsidP="00AF1D80">
      <w:pPr>
        <w:pStyle w:val="Textoindependiente"/>
        <w:spacing w:before="72"/>
        <w:ind w:left="709" w:right="142"/>
        <w:jc w:val="both"/>
        <w:rPr>
          <w:rFonts w:ascii="Garamond" w:hAnsi="Garamond"/>
          <w:bCs/>
          <w:sz w:val="22"/>
          <w:szCs w:val="22"/>
          <w:lang w:bidi="es-ES"/>
        </w:rPr>
      </w:pPr>
      <w:r w:rsidRPr="00AF1D80">
        <w:rPr>
          <w:rFonts w:ascii="Garamond" w:hAnsi="Garamond"/>
          <w:bCs/>
          <w:sz w:val="22"/>
          <w:szCs w:val="22"/>
          <w:lang w:bidi="es-ES"/>
        </w:rPr>
        <w:t>COORDINADOR EN FUNCIONES DE LA RED DE INGENIERÍA PARA LA COORPERACIÓN AL DESARROLLO:</w:t>
      </w:r>
    </w:p>
    <w:p w14:paraId="3A290FA8" w14:textId="77777777" w:rsidR="00AF1D80" w:rsidRPr="00AF1D80" w:rsidRDefault="00AF1D80" w:rsidP="00AF1D80">
      <w:pPr>
        <w:pStyle w:val="Textoindependiente"/>
        <w:spacing w:before="72"/>
        <w:ind w:left="709" w:right="142"/>
        <w:jc w:val="both"/>
        <w:rPr>
          <w:rFonts w:ascii="Garamond" w:hAnsi="Garamond"/>
          <w:sz w:val="22"/>
          <w:szCs w:val="22"/>
          <w:lang w:bidi="es-ES"/>
        </w:rPr>
      </w:pPr>
      <w:r w:rsidRPr="00AF1D80">
        <w:rPr>
          <w:rFonts w:ascii="Garamond" w:hAnsi="Garamond"/>
          <w:sz w:val="22"/>
          <w:szCs w:val="22"/>
          <w:lang w:bidi="es-ES"/>
        </w:rPr>
        <w:t xml:space="preserve">Prof. Antonio Juan Gámez López - Departamento de Departamento Ingeniería Mecánica y Diseño Industrial– Escuela Superior de Ingeniería- Campus de Puerto Real. E-mail:  </w:t>
      </w:r>
      <w:hyperlink r:id="rId25" w:history="1">
        <w:r w:rsidRPr="00AF1D80">
          <w:rPr>
            <w:rStyle w:val="Hipervnculo"/>
            <w:rFonts w:ascii="Garamond" w:hAnsi="Garamond"/>
            <w:sz w:val="22"/>
            <w:szCs w:val="22"/>
            <w:lang w:bidi="es-ES"/>
          </w:rPr>
          <w:t>movilidad.esi@uca.es</w:t>
        </w:r>
      </w:hyperlink>
      <w:r w:rsidRPr="00AF1D80">
        <w:rPr>
          <w:rFonts w:ascii="Garamond" w:hAnsi="Garamond"/>
          <w:sz w:val="22"/>
          <w:szCs w:val="22"/>
          <w:lang w:bidi="es-ES"/>
        </w:rPr>
        <w:t xml:space="preserve"> </w:t>
      </w:r>
    </w:p>
    <w:p w14:paraId="544A6677" w14:textId="77777777" w:rsidR="00AF1D80" w:rsidRDefault="00AF1D80" w:rsidP="00205F0D">
      <w:pPr>
        <w:pStyle w:val="Textoindependiente"/>
        <w:tabs>
          <w:tab w:val="left" w:pos="10490"/>
        </w:tabs>
        <w:spacing w:before="72"/>
        <w:ind w:left="709" w:right="142"/>
        <w:jc w:val="both"/>
        <w:rPr>
          <w:rFonts w:ascii="Garamond" w:hAnsi="Garamond"/>
          <w:sz w:val="22"/>
          <w:szCs w:val="22"/>
        </w:rPr>
      </w:pPr>
    </w:p>
    <w:p w14:paraId="4549B32E" w14:textId="77777777" w:rsidR="00205F0D" w:rsidRPr="00205F0D" w:rsidRDefault="00205F0D" w:rsidP="00205F0D">
      <w:pPr>
        <w:pStyle w:val="Textoindependiente"/>
        <w:tabs>
          <w:tab w:val="left" w:pos="10490"/>
        </w:tabs>
        <w:spacing w:before="72"/>
        <w:ind w:left="720" w:right="142"/>
        <w:jc w:val="both"/>
        <w:rPr>
          <w:rFonts w:ascii="Garamond" w:hAnsi="Garamond"/>
          <w:sz w:val="22"/>
          <w:szCs w:val="22"/>
        </w:rPr>
      </w:pPr>
    </w:p>
    <w:sectPr w:rsidR="00205F0D" w:rsidRPr="00205F0D" w:rsidSect="00F807E1">
      <w:headerReference w:type="default" r:id="rId26"/>
      <w:footerReference w:type="default" r:id="rId27"/>
      <w:type w:val="continuous"/>
      <w:pgSz w:w="12240" w:h="15840"/>
      <w:pgMar w:top="1843" w:right="1325" w:bottom="1417" w:left="1701" w:header="142"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BBE50" w14:textId="77777777" w:rsidR="00F4576F" w:rsidRDefault="00F4576F" w:rsidP="00415193">
      <w:pPr>
        <w:pStyle w:val="CM9"/>
      </w:pPr>
      <w:r>
        <w:separator/>
      </w:r>
    </w:p>
  </w:endnote>
  <w:endnote w:type="continuationSeparator" w:id="0">
    <w:p w14:paraId="57237268" w14:textId="77777777" w:rsidR="00F4576F" w:rsidRDefault="00F4576F" w:rsidP="00415193">
      <w:pPr>
        <w:pStyle w:val="CM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panose1 w:val="020B0604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38" w:type="dxa"/>
      <w:tblInd w:w="392" w:type="dxa"/>
      <w:tblLook w:val="04A0" w:firstRow="1" w:lastRow="0" w:firstColumn="1" w:lastColumn="0" w:noHBand="0" w:noVBand="1"/>
    </w:tblPr>
    <w:tblGrid>
      <w:gridCol w:w="1176"/>
      <w:gridCol w:w="1801"/>
      <w:gridCol w:w="1984"/>
      <w:gridCol w:w="2041"/>
      <w:gridCol w:w="936"/>
    </w:tblGrid>
    <w:tr w:rsidR="00D0664B" w14:paraId="3809F14B" w14:textId="77777777" w:rsidTr="006001C5">
      <w:tc>
        <w:tcPr>
          <w:tcW w:w="1176" w:type="dxa"/>
          <w:hideMark/>
        </w:tcPr>
        <w:p w14:paraId="134E1CFA" w14:textId="77777777" w:rsidR="00D0664B" w:rsidRDefault="00D0664B" w:rsidP="006001C5">
          <w:pPr>
            <w:pStyle w:val="Encabezado"/>
            <w:jc w:val="center"/>
          </w:pPr>
        </w:p>
      </w:tc>
      <w:tc>
        <w:tcPr>
          <w:tcW w:w="1801" w:type="dxa"/>
          <w:hideMark/>
        </w:tcPr>
        <w:p w14:paraId="36BA58D8" w14:textId="77777777" w:rsidR="00D0664B" w:rsidRDefault="00D0664B" w:rsidP="006001C5">
          <w:pPr>
            <w:pStyle w:val="Encabezado"/>
            <w:jc w:val="center"/>
          </w:pPr>
        </w:p>
      </w:tc>
      <w:tc>
        <w:tcPr>
          <w:tcW w:w="1984" w:type="dxa"/>
          <w:vAlign w:val="center"/>
          <w:hideMark/>
        </w:tcPr>
        <w:p w14:paraId="25EF2EE3" w14:textId="77777777" w:rsidR="00D0664B" w:rsidRDefault="00D0664B" w:rsidP="006001C5">
          <w:pPr>
            <w:pStyle w:val="Encabezado"/>
            <w:jc w:val="center"/>
          </w:pPr>
        </w:p>
      </w:tc>
      <w:tc>
        <w:tcPr>
          <w:tcW w:w="2041" w:type="dxa"/>
          <w:hideMark/>
        </w:tcPr>
        <w:p w14:paraId="63E67AD4" w14:textId="77777777" w:rsidR="00D0664B" w:rsidRDefault="00D0664B" w:rsidP="006001C5">
          <w:pPr>
            <w:pStyle w:val="Encabezado"/>
            <w:jc w:val="center"/>
          </w:pPr>
        </w:p>
      </w:tc>
      <w:tc>
        <w:tcPr>
          <w:tcW w:w="936" w:type="dxa"/>
          <w:hideMark/>
        </w:tcPr>
        <w:p w14:paraId="1C02F1FB" w14:textId="77777777" w:rsidR="00D0664B" w:rsidRDefault="00D0664B" w:rsidP="006001C5">
          <w:pPr>
            <w:pStyle w:val="Encabezado"/>
            <w:jc w:val="center"/>
          </w:pPr>
        </w:p>
      </w:tc>
    </w:tr>
  </w:tbl>
  <w:p w14:paraId="707A8C2E" w14:textId="77777777" w:rsidR="00D0664B" w:rsidRPr="00123206" w:rsidRDefault="00D0664B" w:rsidP="00123206">
    <w:pPr>
      <w:pStyle w:val="Piedepgina"/>
      <w:jc w:val="right"/>
      <w:rPr>
        <w:rFonts w:ascii="Arial" w:hAnsi="Arial" w:cs="Arial"/>
        <w:i/>
        <w:sz w:val="16"/>
        <w:szCs w:val="16"/>
      </w:rPr>
    </w:pPr>
    <w:r w:rsidRPr="00123206">
      <w:rPr>
        <w:rStyle w:val="Nmerodepgina"/>
        <w:rFonts w:ascii="Arial" w:hAnsi="Arial" w:cs="Arial"/>
        <w:i/>
        <w:sz w:val="16"/>
        <w:szCs w:val="16"/>
      </w:rPr>
      <w:t xml:space="preserve">Página </w:t>
    </w:r>
    <w:r w:rsidRPr="00123206">
      <w:rPr>
        <w:rStyle w:val="Nmerodepgina"/>
        <w:rFonts w:ascii="Arial" w:hAnsi="Arial" w:cs="Arial"/>
        <w:i/>
        <w:sz w:val="16"/>
        <w:szCs w:val="16"/>
      </w:rPr>
      <w:fldChar w:fldCharType="begin"/>
    </w:r>
    <w:r w:rsidRPr="00123206">
      <w:rPr>
        <w:rStyle w:val="Nmerodepgina"/>
        <w:rFonts w:ascii="Arial" w:hAnsi="Arial" w:cs="Arial"/>
        <w:i/>
        <w:sz w:val="16"/>
        <w:szCs w:val="16"/>
      </w:rPr>
      <w:instrText xml:space="preserve"> PAGE </w:instrText>
    </w:r>
    <w:r w:rsidRPr="00123206">
      <w:rPr>
        <w:rStyle w:val="Nmerodepgina"/>
        <w:rFonts w:ascii="Arial" w:hAnsi="Arial" w:cs="Arial"/>
        <w:i/>
        <w:sz w:val="16"/>
        <w:szCs w:val="16"/>
      </w:rPr>
      <w:fldChar w:fldCharType="separate"/>
    </w:r>
    <w:r>
      <w:rPr>
        <w:rStyle w:val="Nmerodepgina"/>
        <w:rFonts w:ascii="Arial" w:hAnsi="Arial" w:cs="Arial"/>
        <w:i/>
        <w:noProof/>
        <w:sz w:val="16"/>
        <w:szCs w:val="16"/>
      </w:rPr>
      <w:t>21</w:t>
    </w:r>
    <w:r w:rsidRPr="00123206">
      <w:rPr>
        <w:rStyle w:val="Nmerodepgina"/>
        <w:rFonts w:ascii="Arial" w:hAnsi="Arial" w:cs="Arial"/>
        <w:i/>
        <w:sz w:val="16"/>
        <w:szCs w:val="16"/>
      </w:rPr>
      <w:fldChar w:fldCharType="end"/>
    </w:r>
    <w:r w:rsidRPr="00123206">
      <w:rPr>
        <w:rStyle w:val="Nmerodepgina"/>
        <w:rFonts w:ascii="Arial" w:hAnsi="Arial" w:cs="Arial"/>
        <w:i/>
        <w:sz w:val="16"/>
        <w:szCs w:val="16"/>
      </w:rPr>
      <w:t>/</w:t>
    </w:r>
    <w:r w:rsidRPr="00123206">
      <w:rPr>
        <w:rStyle w:val="Nmerodepgina"/>
        <w:rFonts w:ascii="Arial" w:hAnsi="Arial" w:cs="Arial"/>
        <w:i/>
        <w:sz w:val="16"/>
        <w:szCs w:val="16"/>
      </w:rPr>
      <w:fldChar w:fldCharType="begin"/>
    </w:r>
    <w:r w:rsidRPr="00123206">
      <w:rPr>
        <w:rStyle w:val="Nmerodepgina"/>
        <w:rFonts w:ascii="Arial" w:hAnsi="Arial" w:cs="Arial"/>
        <w:i/>
        <w:sz w:val="16"/>
        <w:szCs w:val="16"/>
      </w:rPr>
      <w:instrText xml:space="preserve"> NUMPAGES </w:instrText>
    </w:r>
    <w:r w:rsidRPr="00123206">
      <w:rPr>
        <w:rStyle w:val="Nmerodepgina"/>
        <w:rFonts w:ascii="Arial" w:hAnsi="Arial" w:cs="Arial"/>
        <w:i/>
        <w:sz w:val="16"/>
        <w:szCs w:val="16"/>
      </w:rPr>
      <w:fldChar w:fldCharType="separate"/>
    </w:r>
    <w:r>
      <w:rPr>
        <w:rStyle w:val="Nmerodepgina"/>
        <w:rFonts w:ascii="Arial" w:hAnsi="Arial" w:cs="Arial"/>
        <w:i/>
        <w:noProof/>
        <w:sz w:val="16"/>
        <w:szCs w:val="16"/>
      </w:rPr>
      <w:t>23</w:t>
    </w:r>
    <w:r w:rsidRPr="00123206">
      <w:rPr>
        <w:rStyle w:val="Nmerodepgina"/>
        <w:rFonts w:ascii="Arial" w:hAnsi="Arial" w:cs="Arial"/>
        <w:i/>
        <w:sz w:val="16"/>
        <w:szCs w:val="16"/>
      </w:rPr>
      <w:fldChar w:fldCharType="end"/>
    </w:r>
  </w:p>
  <w:p w14:paraId="2860BAEC" w14:textId="77777777" w:rsidR="00D0664B" w:rsidRDefault="00D066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5B2A6" w14:textId="77777777" w:rsidR="00F4576F" w:rsidRDefault="00F4576F" w:rsidP="00415193">
      <w:pPr>
        <w:pStyle w:val="CM9"/>
      </w:pPr>
      <w:r>
        <w:separator/>
      </w:r>
    </w:p>
  </w:footnote>
  <w:footnote w:type="continuationSeparator" w:id="0">
    <w:p w14:paraId="79CC8050" w14:textId="77777777" w:rsidR="00F4576F" w:rsidRDefault="00F4576F" w:rsidP="00415193">
      <w:pPr>
        <w:pStyle w:val="CM9"/>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0B10" w14:textId="77777777" w:rsidR="00D0664B" w:rsidRDefault="00D0664B" w:rsidP="002F3282">
    <w:pPr>
      <w:pStyle w:val="Encabezado"/>
      <w:tabs>
        <w:tab w:val="left" w:pos="142"/>
      </w:tabs>
      <w:rPr>
        <w:noProof/>
      </w:rPr>
    </w:pPr>
  </w:p>
  <w:p w14:paraId="76C819B5" w14:textId="77777777" w:rsidR="00D0664B" w:rsidRDefault="00D0664B" w:rsidP="00DD54D2">
    <w:r>
      <w:rPr>
        <w:noProof/>
      </w:rPr>
      <w:drawing>
        <wp:anchor distT="0" distB="0" distL="114300" distR="114300" simplePos="0" relativeHeight="251667456" behindDoc="0" locked="0" layoutInCell="1" allowOverlap="1" wp14:anchorId="161329D8" wp14:editId="7838F66B">
          <wp:simplePos x="0" y="0"/>
          <wp:positionH relativeFrom="column">
            <wp:posOffset>5695315</wp:posOffset>
          </wp:positionH>
          <wp:positionV relativeFrom="paragraph">
            <wp:posOffset>148590</wp:posOffset>
          </wp:positionV>
          <wp:extent cx="792000" cy="731883"/>
          <wp:effectExtent l="0" t="0" r="825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eu.jpg"/>
                  <pic:cNvPicPr/>
                </pic:nvPicPr>
                <pic:blipFill rotWithShape="1">
                  <a:blip r:embed="rId1">
                    <a:extLst>
                      <a:ext uri="{28A0092B-C50C-407E-A947-70E740481C1C}">
                        <a14:useLocalDpi xmlns:a14="http://schemas.microsoft.com/office/drawing/2010/main" val="0"/>
                      </a:ext>
                    </a:extLst>
                  </a:blip>
                  <a:srcRect l="8110" t="5962" r="7027" b="7596"/>
                  <a:stretch/>
                </pic:blipFill>
                <pic:spPr bwMode="auto">
                  <a:xfrm>
                    <a:off x="0" y="0"/>
                    <a:ext cx="792000" cy="731883"/>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14:anchorId="3C526B7F" wp14:editId="40F2AE18">
          <wp:simplePos x="0" y="0"/>
          <wp:positionH relativeFrom="column">
            <wp:posOffset>4742815</wp:posOffset>
          </wp:positionH>
          <wp:positionV relativeFrom="paragraph">
            <wp:posOffset>144780</wp:posOffset>
          </wp:positionV>
          <wp:extent cx="952500" cy="793750"/>
          <wp:effectExtent l="0" t="0" r="0" b="635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29-SANTANDER-Banner-ErasmusXL-300x250-300x250.gif"/>
                  <pic:cNvPicPr/>
                </pic:nvPicPr>
                <pic:blipFill>
                  <a:blip r:embed="rId2">
                    <a:extLst>
                      <a:ext uri="{28A0092B-C50C-407E-A947-70E740481C1C}">
                        <a14:useLocalDpi xmlns:a14="http://schemas.microsoft.com/office/drawing/2010/main" val="0"/>
                      </a:ext>
                    </a:extLst>
                  </a:blip>
                  <a:stretch>
                    <a:fillRect/>
                  </a:stretch>
                </pic:blipFill>
                <pic:spPr>
                  <a:xfrm>
                    <a:off x="0" y="0"/>
                    <a:ext cx="952500" cy="793750"/>
                  </a:xfrm>
                  <a:prstGeom prst="rect">
                    <a:avLst/>
                  </a:prstGeom>
                </pic:spPr>
              </pic:pic>
            </a:graphicData>
          </a:graphic>
        </wp:anchor>
      </w:drawing>
    </w:r>
    <w:r w:rsidRPr="002F3282">
      <w:rPr>
        <w:noProof/>
      </w:rPr>
      <w:drawing>
        <wp:anchor distT="0" distB="0" distL="114300" distR="114300" simplePos="0" relativeHeight="251663360" behindDoc="0" locked="0" layoutInCell="1" allowOverlap="1" wp14:anchorId="390DA915" wp14:editId="5C1C66B7">
          <wp:simplePos x="0" y="0"/>
          <wp:positionH relativeFrom="column">
            <wp:posOffset>3542665</wp:posOffset>
          </wp:positionH>
          <wp:positionV relativeFrom="paragraph">
            <wp:posOffset>227330</wp:posOffset>
          </wp:positionV>
          <wp:extent cx="1200150" cy="512445"/>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00150" cy="512445"/>
                  </a:xfrm>
                  <a:prstGeom prst="rect">
                    <a:avLst/>
                  </a:prstGeom>
                  <a:noFill/>
                  <a:ln w="9525">
                    <a:noFill/>
                    <a:miter lim="800000"/>
                    <a:headEnd/>
                    <a:tailEnd/>
                  </a:ln>
                </pic:spPr>
              </pic:pic>
            </a:graphicData>
          </a:graphic>
        </wp:anchor>
      </w:drawing>
    </w:r>
    <w:r w:rsidRPr="002F3282">
      <w:rPr>
        <w:noProof/>
      </w:rPr>
      <w:drawing>
        <wp:anchor distT="0" distB="0" distL="114300" distR="114300" simplePos="0" relativeHeight="251661312" behindDoc="0" locked="0" layoutInCell="1" allowOverlap="1" wp14:anchorId="489D5D63" wp14:editId="58146FD0">
          <wp:simplePos x="0" y="0"/>
          <wp:positionH relativeFrom="column">
            <wp:posOffset>-464185</wp:posOffset>
          </wp:positionH>
          <wp:positionV relativeFrom="paragraph">
            <wp:posOffset>459105</wp:posOffset>
          </wp:positionV>
          <wp:extent cx="1314450" cy="384175"/>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png"/>
                  <pic:cNvPicPr/>
                </pic:nvPicPr>
                <pic:blipFill rotWithShape="1">
                  <a:blip r:embed="rId4">
                    <a:extLst>
                      <a:ext uri="{28A0092B-C50C-407E-A947-70E740481C1C}">
                        <a14:useLocalDpi xmlns:a14="http://schemas.microsoft.com/office/drawing/2010/main" val="0"/>
                      </a:ext>
                    </a:extLst>
                  </a:blip>
                  <a:srcRect l="11687" t="30088" r="11673" b="29646"/>
                  <a:stretch/>
                </pic:blipFill>
                <pic:spPr bwMode="auto">
                  <a:xfrm>
                    <a:off x="0" y="0"/>
                    <a:ext cx="1314450" cy="3841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23125807" wp14:editId="11C7D9BD">
          <wp:simplePos x="0" y="0"/>
          <wp:positionH relativeFrom="column">
            <wp:posOffset>913765</wp:posOffset>
          </wp:positionH>
          <wp:positionV relativeFrom="paragraph">
            <wp:posOffset>463550</wp:posOffset>
          </wp:positionV>
          <wp:extent cx="1216660" cy="474345"/>
          <wp:effectExtent l="0" t="0" r="2540" b="190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utacion.png"/>
                  <pic:cNvPicPr/>
                </pic:nvPicPr>
                <pic:blipFill>
                  <a:blip r:embed="rId5">
                    <a:extLst>
                      <a:ext uri="{28A0092B-C50C-407E-A947-70E740481C1C}">
                        <a14:useLocalDpi xmlns:a14="http://schemas.microsoft.com/office/drawing/2010/main" val="0"/>
                      </a:ext>
                    </a:extLst>
                  </a:blip>
                  <a:stretch>
                    <a:fillRect/>
                  </a:stretch>
                </pic:blipFill>
                <pic:spPr>
                  <a:xfrm>
                    <a:off x="0" y="0"/>
                    <a:ext cx="1216660" cy="474345"/>
                  </a:xfrm>
                  <a:prstGeom prst="rect">
                    <a:avLst/>
                  </a:prstGeom>
                </pic:spPr>
              </pic:pic>
            </a:graphicData>
          </a:graphic>
        </wp:anchor>
      </w:drawing>
    </w:r>
    <w:r w:rsidRPr="002F3282">
      <w:rPr>
        <w:noProof/>
      </w:rPr>
      <w:drawing>
        <wp:anchor distT="0" distB="0" distL="114300" distR="114300" simplePos="0" relativeHeight="251660288" behindDoc="0" locked="0" layoutInCell="1" allowOverlap="1" wp14:anchorId="3AF8EF4B" wp14:editId="7B00DC98">
          <wp:simplePos x="0" y="0"/>
          <wp:positionH relativeFrom="column">
            <wp:posOffset>850265</wp:posOffset>
          </wp:positionH>
          <wp:positionV relativeFrom="paragraph">
            <wp:posOffset>146685</wp:posOffset>
          </wp:positionV>
          <wp:extent cx="1282700" cy="348615"/>
          <wp:effectExtent l="0" t="0" r="0" b="0"/>
          <wp:wrapNone/>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financiad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2700" cy="348615"/>
                  </a:xfrm>
                  <a:prstGeom prst="rect">
                    <a:avLst/>
                  </a:prstGeom>
                </pic:spPr>
              </pic:pic>
            </a:graphicData>
          </a:graphic>
        </wp:anchor>
      </w:drawing>
    </w:r>
    <w:r w:rsidRPr="002F3282">
      <w:rPr>
        <w:noProof/>
      </w:rPr>
      <w:drawing>
        <wp:anchor distT="0" distB="0" distL="114300" distR="114300" simplePos="0" relativeHeight="251664384" behindDoc="0" locked="0" layoutInCell="0" allowOverlap="1" wp14:anchorId="6B1BB6F1" wp14:editId="214621FB">
          <wp:simplePos x="0" y="0"/>
          <wp:positionH relativeFrom="column">
            <wp:posOffset>2850515</wp:posOffset>
          </wp:positionH>
          <wp:positionV relativeFrom="paragraph">
            <wp:posOffset>74930</wp:posOffset>
          </wp:positionV>
          <wp:extent cx="692150" cy="863600"/>
          <wp:effectExtent l="0" t="0" r="0" b="0"/>
          <wp:wrapSquare wrapText="lef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92150" cy="863600"/>
                  </a:xfrm>
                  <a:prstGeom prst="rect">
                    <a:avLst/>
                  </a:prstGeom>
                  <a:noFill/>
                  <a:ln w="9525">
                    <a:noFill/>
                    <a:miter lim="800000"/>
                    <a:headEnd/>
                    <a:tailEnd/>
                  </a:ln>
                </pic:spPr>
              </pic:pic>
            </a:graphicData>
          </a:graphic>
        </wp:anchor>
      </w:drawing>
    </w:r>
    <w:r w:rsidRPr="002F3282">
      <w:rPr>
        <w:noProof/>
      </w:rPr>
      <w:drawing>
        <wp:anchor distT="0" distB="0" distL="114300" distR="114300" simplePos="0" relativeHeight="251662336" behindDoc="0" locked="0" layoutInCell="1" allowOverlap="1" wp14:anchorId="1A92595A" wp14:editId="7B7A89E3">
          <wp:simplePos x="0" y="0"/>
          <wp:positionH relativeFrom="column">
            <wp:posOffset>2101215</wp:posOffset>
          </wp:positionH>
          <wp:positionV relativeFrom="paragraph">
            <wp:posOffset>144780</wp:posOffset>
          </wp:positionV>
          <wp:extent cx="749300" cy="749300"/>
          <wp:effectExtent l="0" t="0" r="0" b="0"/>
          <wp:wrapNone/>
          <wp:docPr id="8" name="Imagen 8" descr="Consejería de Transformación Económica (@EconomiaAnd)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ería de Transformación Económica (@EconomiaAnd)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w="9525">
                    <a:noFill/>
                    <a:miter lim="800000"/>
                    <a:headEnd/>
                    <a:tailEnd/>
                  </a:ln>
                </pic:spPr>
              </pic:pic>
            </a:graphicData>
          </a:graphic>
        </wp:anchor>
      </w:drawing>
    </w:r>
    <w:r w:rsidRPr="002F3282">
      <w:rPr>
        <w:noProof/>
      </w:rPr>
      <w:drawing>
        <wp:anchor distT="0" distB="0" distL="114300" distR="114300" simplePos="0" relativeHeight="251659264" behindDoc="0" locked="0" layoutInCell="1" allowOverlap="1" wp14:anchorId="2708D283" wp14:editId="1880A79C">
          <wp:simplePos x="0" y="0"/>
          <wp:positionH relativeFrom="column">
            <wp:posOffset>-432435</wp:posOffset>
          </wp:positionH>
          <wp:positionV relativeFrom="paragraph">
            <wp:posOffset>11430</wp:posOffset>
          </wp:positionV>
          <wp:extent cx="1282700" cy="647065"/>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647065"/>
                  </a:xfrm>
                  <a:prstGeom prst="rect">
                    <a:avLst/>
                  </a:prstGeom>
                  <a:noFill/>
                </pic:spPr>
              </pic:pic>
            </a:graphicData>
          </a:graphic>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3"/>
    <w:multiLevelType w:val="multilevel"/>
    <w:tmpl w:val="5F140A74"/>
    <w:name w:val="WW8Num2"/>
    <w:lvl w:ilvl="0">
      <w:start w:val="1"/>
      <w:numFmt w:val="decimal"/>
      <w:lvlText w:val="%1."/>
      <w:lvlJc w:val="left"/>
      <w:pPr>
        <w:tabs>
          <w:tab w:val="num" w:pos="360"/>
        </w:tabs>
        <w:ind w:left="360" w:hanging="360"/>
      </w:pPr>
      <w:rPr>
        <w:b w:val="0"/>
        <w:bCs w:val="0"/>
      </w:rPr>
    </w:lvl>
    <w:lvl w:ilvl="1">
      <w:start w:val="1"/>
      <w:numFmt w:val="bullet"/>
      <w:lvlText w:val=""/>
      <w:lvlJc w:val="left"/>
      <w:pPr>
        <w:tabs>
          <w:tab w:val="num" w:pos="1080"/>
        </w:tabs>
        <w:ind w:left="1080" w:hanging="360"/>
      </w:pPr>
      <w:rPr>
        <w:rFonts w:ascii="Symbol" w:hAnsi="Symbol" w:cs="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15:restartNumberingAfterBreak="0">
    <w:nsid w:val="00000004"/>
    <w:multiLevelType w:val="singleLevel"/>
    <w:tmpl w:val="00000004"/>
    <w:name w:val="WW8Num3"/>
    <w:lvl w:ilvl="0">
      <w:start w:val="1"/>
      <w:numFmt w:val="decimal"/>
      <w:lvlText w:val="%1."/>
      <w:lvlJc w:val="left"/>
      <w:pPr>
        <w:tabs>
          <w:tab w:val="num" w:pos="720"/>
        </w:tabs>
        <w:ind w:left="720" w:hanging="360"/>
      </w:pPr>
    </w:lvl>
  </w:abstractNum>
  <w:abstractNum w:abstractNumId="3" w15:restartNumberingAfterBreak="0">
    <w:nsid w:val="01456471"/>
    <w:multiLevelType w:val="hybridMultilevel"/>
    <w:tmpl w:val="7E38CCF0"/>
    <w:lvl w:ilvl="0" w:tplc="0C0A0001">
      <w:start w:val="1"/>
      <w:numFmt w:val="bullet"/>
      <w:lvlText w:val=""/>
      <w:lvlJc w:val="left"/>
      <w:pPr>
        <w:ind w:left="1800" w:hanging="360"/>
      </w:pPr>
      <w:rPr>
        <w:rFonts w:ascii="Symbol" w:hAnsi="Symbol"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01B40235"/>
    <w:multiLevelType w:val="hybridMultilevel"/>
    <w:tmpl w:val="B7FCE13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047A6856"/>
    <w:multiLevelType w:val="hybridMultilevel"/>
    <w:tmpl w:val="14BA6CC4"/>
    <w:lvl w:ilvl="0" w:tplc="0A5A7154">
      <w:start w:val="1"/>
      <w:numFmt w:val="upperLetter"/>
      <w:lvlText w:val="%1)"/>
      <w:lvlJc w:val="left"/>
      <w:pPr>
        <w:ind w:left="1080" w:hanging="360"/>
      </w:pPr>
      <w:rPr>
        <w:rFonts w:ascii="Garamond" w:eastAsia="Times New Roman" w:hAnsi="Garamond" w:cs="Times New Roman"/>
        <w:b/>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048E7369"/>
    <w:multiLevelType w:val="multilevel"/>
    <w:tmpl w:val="6D70E0FE"/>
    <w:lvl w:ilvl="0">
      <w:start w:val="4"/>
      <w:numFmt w:val="decimal"/>
      <w:lvlText w:val="%1"/>
      <w:lvlJc w:val="left"/>
      <w:pPr>
        <w:ind w:left="671" w:hanging="449"/>
      </w:pPr>
      <w:rPr>
        <w:rFonts w:hint="default"/>
        <w:lang w:val="es-ES" w:eastAsia="en-US" w:bidi="ar-SA"/>
      </w:rPr>
    </w:lvl>
    <w:lvl w:ilvl="1">
      <w:start w:val="1"/>
      <w:numFmt w:val="decimal"/>
      <w:lvlText w:val="%1.%2"/>
      <w:lvlJc w:val="left"/>
      <w:pPr>
        <w:ind w:left="671" w:hanging="449"/>
      </w:pPr>
      <w:rPr>
        <w:rFonts w:hint="default"/>
        <w:lang w:val="es-ES" w:eastAsia="en-US" w:bidi="ar-SA"/>
      </w:rPr>
    </w:lvl>
    <w:lvl w:ilvl="2">
      <w:start w:val="1"/>
      <w:numFmt w:val="decimal"/>
      <w:lvlText w:val="%1.%2.%3."/>
      <w:lvlJc w:val="left"/>
      <w:pPr>
        <w:ind w:left="671" w:hanging="449"/>
      </w:pPr>
      <w:rPr>
        <w:rFonts w:ascii="Garamond" w:eastAsia="Garamond" w:hAnsi="Garamond" w:cs="Garamond" w:hint="default"/>
        <w:spacing w:val="-1"/>
        <w:w w:val="102"/>
        <w:sz w:val="19"/>
        <w:szCs w:val="19"/>
        <w:lang w:val="es-ES" w:eastAsia="en-US" w:bidi="ar-SA"/>
      </w:rPr>
    </w:lvl>
    <w:lvl w:ilvl="3">
      <w:numFmt w:val="bullet"/>
      <w:lvlText w:val="•"/>
      <w:lvlJc w:val="left"/>
      <w:pPr>
        <w:ind w:left="3619" w:hanging="449"/>
      </w:pPr>
      <w:rPr>
        <w:rFonts w:hint="default"/>
        <w:lang w:val="es-ES" w:eastAsia="en-US" w:bidi="ar-SA"/>
      </w:rPr>
    </w:lvl>
    <w:lvl w:ilvl="4">
      <w:numFmt w:val="bullet"/>
      <w:lvlText w:val="•"/>
      <w:lvlJc w:val="left"/>
      <w:pPr>
        <w:ind w:left="4599" w:hanging="449"/>
      </w:pPr>
      <w:rPr>
        <w:rFonts w:hint="default"/>
        <w:lang w:val="es-ES" w:eastAsia="en-US" w:bidi="ar-SA"/>
      </w:rPr>
    </w:lvl>
    <w:lvl w:ilvl="5">
      <w:numFmt w:val="bullet"/>
      <w:lvlText w:val="•"/>
      <w:lvlJc w:val="left"/>
      <w:pPr>
        <w:ind w:left="5579" w:hanging="449"/>
      </w:pPr>
      <w:rPr>
        <w:rFonts w:hint="default"/>
        <w:lang w:val="es-ES" w:eastAsia="en-US" w:bidi="ar-SA"/>
      </w:rPr>
    </w:lvl>
    <w:lvl w:ilvl="6">
      <w:numFmt w:val="bullet"/>
      <w:lvlText w:val="•"/>
      <w:lvlJc w:val="left"/>
      <w:pPr>
        <w:ind w:left="6559" w:hanging="449"/>
      </w:pPr>
      <w:rPr>
        <w:rFonts w:hint="default"/>
        <w:lang w:val="es-ES" w:eastAsia="en-US" w:bidi="ar-SA"/>
      </w:rPr>
    </w:lvl>
    <w:lvl w:ilvl="7">
      <w:numFmt w:val="bullet"/>
      <w:lvlText w:val="•"/>
      <w:lvlJc w:val="left"/>
      <w:pPr>
        <w:ind w:left="7539" w:hanging="449"/>
      </w:pPr>
      <w:rPr>
        <w:rFonts w:hint="default"/>
        <w:lang w:val="es-ES" w:eastAsia="en-US" w:bidi="ar-SA"/>
      </w:rPr>
    </w:lvl>
    <w:lvl w:ilvl="8">
      <w:numFmt w:val="bullet"/>
      <w:lvlText w:val="•"/>
      <w:lvlJc w:val="left"/>
      <w:pPr>
        <w:ind w:left="8519" w:hanging="449"/>
      </w:pPr>
      <w:rPr>
        <w:rFonts w:hint="default"/>
        <w:lang w:val="es-ES" w:eastAsia="en-US" w:bidi="ar-SA"/>
      </w:rPr>
    </w:lvl>
  </w:abstractNum>
  <w:abstractNum w:abstractNumId="7" w15:restartNumberingAfterBreak="0">
    <w:nsid w:val="069526ED"/>
    <w:multiLevelType w:val="hybridMultilevel"/>
    <w:tmpl w:val="FD4621B2"/>
    <w:lvl w:ilvl="0" w:tplc="44C6B742">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064B56"/>
    <w:multiLevelType w:val="hybridMultilevel"/>
    <w:tmpl w:val="83A0EF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E459A"/>
    <w:multiLevelType w:val="hybridMultilevel"/>
    <w:tmpl w:val="AAC6FC42"/>
    <w:lvl w:ilvl="0" w:tplc="DDFC9CF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C6654E2"/>
    <w:multiLevelType w:val="hybridMultilevel"/>
    <w:tmpl w:val="76CA7F56"/>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0E144933"/>
    <w:multiLevelType w:val="hybridMultilevel"/>
    <w:tmpl w:val="EB8CFD88"/>
    <w:lvl w:ilvl="0" w:tplc="0A82933E">
      <w:start w:val="1"/>
      <w:numFmt w:val="upperLetter"/>
      <w:lvlText w:val="%1)"/>
      <w:lvlJc w:val="left"/>
      <w:pPr>
        <w:ind w:left="1080" w:hanging="360"/>
      </w:pPr>
      <w:rPr>
        <w:rFonts w:ascii="Garamond" w:eastAsia="Times New Roman" w:hAnsi="Garamond" w:cs="Times New Roman"/>
        <w:b/>
      </w:rPr>
    </w:lvl>
    <w:lvl w:ilvl="1" w:tplc="0C0A0001">
      <w:start w:val="1"/>
      <w:numFmt w:val="bullet"/>
      <w:lvlText w:val=""/>
      <w:lvlJc w:val="left"/>
      <w:pPr>
        <w:ind w:left="1800" w:hanging="360"/>
      </w:pPr>
      <w:rPr>
        <w:rFonts w:ascii="Symbol" w:hAnsi="Symbol" w:hint="default"/>
      </w:rPr>
    </w:lvl>
    <w:lvl w:ilvl="2" w:tplc="0C0A0005">
      <w:start w:val="1"/>
      <w:numFmt w:val="bullet"/>
      <w:lvlText w:val=""/>
      <w:lvlJc w:val="left"/>
      <w:pPr>
        <w:ind w:left="2520" w:hanging="360"/>
      </w:pPr>
      <w:rPr>
        <w:rFonts w:ascii="Wingdings" w:hAnsi="Wingdings" w:hint="default"/>
      </w:rPr>
    </w:lvl>
    <w:lvl w:ilvl="3" w:tplc="26DABC64">
      <w:start w:val="1"/>
      <w:numFmt w:val="bullet"/>
      <w:lvlText w:val="-"/>
      <w:lvlJc w:val="left"/>
      <w:pPr>
        <w:ind w:left="3240" w:hanging="360"/>
      </w:pPr>
      <w:rPr>
        <w:rFonts w:ascii="Garamond" w:eastAsia="Times New Roman" w:hAnsi="Garamond" w:cs="Times New Roman" w:hint="default"/>
      </w:rPr>
    </w:lvl>
    <w:lvl w:ilvl="4" w:tplc="32844A32">
      <w:start w:val="1"/>
      <w:numFmt w:val="decimal"/>
      <w:lvlText w:val="%5."/>
      <w:lvlJc w:val="left"/>
      <w:pPr>
        <w:ind w:left="3960" w:hanging="360"/>
      </w:pPr>
      <w:rPr>
        <w:rFonts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1A63F6B"/>
    <w:multiLevelType w:val="hybridMultilevel"/>
    <w:tmpl w:val="9EEAF308"/>
    <w:lvl w:ilvl="0" w:tplc="275432BC">
      <w:start w:val="1"/>
      <w:numFmt w:val="lowerLetter"/>
      <w:lvlText w:val="%1)"/>
      <w:lvlJc w:val="left"/>
      <w:pPr>
        <w:tabs>
          <w:tab w:val="num" w:pos="10676"/>
        </w:tabs>
        <w:ind w:left="10676" w:hanging="360"/>
      </w:pPr>
      <w:rPr>
        <w:b w:val="0"/>
        <w:color w:val="auto"/>
      </w:rPr>
    </w:lvl>
    <w:lvl w:ilvl="1" w:tplc="0C0A0019" w:tentative="1">
      <w:start w:val="1"/>
      <w:numFmt w:val="lowerLetter"/>
      <w:lvlText w:val="%2."/>
      <w:lvlJc w:val="left"/>
      <w:pPr>
        <w:tabs>
          <w:tab w:val="num" w:pos="11396"/>
        </w:tabs>
        <w:ind w:left="11396" w:hanging="360"/>
      </w:pPr>
    </w:lvl>
    <w:lvl w:ilvl="2" w:tplc="0C0A001B" w:tentative="1">
      <w:start w:val="1"/>
      <w:numFmt w:val="lowerRoman"/>
      <w:lvlText w:val="%3."/>
      <w:lvlJc w:val="right"/>
      <w:pPr>
        <w:tabs>
          <w:tab w:val="num" w:pos="12116"/>
        </w:tabs>
        <w:ind w:left="12116" w:hanging="180"/>
      </w:pPr>
    </w:lvl>
    <w:lvl w:ilvl="3" w:tplc="0C0A000F" w:tentative="1">
      <w:start w:val="1"/>
      <w:numFmt w:val="decimal"/>
      <w:lvlText w:val="%4."/>
      <w:lvlJc w:val="left"/>
      <w:pPr>
        <w:tabs>
          <w:tab w:val="num" w:pos="12836"/>
        </w:tabs>
        <w:ind w:left="12836" w:hanging="360"/>
      </w:pPr>
    </w:lvl>
    <w:lvl w:ilvl="4" w:tplc="0C0A0019" w:tentative="1">
      <w:start w:val="1"/>
      <w:numFmt w:val="lowerLetter"/>
      <w:lvlText w:val="%5."/>
      <w:lvlJc w:val="left"/>
      <w:pPr>
        <w:tabs>
          <w:tab w:val="num" w:pos="13556"/>
        </w:tabs>
        <w:ind w:left="13556" w:hanging="360"/>
      </w:pPr>
    </w:lvl>
    <w:lvl w:ilvl="5" w:tplc="0C0A001B" w:tentative="1">
      <w:start w:val="1"/>
      <w:numFmt w:val="lowerRoman"/>
      <w:lvlText w:val="%6."/>
      <w:lvlJc w:val="right"/>
      <w:pPr>
        <w:tabs>
          <w:tab w:val="num" w:pos="14276"/>
        </w:tabs>
        <w:ind w:left="14276" w:hanging="180"/>
      </w:pPr>
    </w:lvl>
    <w:lvl w:ilvl="6" w:tplc="0C0A000F" w:tentative="1">
      <w:start w:val="1"/>
      <w:numFmt w:val="decimal"/>
      <w:lvlText w:val="%7."/>
      <w:lvlJc w:val="left"/>
      <w:pPr>
        <w:tabs>
          <w:tab w:val="num" w:pos="14996"/>
        </w:tabs>
        <w:ind w:left="14996" w:hanging="360"/>
      </w:pPr>
    </w:lvl>
    <w:lvl w:ilvl="7" w:tplc="0C0A0019" w:tentative="1">
      <w:start w:val="1"/>
      <w:numFmt w:val="lowerLetter"/>
      <w:lvlText w:val="%8."/>
      <w:lvlJc w:val="left"/>
      <w:pPr>
        <w:tabs>
          <w:tab w:val="num" w:pos="15716"/>
        </w:tabs>
        <w:ind w:left="15716" w:hanging="360"/>
      </w:pPr>
    </w:lvl>
    <w:lvl w:ilvl="8" w:tplc="0C0A001B" w:tentative="1">
      <w:start w:val="1"/>
      <w:numFmt w:val="lowerRoman"/>
      <w:lvlText w:val="%9."/>
      <w:lvlJc w:val="right"/>
      <w:pPr>
        <w:tabs>
          <w:tab w:val="num" w:pos="16436"/>
        </w:tabs>
        <w:ind w:left="16436" w:hanging="180"/>
      </w:pPr>
    </w:lvl>
  </w:abstractNum>
  <w:abstractNum w:abstractNumId="13" w15:restartNumberingAfterBreak="0">
    <w:nsid w:val="15162BE6"/>
    <w:multiLevelType w:val="hybridMultilevel"/>
    <w:tmpl w:val="C2E8D5DC"/>
    <w:lvl w:ilvl="0" w:tplc="DC0C327A">
      <w:start w:val="1"/>
      <w:numFmt w:val="upp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5615F6D"/>
    <w:multiLevelType w:val="hybridMultilevel"/>
    <w:tmpl w:val="4C18AA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5" w15:restartNumberingAfterBreak="0">
    <w:nsid w:val="17443C93"/>
    <w:multiLevelType w:val="hybridMultilevel"/>
    <w:tmpl w:val="3C24B88A"/>
    <w:lvl w:ilvl="0" w:tplc="28326F10">
      <w:numFmt w:val="bullet"/>
      <w:lvlText w:val="-"/>
      <w:lvlJc w:val="left"/>
      <w:pPr>
        <w:ind w:left="2520" w:hanging="360"/>
      </w:pPr>
      <w:rPr>
        <w:rFonts w:ascii="Times New Roman" w:eastAsia="Times New Roman" w:hAnsi="Times New Roman" w:cs="Times New Roman"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6" w15:restartNumberingAfterBreak="0">
    <w:nsid w:val="1D47525D"/>
    <w:multiLevelType w:val="hybridMultilevel"/>
    <w:tmpl w:val="F6EECFE4"/>
    <w:lvl w:ilvl="0" w:tplc="0C0A0001">
      <w:start w:val="1"/>
      <w:numFmt w:val="bullet"/>
      <w:lvlText w:val=""/>
      <w:lvlJc w:val="left"/>
      <w:pPr>
        <w:ind w:left="2781" w:hanging="360"/>
      </w:pPr>
      <w:rPr>
        <w:rFonts w:ascii="Symbol" w:hAnsi="Symbol" w:hint="default"/>
      </w:rPr>
    </w:lvl>
    <w:lvl w:ilvl="1" w:tplc="0C0A0003" w:tentative="1">
      <w:start w:val="1"/>
      <w:numFmt w:val="bullet"/>
      <w:lvlText w:val="o"/>
      <w:lvlJc w:val="left"/>
      <w:pPr>
        <w:ind w:left="3501" w:hanging="360"/>
      </w:pPr>
      <w:rPr>
        <w:rFonts w:ascii="Courier New" w:hAnsi="Courier New" w:cs="Courier New" w:hint="default"/>
      </w:rPr>
    </w:lvl>
    <w:lvl w:ilvl="2" w:tplc="0C0A0005" w:tentative="1">
      <w:start w:val="1"/>
      <w:numFmt w:val="bullet"/>
      <w:lvlText w:val=""/>
      <w:lvlJc w:val="left"/>
      <w:pPr>
        <w:ind w:left="4221" w:hanging="360"/>
      </w:pPr>
      <w:rPr>
        <w:rFonts w:ascii="Wingdings" w:hAnsi="Wingdings" w:hint="default"/>
      </w:rPr>
    </w:lvl>
    <w:lvl w:ilvl="3" w:tplc="0C0A0001" w:tentative="1">
      <w:start w:val="1"/>
      <w:numFmt w:val="bullet"/>
      <w:lvlText w:val=""/>
      <w:lvlJc w:val="left"/>
      <w:pPr>
        <w:ind w:left="4941" w:hanging="360"/>
      </w:pPr>
      <w:rPr>
        <w:rFonts w:ascii="Symbol" w:hAnsi="Symbol" w:hint="default"/>
      </w:rPr>
    </w:lvl>
    <w:lvl w:ilvl="4" w:tplc="0C0A0003" w:tentative="1">
      <w:start w:val="1"/>
      <w:numFmt w:val="bullet"/>
      <w:lvlText w:val="o"/>
      <w:lvlJc w:val="left"/>
      <w:pPr>
        <w:ind w:left="5661" w:hanging="360"/>
      </w:pPr>
      <w:rPr>
        <w:rFonts w:ascii="Courier New" w:hAnsi="Courier New" w:cs="Courier New" w:hint="default"/>
      </w:rPr>
    </w:lvl>
    <w:lvl w:ilvl="5" w:tplc="0C0A0005" w:tentative="1">
      <w:start w:val="1"/>
      <w:numFmt w:val="bullet"/>
      <w:lvlText w:val=""/>
      <w:lvlJc w:val="left"/>
      <w:pPr>
        <w:ind w:left="6381" w:hanging="360"/>
      </w:pPr>
      <w:rPr>
        <w:rFonts w:ascii="Wingdings" w:hAnsi="Wingdings" w:hint="default"/>
      </w:rPr>
    </w:lvl>
    <w:lvl w:ilvl="6" w:tplc="0C0A0001" w:tentative="1">
      <w:start w:val="1"/>
      <w:numFmt w:val="bullet"/>
      <w:lvlText w:val=""/>
      <w:lvlJc w:val="left"/>
      <w:pPr>
        <w:ind w:left="7101" w:hanging="360"/>
      </w:pPr>
      <w:rPr>
        <w:rFonts w:ascii="Symbol" w:hAnsi="Symbol" w:hint="default"/>
      </w:rPr>
    </w:lvl>
    <w:lvl w:ilvl="7" w:tplc="0C0A0003" w:tentative="1">
      <w:start w:val="1"/>
      <w:numFmt w:val="bullet"/>
      <w:lvlText w:val="o"/>
      <w:lvlJc w:val="left"/>
      <w:pPr>
        <w:ind w:left="7821" w:hanging="360"/>
      </w:pPr>
      <w:rPr>
        <w:rFonts w:ascii="Courier New" w:hAnsi="Courier New" w:cs="Courier New" w:hint="default"/>
      </w:rPr>
    </w:lvl>
    <w:lvl w:ilvl="8" w:tplc="0C0A0005" w:tentative="1">
      <w:start w:val="1"/>
      <w:numFmt w:val="bullet"/>
      <w:lvlText w:val=""/>
      <w:lvlJc w:val="left"/>
      <w:pPr>
        <w:ind w:left="8541" w:hanging="360"/>
      </w:pPr>
      <w:rPr>
        <w:rFonts w:ascii="Wingdings" w:hAnsi="Wingdings" w:hint="default"/>
      </w:rPr>
    </w:lvl>
  </w:abstractNum>
  <w:abstractNum w:abstractNumId="17" w15:restartNumberingAfterBreak="0">
    <w:nsid w:val="1DCC5197"/>
    <w:multiLevelType w:val="hybridMultilevel"/>
    <w:tmpl w:val="2C5C09A4"/>
    <w:lvl w:ilvl="0" w:tplc="28326F10">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E097337"/>
    <w:multiLevelType w:val="hybridMultilevel"/>
    <w:tmpl w:val="9BFCA102"/>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9" w15:restartNumberingAfterBreak="0">
    <w:nsid w:val="1E9D23D2"/>
    <w:multiLevelType w:val="hybridMultilevel"/>
    <w:tmpl w:val="C81A05D6"/>
    <w:lvl w:ilvl="0" w:tplc="11622FA2">
      <w:start w:val="4"/>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FC4514E"/>
    <w:multiLevelType w:val="multilevel"/>
    <w:tmpl w:val="7EB084E8"/>
    <w:lvl w:ilvl="0">
      <w:start w:val="5"/>
      <w:numFmt w:val="decimal"/>
      <w:lvlText w:val="%1"/>
      <w:lvlJc w:val="left"/>
      <w:pPr>
        <w:ind w:left="2380" w:hanging="449"/>
      </w:pPr>
      <w:rPr>
        <w:rFonts w:hint="default"/>
        <w:lang w:val="es-ES" w:eastAsia="en-US" w:bidi="ar-SA"/>
      </w:rPr>
    </w:lvl>
    <w:lvl w:ilvl="1">
      <w:start w:val="1"/>
      <w:numFmt w:val="decimal"/>
      <w:lvlText w:val="%1.%2"/>
      <w:lvlJc w:val="left"/>
      <w:pPr>
        <w:ind w:left="2380" w:hanging="449"/>
      </w:pPr>
      <w:rPr>
        <w:rFonts w:hint="default"/>
        <w:lang w:val="es-ES" w:eastAsia="en-US" w:bidi="ar-SA"/>
      </w:rPr>
    </w:lvl>
    <w:lvl w:ilvl="2">
      <w:start w:val="1"/>
      <w:numFmt w:val="decimal"/>
      <w:lvlText w:val="%1.%2.%3."/>
      <w:lvlJc w:val="left"/>
      <w:pPr>
        <w:ind w:left="2380" w:hanging="449"/>
      </w:pPr>
      <w:rPr>
        <w:rFonts w:ascii="Garamond" w:eastAsia="Garamond" w:hAnsi="Garamond" w:cs="Garamond" w:hint="default"/>
        <w:spacing w:val="-1"/>
        <w:w w:val="102"/>
        <w:sz w:val="19"/>
        <w:szCs w:val="19"/>
        <w:lang w:val="es-ES" w:eastAsia="en-US" w:bidi="ar-SA"/>
      </w:rPr>
    </w:lvl>
    <w:lvl w:ilvl="3">
      <w:numFmt w:val="bullet"/>
      <w:lvlText w:val="•"/>
      <w:lvlJc w:val="left"/>
      <w:pPr>
        <w:ind w:left="5187" w:hanging="449"/>
      </w:pPr>
      <w:rPr>
        <w:rFonts w:hint="default"/>
        <w:lang w:val="es-ES" w:eastAsia="en-US" w:bidi="ar-SA"/>
      </w:rPr>
    </w:lvl>
    <w:lvl w:ilvl="4">
      <w:numFmt w:val="bullet"/>
      <w:lvlText w:val="•"/>
      <w:lvlJc w:val="left"/>
      <w:pPr>
        <w:ind w:left="6123" w:hanging="449"/>
      </w:pPr>
      <w:rPr>
        <w:rFonts w:hint="default"/>
        <w:lang w:val="es-ES" w:eastAsia="en-US" w:bidi="ar-SA"/>
      </w:rPr>
    </w:lvl>
    <w:lvl w:ilvl="5">
      <w:numFmt w:val="bullet"/>
      <w:lvlText w:val="•"/>
      <w:lvlJc w:val="left"/>
      <w:pPr>
        <w:ind w:left="7059" w:hanging="449"/>
      </w:pPr>
      <w:rPr>
        <w:rFonts w:hint="default"/>
        <w:lang w:val="es-ES" w:eastAsia="en-US" w:bidi="ar-SA"/>
      </w:rPr>
    </w:lvl>
    <w:lvl w:ilvl="6">
      <w:numFmt w:val="bullet"/>
      <w:lvlText w:val="•"/>
      <w:lvlJc w:val="left"/>
      <w:pPr>
        <w:ind w:left="7995" w:hanging="449"/>
      </w:pPr>
      <w:rPr>
        <w:rFonts w:hint="default"/>
        <w:lang w:val="es-ES" w:eastAsia="en-US" w:bidi="ar-SA"/>
      </w:rPr>
    </w:lvl>
    <w:lvl w:ilvl="7">
      <w:numFmt w:val="bullet"/>
      <w:lvlText w:val="•"/>
      <w:lvlJc w:val="left"/>
      <w:pPr>
        <w:ind w:left="8931" w:hanging="449"/>
      </w:pPr>
      <w:rPr>
        <w:rFonts w:hint="default"/>
        <w:lang w:val="es-ES" w:eastAsia="en-US" w:bidi="ar-SA"/>
      </w:rPr>
    </w:lvl>
    <w:lvl w:ilvl="8">
      <w:numFmt w:val="bullet"/>
      <w:lvlText w:val="•"/>
      <w:lvlJc w:val="left"/>
      <w:pPr>
        <w:ind w:left="9867" w:hanging="449"/>
      </w:pPr>
      <w:rPr>
        <w:rFonts w:hint="default"/>
        <w:lang w:val="es-ES" w:eastAsia="en-US" w:bidi="ar-SA"/>
      </w:rPr>
    </w:lvl>
  </w:abstractNum>
  <w:abstractNum w:abstractNumId="21" w15:restartNumberingAfterBreak="0">
    <w:nsid w:val="20493997"/>
    <w:multiLevelType w:val="hybridMultilevel"/>
    <w:tmpl w:val="09E4F1C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2" w15:restartNumberingAfterBreak="0">
    <w:nsid w:val="23F51693"/>
    <w:multiLevelType w:val="hybridMultilevel"/>
    <w:tmpl w:val="6EB20E50"/>
    <w:lvl w:ilvl="0" w:tplc="B46C4AE4">
      <w:start w:val="5"/>
      <w:numFmt w:val="bullet"/>
      <w:lvlText w:val="-"/>
      <w:lvlJc w:val="left"/>
      <w:pPr>
        <w:ind w:left="1800" w:hanging="360"/>
      </w:pPr>
      <w:rPr>
        <w:rFonts w:ascii="Garamond" w:eastAsia="Times New Roman" w:hAnsi="Garamond"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261703EE"/>
    <w:multiLevelType w:val="hybridMultilevel"/>
    <w:tmpl w:val="14DA6136"/>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2B064BFE"/>
    <w:multiLevelType w:val="hybridMultilevel"/>
    <w:tmpl w:val="2B3263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2BFB7B75"/>
    <w:multiLevelType w:val="hybridMultilevel"/>
    <w:tmpl w:val="144870F0"/>
    <w:lvl w:ilvl="0" w:tplc="0C0A000F">
      <w:start w:val="1"/>
      <w:numFmt w:val="decimal"/>
      <w:lvlText w:val="%1."/>
      <w:lvlJc w:val="left"/>
      <w:pPr>
        <w:ind w:left="2421" w:hanging="360"/>
      </w:p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26" w15:restartNumberingAfterBreak="0">
    <w:nsid w:val="2C015EE9"/>
    <w:multiLevelType w:val="hybridMultilevel"/>
    <w:tmpl w:val="51FC899E"/>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4E5790"/>
    <w:multiLevelType w:val="multilevel"/>
    <w:tmpl w:val="14FA18D6"/>
    <w:lvl w:ilvl="0">
      <w:start w:val="1"/>
      <w:numFmt w:val="decimal"/>
      <w:lvlText w:val="%1."/>
      <w:lvlJc w:val="left"/>
      <w:pPr>
        <w:ind w:left="360" w:hanging="360"/>
      </w:pPr>
    </w:lvl>
    <w:lvl w:ilvl="1">
      <w:start w:val="1"/>
      <w:numFmt w:val="decimal"/>
      <w:lvlText w:val="%1.%2."/>
      <w:lvlJc w:val="left"/>
      <w:pPr>
        <w:ind w:left="432" w:hanging="432"/>
      </w:pPr>
      <w:rPr>
        <w:rFonts w:ascii="Corbel" w:hAnsi="Corbel" w:hint="default"/>
        <w:b/>
        <w:color w:val="auto"/>
        <w:sz w:val="20"/>
        <w:szCs w:val="20"/>
      </w:rPr>
    </w:lvl>
    <w:lvl w:ilvl="2">
      <w:start w:val="1"/>
      <w:numFmt w:val="decimal"/>
      <w:lvlText w:val="%1.%2.%3."/>
      <w:lvlJc w:val="left"/>
      <w:pPr>
        <w:ind w:left="1224" w:hanging="504"/>
      </w:pPr>
      <w:rPr>
        <w:rFonts w:ascii="Corbel" w:hAnsi="Corbel" w:hint="default"/>
        <w:b w:val="0"/>
        <w:sz w:val="20"/>
        <w:szCs w:val="20"/>
      </w:rPr>
    </w:lvl>
    <w:lvl w:ilvl="3">
      <w:start w:val="1"/>
      <w:numFmt w:val="decimal"/>
      <w:lvlText w:val="%1.%2.%3.%4."/>
      <w:lvlJc w:val="left"/>
      <w:pPr>
        <w:ind w:left="1728" w:hanging="648"/>
      </w:pPr>
      <w:rPr>
        <w:rFonts w:ascii="Corbel" w:hAnsi="Corbel" w:hint="default"/>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0D0C3B"/>
    <w:multiLevelType w:val="hybridMultilevel"/>
    <w:tmpl w:val="705857D0"/>
    <w:lvl w:ilvl="0" w:tplc="7B8637EA">
      <w:start w:val="2"/>
      <w:numFmt w:val="bullet"/>
      <w:lvlText w:val="-"/>
      <w:lvlJc w:val="left"/>
      <w:pPr>
        <w:ind w:left="720" w:hanging="360"/>
      </w:pPr>
      <w:rPr>
        <w:rFonts w:ascii="Garamond" w:eastAsia="Times New Roman" w:hAnsi="Garamond"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0D04AEC"/>
    <w:multiLevelType w:val="hybridMultilevel"/>
    <w:tmpl w:val="F51A7B36"/>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0" w15:restartNumberingAfterBreak="0">
    <w:nsid w:val="384C04C7"/>
    <w:multiLevelType w:val="hybridMultilevel"/>
    <w:tmpl w:val="E4D437D2"/>
    <w:lvl w:ilvl="0" w:tplc="CE24BDAC">
      <w:start w:val="1"/>
      <w:numFmt w:val="lowerLetter"/>
      <w:lvlText w:val="%1)"/>
      <w:lvlJc w:val="left"/>
      <w:pPr>
        <w:ind w:left="1068" w:hanging="360"/>
      </w:pPr>
      <w:rPr>
        <w:rFonts w:hint="default"/>
        <w:b w:val="0"/>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15:restartNumberingAfterBreak="0">
    <w:nsid w:val="39A47BF8"/>
    <w:multiLevelType w:val="hybridMultilevel"/>
    <w:tmpl w:val="46F22330"/>
    <w:lvl w:ilvl="0" w:tplc="4B7C3D06">
      <w:start w:val="1"/>
      <w:numFmt w:val="decimal"/>
      <w:lvlText w:val="%1."/>
      <w:lvlJc w:val="left"/>
      <w:pPr>
        <w:ind w:left="942" w:hanging="360"/>
      </w:pPr>
      <w:rPr>
        <w:rFonts w:hint="default"/>
        <w:b/>
        <w:bCs/>
        <w:i/>
        <w:w w:val="100"/>
        <w:lang w:val="es-ES" w:eastAsia="es-ES" w:bidi="es-ES"/>
      </w:rPr>
    </w:lvl>
    <w:lvl w:ilvl="1" w:tplc="A0BE3884">
      <w:numFmt w:val="bullet"/>
      <w:lvlText w:val="•"/>
      <w:lvlJc w:val="left"/>
      <w:pPr>
        <w:ind w:left="1740" w:hanging="360"/>
      </w:pPr>
      <w:rPr>
        <w:rFonts w:hint="default"/>
        <w:lang w:val="es-ES" w:eastAsia="es-ES" w:bidi="es-ES"/>
      </w:rPr>
    </w:lvl>
    <w:lvl w:ilvl="2" w:tplc="AD7E4E64">
      <w:numFmt w:val="bullet"/>
      <w:lvlText w:val="•"/>
      <w:lvlJc w:val="left"/>
      <w:pPr>
        <w:ind w:left="2541" w:hanging="360"/>
      </w:pPr>
      <w:rPr>
        <w:rFonts w:hint="default"/>
        <w:lang w:val="es-ES" w:eastAsia="es-ES" w:bidi="es-ES"/>
      </w:rPr>
    </w:lvl>
    <w:lvl w:ilvl="3" w:tplc="D88E73FE">
      <w:numFmt w:val="bullet"/>
      <w:lvlText w:val="•"/>
      <w:lvlJc w:val="left"/>
      <w:pPr>
        <w:ind w:left="3341" w:hanging="360"/>
      </w:pPr>
      <w:rPr>
        <w:rFonts w:hint="default"/>
        <w:lang w:val="es-ES" w:eastAsia="es-ES" w:bidi="es-ES"/>
      </w:rPr>
    </w:lvl>
    <w:lvl w:ilvl="4" w:tplc="3A86B764">
      <w:numFmt w:val="bullet"/>
      <w:lvlText w:val="•"/>
      <w:lvlJc w:val="left"/>
      <w:pPr>
        <w:ind w:left="4142" w:hanging="360"/>
      </w:pPr>
      <w:rPr>
        <w:rFonts w:hint="default"/>
        <w:lang w:val="es-ES" w:eastAsia="es-ES" w:bidi="es-ES"/>
      </w:rPr>
    </w:lvl>
    <w:lvl w:ilvl="5" w:tplc="10FA88CC">
      <w:numFmt w:val="bullet"/>
      <w:lvlText w:val="•"/>
      <w:lvlJc w:val="left"/>
      <w:pPr>
        <w:ind w:left="4943" w:hanging="360"/>
      </w:pPr>
      <w:rPr>
        <w:rFonts w:hint="default"/>
        <w:lang w:val="es-ES" w:eastAsia="es-ES" w:bidi="es-ES"/>
      </w:rPr>
    </w:lvl>
    <w:lvl w:ilvl="6" w:tplc="66F0612C">
      <w:numFmt w:val="bullet"/>
      <w:lvlText w:val="•"/>
      <w:lvlJc w:val="left"/>
      <w:pPr>
        <w:ind w:left="5743" w:hanging="360"/>
      </w:pPr>
      <w:rPr>
        <w:rFonts w:hint="default"/>
        <w:lang w:val="es-ES" w:eastAsia="es-ES" w:bidi="es-ES"/>
      </w:rPr>
    </w:lvl>
    <w:lvl w:ilvl="7" w:tplc="5128F2F6">
      <w:numFmt w:val="bullet"/>
      <w:lvlText w:val="•"/>
      <w:lvlJc w:val="left"/>
      <w:pPr>
        <w:ind w:left="6544" w:hanging="360"/>
      </w:pPr>
      <w:rPr>
        <w:rFonts w:hint="default"/>
        <w:lang w:val="es-ES" w:eastAsia="es-ES" w:bidi="es-ES"/>
      </w:rPr>
    </w:lvl>
    <w:lvl w:ilvl="8" w:tplc="89F4D5DE">
      <w:numFmt w:val="bullet"/>
      <w:lvlText w:val="•"/>
      <w:lvlJc w:val="left"/>
      <w:pPr>
        <w:ind w:left="7345" w:hanging="360"/>
      </w:pPr>
      <w:rPr>
        <w:rFonts w:hint="default"/>
        <w:lang w:val="es-ES" w:eastAsia="es-ES" w:bidi="es-ES"/>
      </w:rPr>
    </w:lvl>
  </w:abstractNum>
  <w:abstractNum w:abstractNumId="32" w15:restartNumberingAfterBreak="0">
    <w:nsid w:val="3A6D2EEF"/>
    <w:multiLevelType w:val="hybridMultilevel"/>
    <w:tmpl w:val="A0BE4436"/>
    <w:lvl w:ilvl="0" w:tplc="343AF05C">
      <w:start w:val="1"/>
      <w:numFmt w:val="upperLetter"/>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3" w15:restartNumberingAfterBreak="0">
    <w:nsid w:val="3E7A0C39"/>
    <w:multiLevelType w:val="hybridMultilevel"/>
    <w:tmpl w:val="136C59BE"/>
    <w:lvl w:ilvl="0" w:tplc="3420FE0A">
      <w:start w:val="1"/>
      <w:numFmt w:val="upperLetter"/>
      <w:lvlText w:val="%1)"/>
      <w:lvlJc w:val="left"/>
      <w:pPr>
        <w:ind w:left="1080" w:hanging="360"/>
      </w:pPr>
      <w:rPr>
        <w:rFonts w:ascii="Garamond" w:eastAsia="Times New Roman" w:hAnsi="Garamond" w:cs="Times New Roman"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FD46AAE"/>
    <w:multiLevelType w:val="multilevel"/>
    <w:tmpl w:val="6ACC96DC"/>
    <w:lvl w:ilvl="0">
      <w:start w:val="1"/>
      <w:numFmt w:val="decimal"/>
      <w:lvlText w:val="%1."/>
      <w:lvlJc w:val="left"/>
      <w:pPr>
        <w:ind w:left="2376" w:hanging="445"/>
      </w:pPr>
      <w:rPr>
        <w:rFonts w:hint="default"/>
        <w:b/>
        <w:bCs/>
        <w:w w:val="99"/>
        <w:lang w:val="es-ES" w:eastAsia="en-US" w:bidi="ar-SA"/>
      </w:rPr>
    </w:lvl>
    <w:lvl w:ilvl="1">
      <w:start w:val="1"/>
      <w:numFmt w:val="decimal"/>
      <w:lvlText w:val="%1.%2."/>
      <w:lvlJc w:val="left"/>
      <w:pPr>
        <w:ind w:left="1931" w:hanging="356"/>
      </w:pPr>
      <w:rPr>
        <w:rFonts w:hint="default"/>
        <w:spacing w:val="-1"/>
        <w:w w:val="102"/>
        <w:lang w:val="es-ES" w:eastAsia="en-US" w:bidi="ar-SA"/>
      </w:rPr>
    </w:lvl>
    <w:lvl w:ilvl="2">
      <w:numFmt w:val="bullet"/>
      <w:lvlText w:val="-"/>
      <w:lvlJc w:val="left"/>
      <w:pPr>
        <w:ind w:left="2431" w:hanging="356"/>
      </w:pPr>
      <w:rPr>
        <w:rFonts w:ascii="Garamond" w:eastAsia="Garamond" w:hAnsi="Garamond" w:cs="Garamond" w:hint="default"/>
        <w:w w:val="102"/>
        <w:sz w:val="19"/>
        <w:szCs w:val="19"/>
        <w:lang w:val="es-ES" w:eastAsia="en-US" w:bidi="ar-SA"/>
      </w:rPr>
    </w:lvl>
    <w:lvl w:ilvl="3">
      <w:numFmt w:val="bullet"/>
      <w:lvlText w:val="•"/>
      <w:lvlJc w:val="left"/>
      <w:pPr>
        <w:ind w:left="2440" w:hanging="356"/>
      </w:pPr>
      <w:rPr>
        <w:rFonts w:hint="default"/>
        <w:lang w:val="es-ES" w:eastAsia="en-US" w:bidi="ar-SA"/>
      </w:rPr>
    </w:lvl>
    <w:lvl w:ilvl="4">
      <w:numFmt w:val="bullet"/>
      <w:lvlText w:val="•"/>
      <w:lvlJc w:val="left"/>
      <w:pPr>
        <w:ind w:left="3768" w:hanging="356"/>
      </w:pPr>
      <w:rPr>
        <w:rFonts w:hint="default"/>
        <w:lang w:val="es-ES" w:eastAsia="en-US" w:bidi="ar-SA"/>
      </w:rPr>
    </w:lvl>
    <w:lvl w:ilvl="5">
      <w:numFmt w:val="bullet"/>
      <w:lvlText w:val="•"/>
      <w:lvlJc w:val="left"/>
      <w:pPr>
        <w:ind w:left="5096" w:hanging="356"/>
      </w:pPr>
      <w:rPr>
        <w:rFonts w:hint="default"/>
        <w:lang w:val="es-ES" w:eastAsia="en-US" w:bidi="ar-SA"/>
      </w:rPr>
    </w:lvl>
    <w:lvl w:ilvl="6">
      <w:numFmt w:val="bullet"/>
      <w:lvlText w:val="•"/>
      <w:lvlJc w:val="left"/>
      <w:pPr>
        <w:ind w:left="6425" w:hanging="356"/>
      </w:pPr>
      <w:rPr>
        <w:rFonts w:hint="default"/>
        <w:lang w:val="es-ES" w:eastAsia="en-US" w:bidi="ar-SA"/>
      </w:rPr>
    </w:lvl>
    <w:lvl w:ilvl="7">
      <w:numFmt w:val="bullet"/>
      <w:lvlText w:val="•"/>
      <w:lvlJc w:val="left"/>
      <w:pPr>
        <w:ind w:left="7753" w:hanging="356"/>
      </w:pPr>
      <w:rPr>
        <w:rFonts w:hint="default"/>
        <w:lang w:val="es-ES" w:eastAsia="en-US" w:bidi="ar-SA"/>
      </w:rPr>
    </w:lvl>
    <w:lvl w:ilvl="8">
      <w:numFmt w:val="bullet"/>
      <w:lvlText w:val="•"/>
      <w:lvlJc w:val="left"/>
      <w:pPr>
        <w:ind w:left="9082" w:hanging="356"/>
      </w:pPr>
      <w:rPr>
        <w:rFonts w:hint="default"/>
        <w:lang w:val="es-ES" w:eastAsia="en-US" w:bidi="ar-SA"/>
      </w:rPr>
    </w:lvl>
  </w:abstractNum>
  <w:abstractNum w:abstractNumId="35" w15:restartNumberingAfterBreak="0">
    <w:nsid w:val="413B286F"/>
    <w:multiLevelType w:val="hybridMultilevel"/>
    <w:tmpl w:val="CF7C71F2"/>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6" w15:restartNumberingAfterBreak="0">
    <w:nsid w:val="44967655"/>
    <w:multiLevelType w:val="hybridMultilevel"/>
    <w:tmpl w:val="C3C01F72"/>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5E6476D"/>
    <w:multiLevelType w:val="hybridMultilevel"/>
    <w:tmpl w:val="A8764E08"/>
    <w:lvl w:ilvl="0" w:tplc="03AC425A">
      <w:start w:val="1"/>
      <w:numFmt w:val="decimal"/>
      <w:lvlText w:val="%1."/>
      <w:lvlJc w:val="left"/>
      <w:pPr>
        <w:ind w:left="2270" w:hanging="375"/>
      </w:pPr>
      <w:rPr>
        <w:rFonts w:ascii="Garamond" w:eastAsia="Garamond" w:hAnsi="Garamond" w:cs="Garamond" w:hint="default"/>
        <w:spacing w:val="-1"/>
        <w:w w:val="102"/>
        <w:sz w:val="19"/>
        <w:szCs w:val="19"/>
        <w:lang w:val="es-ES" w:eastAsia="en-US" w:bidi="ar-SA"/>
      </w:rPr>
    </w:lvl>
    <w:lvl w:ilvl="1" w:tplc="04C2D598">
      <w:numFmt w:val="bullet"/>
      <w:lvlText w:val="-"/>
      <w:lvlJc w:val="left"/>
      <w:pPr>
        <w:ind w:left="2531" w:hanging="510"/>
      </w:pPr>
      <w:rPr>
        <w:rFonts w:ascii="Times New Roman" w:eastAsia="Times New Roman" w:hAnsi="Times New Roman" w:cs="Times New Roman" w:hint="default"/>
        <w:color w:val="003366"/>
        <w:w w:val="93"/>
        <w:sz w:val="21"/>
        <w:szCs w:val="21"/>
        <w:lang w:val="es-ES" w:eastAsia="en-US" w:bidi="ar-SA"/>
      </w:rPr>
    </w:lvl>
    <w:lvl w:ilvl="2" w:tplc="C0CAB8F6">
      <w:numFmt w:val="bullet"/>
      <w:lvlText w:val="•"/>
      <w:lvlJc w:val="left"/>
      <w:pPr>
        <w:ind w:left="3563" w:hanging="510"/>
      </w:pPr>
      <w:rPr>
        <w:rFonts w:hint="default"/>
        <w:lang w:val="es-ES" w:eastAsia="en-US" w:bidi="ar-SA"/>
      </w:rPr>
    </w:lvl>
    <w:lvl w:ilvl="3" w:tplc="598E2CE0">
      <w:numFmt w:val="bullet"/>
      <w:lvlText w:val="•"/>
      <w:lvlJc w:val="left"/>
      <w:pPr>
        <w:ind w:left="4586" w:hanging="510"/>
      </w:pPr>
      <w:rPr>
        <w:rFonts w:hint="default"/>
        <w:lang w:val="es-ES" w:eastAsia="en-US" w:bidi="ar-SA"/>
      </w:rPr>
    </w:lvl>
    <w:lvl w:ilvl="4" w:tplc="E6B06B72">
      <w:numFmt w:val="bullet"/>
      <w:lvlText w:val="•"/>
      <w:lvlJc w:val="left"/>
      <w:pPr>
        <w:ind w:left="5610" w:hanging="510"/>
      </w:pPr>
      <w:rPr>
        <w:rFonts w:hint="default"/>
        <w:lang w:val="es-ES" w:eastAsia="en-US" w:bidi="ar-SA"/>
      </w:rPr>
    </w:lvl>
    <w:lvl w:ilvl="5" w:tplc="564AC6E8">
      <w:numFmt w:val="bullet"/>
      <w:lvlText w:val="•"/>
      <w:lvlJc w:val="left"/>
      <w:pPr>
        <w:ind w:left="6633" w:hanging="510"/>
      </w:pPr>
      <w:rPr>
        <w:rFonts w:hint="default"/>
        <w:lang w:val="es-ES" w:eastAsia="en-US" w:bidi="ar-SA"/>
      </w:rPr>
    </w:lvl>
    <w:lvl w:ilvl="6" w:tplc="6FA2215E">
      <w:numFmt w:val="bullet"/>
      <w:lvlText w:val="•"/>
      <w:lvlJc w:val="left"/>
      <w:pPr>
        <w:ind w:left="7657" w:hanging="510"/>
      </w:pPr>
      <w:rPr>
        <w:rFonts w:hint="default"/>
        <w:lang w:val="es-ES" w:eastAsia="en-US" w:bidi="ar-SA"/>
      </w:rPr>
    </w:lvl>
    <w:lvl w:ilvl="7" w:tplc="6422F1EA">
      <w:numFmt w:val="bullet"/>
      <w:lvlText w:val="•"/>
      <w:lvlJc w:val="left"/>
      <w:pPr>
        <w:ind w:left="8680" w:hanging="510"/>
      </w:pPr>
      <w:rPr>
        <w:rFonts w:hint="default"/>
        <w:lang w:val="es-ES" w:eastAsia="en-US" w:bidi="ar-SA"/>
      </w:rPr>
    </w:lvl>
    <w:lvl w:ilvl="8" w:tplc="4176A2EA">
      <w:numFmt w:val="bullet"/>
      <w:lvlText w:val="•"/>
      <w:lvlJc w:val="left"/>
      <w:pPr>
        <w:ind w:left="9704" w:hanging="510"/>
      </w:pPr>
      <w:rPr>
        <w:rFonts w:hint="default"/>
        <w:lang w:val="es-ES" w:eastAsia="en-US" w:bidi="ar-SA"/>
      </w:rPr>
    </w:lvl>
  </w:abstractNum>
  <w:abstractNum w:abstractNumId="38" w15:restartNumberingAfterBreak="0">
    <w:nsid w:val="4C6803C4"/>
    <w:multiLevelType w:val="hybridMultilevel"/>
    <w:tmpl w:val="5FACD144"/>
    <w:lvl w:ilvl="0" w:tplc="0C0A0001">
      <w:start w:val="1"/>
      <w:numFmt w:val="bullet"/>
      <w:lvlText w:val=""/>
      <w:lvlJc w:val="left"/>
      <w:pPr>
        <w:ind w:left="325" w:hanging="360"/>
      </w:pPr>
      <w:rPr>
        <w:rFonts w:ascii="Symbol" w:hAnsi="Symbol" w:hint="default"/>
      </w:rPr>
    </w:lvl>
    <w:lvl w:ilvl="1" w:tplc="0C0A0001">
      <w:start w:val="1"/>
      <w:numFmt w:val="bullet"/>
      <w:lvlText w:val=""/>
      <w:lvlJc w:val="left"/>
      <w:pPr>
        <w:ind w:left="1045" w:hanging="360"/>
      </w:pPr>
      <w:rPr>
        <w:rFonts w:ascii="Symbol" w:hAnsi="Symbol" w:hint="default"/>
      </w:rPr>
    </w:lvl>
    <w:lvl w:ilvl="2" w:tplc="0C0A0005">
      <w:start w:val="1"/>
      <w:numFmt w:val="bullet"/>
      <w:lvlText w:val=""/>
      <w:lvlJc w:val="left"/>
      <w:pPr>
        <w:ind w:left="1765" w:hanging="360"/>
      </w:pPr>
      <w:rPr>
        <w:rFonts w:ascii="Wingdings" w:hAnsi="Wingdings" w:hint="default"/>
      </w:rPr>
    </w:lvl>
    <w:lvl w:ilvl="3" w:tplc="0C0A0001" w:tentative="1">
      <w:start w:val="1"/>
      <w:numFmt w:val="bullet"/>
      <w:lvlText w:val=""/>
      <w:lvlJc w:val="left"/>
      <w:pPr>
        <w:ind w:left="2485" w:hanging="360"/>
      </w:pPr>
      <w:rPr>
        <w:rFonts w:ascii="Symbol" w:hAnsi="Symbol" w:hint="default"/>
      </w:rPr>
    </w:lvl>
    <w:lvl w:ilvl="4" w:tplc="0C0A0003" w:tentative="1">
      <w:start w:val="1"/>
      <w:numFmt w:val="bullet"/>
      <w:lvlText w:val="o"/>
      <w:lvlJc w:val="left"/>
      <w:pPr>
        <w:ind w:left="3205" w:hanging="360"/>
      </w:pPr>
      <w:rPr>
        <w:rFonts w:ascii="Courier New" w:hAnsi="Courier New" w:cs="Courier New" w:hint="default"/>
      </w:rPr>
    </w:lvl>
    <w:lvl w:ilvl="5" w:tplc="0C0A0005" w:tentative="1">
      <w:start w:val="1"/>
      <w:numFmt w:val="bullet"/>
      <w:lvlText w:val=""/>
      <w:lvlJc w:val="left"/>
      <w:pPr>
        <w:ind w:left="3925" w:hanging="360"/>
      </w:pPr>
      <w:rPr>
        <w:rFonts w:ascii="Wingdings" w:hAnsi="Wingdings" w:hint="default"/>
      </w:rPr>
    </w:lvl>
    <w:lvl w:ilvl="6" w:tplc="0C0A0001" w:tentative="1">
      <w:start w:val="1"/>
      <w:numFmt w:val="bullet"/>
      <w:lvlText w:val=""/>
      <w:lvlJc w:val="left"/>
      <w:pPr>
        <w:ind w:left="4645" w:hanging="360"/>
      </w:pPr>
      <w:rPr>
        <w:rFonts w:ascii="Symbol" w:hAnsi="Symbol" w:hint="default"/>
      </w:rPr>
    </w:lvl>
    <w:lvl w:ilvl="7" w:tplc="0C0A0003" w:tentative="1">
      <w:start w:val="1"/>
      <w:numFmt w:val="bullet"/>
      <w:lvlText w:val="o"/>
      <w:lvlJc w:val="left"/>
      <w:pPr>
        <w:ind w:left="5365" w:hanging="360"/>
      </w:pPr>
      <w:rPr>
        <w:rFonts w:ascii="Courier New" w:hAnsi="Courier New" w:cs="Courier New" w:hint="default"/>
      </w:rPr>
    </w:lvl>
    <w:lvl w:ilvl="8" w:tplc="0C0A0005" w:tentative="1">
      <w:start w:val="1"/>
      <w:numFmt w:val="bullet"/>
      <w:lvlText w:val=""/>
      <w:lvlJc w:val="left"/>
      <w:pPr>
        <w:ind w:left="6085" w:hanging="360"/>
      </w:pPr>
      <w:rPr>
        <w:rFonts w:ascii="Wingdings" w:hAnsi="Wingdings" w:hint="default"/>
      </w:rPr>
    </w:lvl>
  </w:abstractNum>
  <w:abstractNum w:abstractNumId="39" w15:restartNumberingAfterBreak="0">
    <w:nsid w:val="50051FCC"/>
    <w:multiLevelType w:val="multilevel"/>
    <w:tmpl w:val="B61CE506"/>
    <w:lvl w:ilvl="0">
      <w:start w:val="9"/>
      <w:numFmt w:val="decimal"/>
      <w:lvlText w:val="%1."/>
      <w:lvlJc w:val="left"/>
      <w:pPr>
        <w:ind w:left="360" w:hanging="360"/>
      </w:pPr>
      <w:rPr>
        <w:rFonts w:hint="default"/>
      </w:rPr>
    </w:lvl>
    <w:lvl w:ilvl="1">
      <w:start w:val="1"/>
      <w:numFmt w:val="decimal"/>
      <w:lvlText w:val="%1.%2."/>
      <w:lvlJc w:val="left"/>
      <w:pPr>
        <w:ind w:left="432" w:hanging="432"/>
      </w:pPr>
      <w:rPr>
        <w:rFonts w:ascii="Corbel" w:hAnsi="Corbel" w:hint="default"/>
        <w:b/>
        <w:color w:val="auto"/>
        <w:sz w:val="20"/>
        <w:szCs w:val="20"/>
      </w:rPr>
    </w:lvl>
    <w:lvl w:ilvl="2">
      <w:start w:val="1"/>
      <w:numFmt w:val="decimal"/>
      <w:lvlText w:val="%1.%2.%3."/>
      <w:lvlJc w:val="left"/>
      <w:pPr>
        <w:ind w:left="1224" w:hanging="504"/>
      </w:pPr>
      <w:rPr>
        <w:rFonts w:ascii="Corbel" w:hAnsi="Corbel" w:hint="default"/>
        <w:b w:val="0"/>
        <w:sz w:val="20"/>
        <w:szCs w:val="20"/>
      </w:rPr>
    </w:lvl>
    <w:lvl w:ilvl="3">
      <w:start w:val="1"/>
      <w:numFmt w:val="decimal"/>
      <w:lvlText w:val="%1.%2.%3.%4."/>
      <w:lvlJc w:val="left"/>
      <w:pPr>
        <w:ind w:left="1728" w:hanging="648"/>
      </w:pPr>
      <w:rPr>
        <w:rFonts w:ascii="Corbel" w:hAnsi="Corbel"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21F25EA"/>
    <w:multiLevelType w:val="hybridMultilevel"/>
    <w:tmpl w:val="A022A314"/>
    <w:lvl w:ilvl="0" w:tplc="DCF4F7D6">
      <w:start w:val="1"/>
      <w:numFmt w:val="upperLetter"/>
      <w:lvlText w:val="%1)"/>
      <w:lvlJc w:val="left"/>
      <w:pPr>
        <w:ind w:left="1080" w:hanging="360"/>
      </w:pPr>
      <w:rPr>
        <w:rFonts w:ascii="Garamond" w:eastAsia="Times New Roman" w:hAnsi="Garamond" w:cs="Times New Roman"/>
        <w:b/>
      </w:r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4132E0B"/>
    <w:multiLevelType w:val="hybridMultilevel"/>
    <w:tmpl w:val="44BE976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2" w15:restartNumberingAfterBreak="0">
    <w:nsid w:val="59A841DC"/>
    <w:multiLevelType w:val="hybridMultilevel"/>
    <w:tmpl w:val="1E6ECD6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5A3E439E"/>
    <w:multiLevelType w:val="hybridMultilevel"/>
    <w:tmpl w:val="7BF8539C"/>
    <w:lvl w:ilvl="0" w:tplc="28326F10">
      <w:numFmt w:val="bullet"/>
      <w:lvlText w:val="-"/>
      <w:lvlJc w:val="left"/>
      <w:pPr>
        <w:ind w:left="2520" w:hanging="360"/>
      </w:pPr>
      <w:rPr>
        <w:rFonts w:ascii="Times New Roman" w:eastAsia="Times New Roman" w:hAnsi="Times New Roman" w:cs="Times New Roman"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44" w15:restartNumberingAfterBreak="0">
    <w:nsid w:val="5E5412EB"/>
    <w:multiLevelType w:val="multilevel"/>
    <w:tmpl w:val="7F4879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12F1ED6"/>
    <w:multiLevelType w:val="hybridMultilevel"/>
    <w:tmpl w:val="C492AC1C"/>
    <w:lvl w:ilvl="0" w:tplc="FE54A6BA">
      <w:start w:val="1"/>
      <w:numFmt w:val="upperLetter"/>
      <w:lvlText w:val="%1.)"/>
      <w:lvlJc w:val="left"/>
      <w:pPr>
        <w:ind w:left="720" w:hanging="360"/>
      </w:pPr>
      <w:rPr>
        <w:rFonts w:cs="Garamond" w:hint="default"/>
        <w:b/>
        <w:color w:val="00336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3A744BE"/>
    <w:multiLevelType w:val="hybridMultilevel"/>
    <w:tmpl w:val="52F4DCDC"/>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7" w15:restartNumberingAfterBreak="0">
    <w:nsid w:val="683A377C"/>
    <w:multiLevelType w:val="hybridMultilevel"/>
    <w:tmpl w:val="3202EAAC"/>
    <w:lvl w:ilvl="0" w:tplc="B266A5D2">
      <w:start w:val="1"/>
      <w:numFmt w:val="upperLetter"/>
      <w:lvlText w:val="%1)"/>
      <w:lvlJc w:val="left"/>
      <w:pPr>
        <w:ind w:left="1080" w:hanging="360"/>
      </w:pPr>
      <w:rPr>
        <w:rFonts w:hint="default"/>
        <w:b/>
        <w:u w:val="singl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15:restartNumberingAfterBreak="0">
    <w:nsid w:val="6AB32887"/>
    <w:multiLevelType w:val="multilevel"/>
    <w:tmpl w:val="6CA2F4CE"/>
    <w:lvl w:ilvl="0">
      <w:start w:val="2"/>
      <w:numFmt w:val="decimal"/>
      <w:lvlText w:val="%1."/>
      <w:lvlJc w:val="left"/>
      <w:pPr>
        <w:ind w:left="360" w:hanging="360"/>
      </w:pPr>
      <w:rPr>
        <w:rFonts w:hint="default"/>
      </w:rPr>
    </w:lvl>
    <w:lvl w:ilvl="1">
      <w:start w:val="1"/>
      <w:numFmt w:val="decimal"/>
      <w:lvlText w:val="%1.%2."/>
      <w:lvlJc w:val="left"/>
      <w:pPr>
        <w:ind w:left="432" w:hanging="432"/>
      </w:pPr>
      <w:rPr>
        <w:rFonts w:ascii="Garamond" w:hAnsi="Garamond" w:hint="default"/>
        <w:b w:val="0"/>
        <w:color w:val="auto"/>
        <w:sz w:val="22"/>
        <w:szCs w:val="22"/>
      </w:rPr>
    </w:lvl>
    <w:lvl w:ilvl="2">
      <w:start w:val="1"/>
      <w:numFmt w:val="decimal"/>
      <w:lvlText w:val="%1.%2.%3."/>
      <w:lvlJc w:val="left"/>
      <w:pPr>
        <w:ind w:left="1224" w:hanging="504"/>
      </w:pPr>
      <w:rPr>
        <w:rFonts w:ascii="Corbel" w:hAnsi="Corbel" w:hint="default"/>
        <w:b w:val="0"/>
        <w:sz w:val="20"/>
        <w:szCs w:val="20"/>
      </w:rPr>
    </w:lvl>
    <w:lvl w:ilvl="3">
      <w:start w:val="1"/>
      <w:numFmt w:val="decimal"/>
      <w:lvlText w:val="%1.%2.%3.%4."/>
      <w:lvlJc w:val="left"/>
      <w:pPr>
        <w:ind w:left="1728" w:hanging="648"/>
      </w:pPr>
      <w:rPr>
        <w:rFonts w:ascii="Corbel" w:hAnsi="Corbel"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2F608BD"/>
    <w:multiLevelType w:val="hybridMultilevel"/>
    <w:tmpl w:val="C37E4992"/>
    <w:lvl w:ilvl="0" w:tplc="B46C4AE4">
      <w:start w:val="5"/>
      <w:numFmt w:val="bullet"/>
      <w:lvlText w:val="-"/>
      <w:lvlJc w:val="left"/>
      <w:pPr>
        <w:ind w:left="1080" w:hanging="360"/>
      </w:pPr>
      <w:rPr>
        <w:rFonts w:ascii="Garamond" w:eastAsia="Times New Roman" w:hAnsi="Garamond"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15:restartNumberingAfterBreak="0">
    <w:nsid w:val="7663033B"/>
    <w:multiLevelType w:val="hybridMultilevel"/>
    <w:tmpl w:val="63A8AAFC"/>
    <w:lvl w:ilvl="0" w:tplc="39BE8B3E">
      <w:start w:val="1"/>
      <w:numFmt w:val="lowerLetter"/>
      <w:lvlText w:val="%1)"/>
      <w:lvlJc w:val="left"/>
      <w:pPr>
        <w:ind w:left="2156" w:hanging="720"/>
      </w:pPr>
      <w:rPr>
        <w:rFonts w:hint="default"/>
      </w:rPr>
    </w:lvl>
    <w:lvl w:ilvl="1" w:tplc="0C0A0019" w:tentative="1">
      <w:start w:val="1"/>
      <w:numFmt w:val="lowerLetter"/>
      <w:lvlText w:val="%2."/>
      <w:lvlJc w:val="left"/>
      <w:pPr>
        <w:ind w:left="2516" w:hanging="360"/>
      </w:pPr>
    </w:lvl>
    <w:lvl w:ilvl="2" w:tplc="0C0A001B" w:tentative="1">
      <w:start w:val="1"/>
      <w:numFmt w:val="lowerRoman"/>
      <w:lvlText w:val="%3."/>
      <w:lvlJc w:val="right"/>
      <w:pPr>
        <w:ind w:left="3236" w:hanging="180"/>
      </w:pPr>
    </w:lvl>
    <w:lvl w:ilvl="3" w:tplc="0C0A000F" w:tentative="1">
      <w:start w:val="1"/>
      <w:numFmt w:val="decimal"/>
      <w:lvlText w:val="%4."/>
      <w:lvlJc w:val="left"/>
      <w:pPr>
        <w:ind w:left="3956" w:hanging="360"/>
      </w:pPr>
    </w:lvl>
    <w:lvl w:ilvl="4" w:tplc="0C0A0019" w:tentative="1">
      <w:start w:val="1"/>
      <w:numFmt w:val="lowerLetter"/>
      <w:lvlText w:val="%5."/>
      <w:lvlJc w:val="left"/>
      <w:pPr>
        <w:ind w:left="4676" w:hanging="360"/>
      </w:pPr>
    </w:lvl>
    <w:lvl w:ilvl="5" w:tplc="0C0A001B" w:tentative="1">
      <w:start w:val="1"/>
      <w:numFmt w:val="lowerRoman"/>
      <w:lvlText w:val="%6."/>
      <w:lvlJc w:val="right"/>
      <w:pPr>
        <w:ind w:left="5396" w:hanging="180"/>
      </w:pPr>
    </w:lvl>
    <w:lvl w:ilvl="6" w:tplc="0C0A000F" w:tentative="1">
      <w:start w:val="1"/>
      <w:numFmt w:val="decimal"/>
      <w:lvlText w:val="%7."/>
      <w:lvlJc w:val="left"/>
      <w:pPr>
        <w:ind w:left="6116" w:hanging="360"/>
      </w:pPr>
    </w:lvl>
    <w:lvl w:ilvl="7" w:tplc="0C0A0019" w:tentative="1">
      <w:start w:val="1"/>
      <w:numFmt w:val="lowerLetter"/>
      <w:lvlText w:val="%8."/>
      <w:lvlJc w:val="left"/>
      <w:pPr>
        <w:ind w:left="6836" w:hanging="360"/>
      </w:pPr>
    </w:lvl>
    <w:lvl w:ilvl="8" w:tplc="0C0A001B" w:tentative="1">
      <w:start w:val="1"/>
      <w:numFmt w:val="lowerRoman"/>
      <w:lvlText w:val="%9."/>
      <w:lvlJc w:val="right"/>
      <w:pPr>
        <w:ind w:left="7556" w:hanging="180"/>
      </w:pPr>
    </w:lvl>
  </w:abstractNum>
  <w:abstractNum w:abstractNumId="51" w15:restartNumberingAfterBreak="0">
    <w:nsid w:val="77AE0E75"/>
    <w:multiLevelType w:val="hybridMultilevel"/>
    <w:tmpl w:val="CD2C97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AD769EB"/>
    <w:multiLevelType w:val="hybridMultilevel"/>
    <w:tmpl w:val="8834A6A4"/>
    <w:lvl w:ilvl="0" w:tplc="0C0A0003">
      <w:start w:val="1"/>
      <w:numFmt w:val="bullet"/>
      <w:lvlText w:val="o"/>
      <w:lvlJc w:val="left"/>
      <w:pPr>
        <w:ind w:left="1800" w:hanging="360"/>
      </w:pPr>
      <w:rPr>
        <w:rFonts w:ascii="Courier New" w:hAnsi="Courier New" w:cs="Courier New" w:hint="default"/>
      </w:rPr>
    </w:lvl>
    <w:lvl w:ilvl="1" w:tplc="DDFC9CFA">
      <w:numFmt w:val="bullet"/>
      <w:lvlText w:val="-"/>
      <w:lvlJc w:val="left"/>
      <w:pPr>
        <w:ind w:left="2520" w:hanging="360"/>
      </w:pPr>
      <w:rPr>
        <w:rFonts w:ascii="Calibri" w:eastAsiaTheme="minorHAnsi" w:hAnsi="Calibri" w:cs="Calibri"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3" w15:restartNumberingAfterBreak="0">
    <w:nsid w:val="7C077989"/>
    <w:multiLevelType w:val="hybridMultilevel"/>
    <w:tmpl w:val="C3BEE36E"/>
    <w:lvl w:ilvl="0" w:tplc="53CAE940">
      <w:start w:val="1"/>
      <w:numFmt w:val="upperLetter"/>
      <w:lvlText w:val="%1)"/>
      <w:lvlJc w:val="left"/>
      <w:pPr>
        <w:ind w:left="1080" w:hanging="360"/>
      </w:pPr>
      <w:rPr>
        <w:rFonts w:hint="default"/>
        <w:u w:val="singl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2"/>
  </w:num>
  <w:num w:numId="2">
    <w:abstractNumId w:val="30"/>
  </w:num>
  <w:num w:numId="3">
    <w:abstractNumId w:val="27"/>
  </w:num>
  <w:num w:numId="4">
    <w:abstractNumId w:val="36"/>
  </w:num>
  <w:num w:numId="5">
    <w:abstractNumId w:val="2"/>
  </w:num>
  <w:num w:numId="6">
    <w:abstractNumId w:val="50"/>
  </w:num>
  <w:num w:numId="7">
    <w:abstractNumId w:val="26"/>
  </w:num>
  <w:num w:numId="8">
    <w:abstractNumId w:val="39"/>
  </w:num>
  <w:num w:numId="9">
    <w:abstractNumId w:val="31"/>
  </w:num>
  <w:num w:numId="10">
    <w:abstractNumId w:val="8"/>
  </w:num>
  <w:num w:numId="11">
    <w:abstractNumId w:val="51"/>
  </w:num>
  <w:num w:numId="12">
    <w:abstractNumId w:val="44"/>
  </w:num>
  <w:num w:numId="13">
    <w:abstractNumId w:val="45"/>
  </w:num>
  <w:num w:numId="14">
    <w:abstractNumId w:val="34"/>
  </w:num>
  <w:num w:numId="15">
    <w:abstractNumId w:val="18"/>
  </w:num>
  <w:num w:numId="16">
    <w:abstractNumId w:val="14"/>
  </w:num>
  <w:num w:numId="17">
    <w:abstractNumId w:val="47"/>
  </w:num>
  <w:num w:numId="18">
    <w:abstractNumId w:val="6"/>
  </w:num>
  <w:num w:numId="19">
    <w:abstractNumId w:val="16"/>
  </w:num>
  <w:num w:numId="20">
    <w:abstractNumId w:val="19"/>
  </w:num>
  <w:num w:numId="21">
    <w:abstractNumId w:val="22"/>
  </w:num>
  <w:num w:numId="22">
    <w:abstractNumId w:val="11"/>
  </w:num>
  <w:num w:numId="23">
    <w:abstractNumId w:val="53"/>
  </w:num>
  <w:num w:numId="24">
    <w:abstractNumId w:val="5"/>
  </w:num>
  <w:num w:numId="25">
    <w:abstractNumId w:val="33"/>
  </w:num>
  <w:num w:numId="26">
    <w:abstractNumId w:val="41"/>
  </w:num>
  <w:num w:numId="27">
    <w:abstractNumId w:val="46"/>
  </w:num>
  <w:num w:numId="28">
    <w:abstractNumId w:val="40"/>
  </w:num>
  <w:num w:numId="29">
    <w:abstractNumId w:val="52"/>
  </w:num>
  <w:num w:numId="30">
    <w:abstractNumId w:val="37"/>
  </w:num>
  <w:num w:numId="31">
    <w:abstractNumId w:val="35"/>
  </w:num>
  <w:num w:numId="32">
    <w:abstractNumId w:val="17"/>
  </w:num>
  <w:num w:numId="33">
    <w:abstractNumId w:val="28"/>
  </w:num>
  <w:num w:numId="34">
    <w:abstractNumId w:val="9"/>
  </w:num>
  <w:num w:numId="35">
    <w:abstractNumId w:val="23"/>
  </w:num>
  <w:num w:numId="36">
    <w:abstractNumId w:val="20"/>
  </w:num>
  <w:num w:numId="37">
    <w:abstractNumId w:val="29"/>
  </w:num>
  <w:num w:numId="38">
    <w:abstractNumId w:val="13"/>
  </w:num>
  <w:num w:numId="39">
    <w:abstractNumId w:val="25"/>
  </w:num>
  <w:num w:numId="40">
    <w:abstractNumId w:val="4"/>
  </w:num>
  <w:num w:numId="41">
    <w:abstractNumId w:val="7"/>
  </w:num>
  <w:num w:numId="42">
    <w:abstractNumId w:val="48"/>
  </w:num>
  <w:num w:numId="43">
    <w:abstractNumId w:val="21"/>
  </w:num>
  <w:num w:numId="44">
    <w:abstractNumId w:val="42"/>
  </w:num>
  <w:num w:numId="45">
    <w:abstractNumId w:val="3"/>
  </w:num>
  <w:num w:numId="46">
    <w:abstractNumId w:val="43"/>
  </w:num>
  <w:num w:numId="47">
    <w:abstractNumId w:val="15"/>
  </w:num>
  <w:num w:numId="48">
    <w:abstractNumId w:val="10"/>
  </w:num>
  <w:num w:numId="49">
    <w:abstractNumId w:val="32"/>
  </w:num>
  <w:num w:numId="50">
    <w:abstractNumId w:val="49"/>
  </w:num>
  <w:num w:numId="51">
    <w:abstractNumId w:val="24"/>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C0"/>
    <w:rsid w:val="00002E23"/>
    <w:rsid w:val="00002F6A"/>
    <w:rsid w:val="0000409A"/>
    <w:rsid w:val="0000525B"/>
    <w:rsid w:val="00007210"/>
    <w:rsid w:val="0001072D"/>
    <w:rsid w:val="0001197C"/>
    <w:rsid w:val="0001499C"/>
    <w:rsid w:val="00016162"/>
    <w:rsid w:val="00016293"/>
    <w:rsid w:val="00016DB2"/>
    <w:rsid w:val="0002146B"/>
    <w:rsid w:val="00023477"/>
    <w:rsid w:val="00025B7E"/>
    <w:rsid w:val="0003164B"/>
    <w:rsid w:val="00033FE7"/>
    <w:rsid w:val="00034A81"/>
    <w:rsid w:val="000352C4"/>
    <w:rsid w:val="000357B9"/>
    <w:rsid w:val="000359C2"/>
    <w:rsid w:val="00035F13"/>
    <w:rsid w:val="00036FA3"/>
    <w:rsid w:val="00040418"/>
    <w:rsid w:val="00040505"/>
    <w:rsid w:val="0004141C"/>
    <w:rsid w:val="00041EE7"/>
    <w:rsid w:val="000430F4"/>
    <w:rsid w:val="00047CDC"/>
    <w:rsid w:val="0005195C"/>
    <w:rsid w:val="00051EE0"/>
    <w:rsid w:val="0005328F"/>
    <w:rsid w:val="000604EA"/>
    <w:rsid w:val="00060AAA"/>
    <w:rsid w:val="000617AC"/>
    <w:rsid w:val="000647C8"/>
    <w:rsid w:val="00065FA1"/>
    <w:rsid w:val="0006703E"/>
    <w:rsid w:val="000679B8"/>
    <w:rsid w:val="0007197E"/>
    <w:rsid w:val="00072075"/>
    <w:rsid w:val="00072C63"/>
    <w:rsid w:val="00074005"/>
    <w:rsid w:val="0007436C"/>
    <w:rsid w:val="00074BEB"/>
    <w:rsid w:val="00074C50"/>
    <w:rsid w:val="00075196"/>
    <w:rsid w:val="00075B52"/>
    <w:rsid w:val="0008050F"/>
    <w:rsid w:val="000812CC"/>
    <w:rsid w:val="0008223B"/>
    <w:rsid w:val="000823CD"/>
    <w:rsid w:val="000904E9"/>
    <w:rsid w:val="00090A14"/>
    <w:rsid w:val="00090B38"/>
    <w:rsid w:val="00091C63"/>
    <w:rsid w:val="00094D99"/>
    <w:rsid w:val="000956AF"/>
    <w:rsid w:val="0009607E"/>
    <w:rsid w:val="00096F6D"/>
    <w:rsid w:val="000A2567"/>
    <w:rsid w:val="000A4FC8"/>
    <w:rsid w:val="000A6864"/>
    <w:rsid w:val="000B1D49"/>
    <w:rsid w:val="000B4C3A"/>
    <w:rsid w:val="000B6AEF"/>
    <w:rsid w:val="000B78B8"/>
    <w:rsid w:val="000C0574"/>
    <w:rsid w:val="000C1CF8"/>
    <w:rsid w:val="000C1F35"/>
    <w:rsid w:val="000C2E93"/>
    <w:rsid w:val="000C30EB"/>
    <w:rsid w:val="000C3C8B"/>
    <w:rsid w:val="000C45B0"/>
    <w:rsid w:val="000C47C1"/>
    <w:rsid w:val="000C6858"/>
    <w:rsid w:val="000C6BFD"/>
    <w:rsid w:val="000D0F98"/>
    <w:rsid w:val="000D4A96"/>
    <w:rsid w:val="000D7C74"/>
    <w:rsid w:val="000D7EE0"/>
    <w:rsid w:val="000E3775"/>
    <w:rsid w:val="000E56C3"/>
    <w:rsid w:val="000E578B"/>
    <w:rsid w:val="000F02D5"/>
    <w:rsid w:val="000F2EE6"/>
    <w:rsid w:val="000F424D"/>
    <w:rsid w:val="000F522A"/>
    <w:rsid w:val="000F5C17"/>
    <w:rsid w:val="00105D6D"/>
    <w:rsid w:val="0010649E"/>
    <w:rsid w:val="00111C55"/>
    <w:rsid w:val="00113B7C"/>
    <w:rsid w:val="001155AE"/>
    <w:rsid w:val="00115606"/>
    <w:rsid w:val="00117FA8"/>
    <w:rsid w:val="00122830"/>
    <w:rsid w:val="00123206"/>
    <w:rsid w:val="00123ED4"/>
    <w:rsid w:val="001246D1"/>
    <w:rsid w:val="00124F18"/>
    <w:rsid w:val="00127337"/>
    <w:rsid w:val="001274F0"/>
    <w:rsid w:val="00131319"/>
    <w:rsid w:val="00131382"/>
    <w:rsid w:val="001329D7"/>
    <w:rsid w:val="00137905"/>
    <w:rsid w:val="00140545"/>
    <w:rsid w:val="001418BE"/>
    <w:rsid w:val="00143141"/>
    <w:rsid w:val="00143EC9"/>
    <w:rsid w:val="00144BC9"/>
    <w:rsid w:val="0014597F"/>
    <w:rsid w:val="00146BE8"/>
    <w:rsid w:val="00152823"/>
    <w:rsid w:val="00157669"/>
    <w:rsid w:val="00160D8B"/>
    <w:rsid w:val="001630AD"/>
    <w:rsid w:val="0016439A"/>
    <w:rsid w:val="001648CB"/>
    <w:rsid w:val="00164B75"/>
    <w:rsid w:val="00167738"/>
    <w:rsid w:val="00167842"/>
    <w:rsid w:val="0017000A"/>
    <w:rsid w:val="001738AA"/>
    <w:rsid w:val="001749F2"/>
    <w:rsid w:val="00180955"/>
    <w:rsid w:val="00181D99"/>
    <w:rsid w:val="00181FDA"/>
    <w:rsid w:val="001823FD"/>
    <w:rsid w:val="00182877"/>
    <w:rsid w:val="001833B2"/>
    <w:rsid w:val="00184D15"/>
    <w:rsid w:val="001853A7"/>
    <w:rsid w:val="0018582B"/>
    <w:rsid w:val="0018632C"/>
    <w:rsid w:val="001868BB"/>
    <w:rsid w:val="0019031C"/>
    <w:rsid w:val="001933C2"/>
    <w:rsid w:val="00194F36"/>
    <w:rsid w:val="001A07B8"/>
    <w:rsid w:val="001A19B5"/>
    <w:rsid w:val="001A2905"/>
    <w:rsid w:val="001B14A7"/>
    <w:rsid w:val="001B2905"/>
    <w:rsid w:val="001B6339"/>
    <w:rsid w:val="001B652F"/>
    <w:rsid w:val="001C0808"/>
    <w:rsid w:val="001C1225"/>
    <w:rsid w:val="001C138C"/>
    <w:rsid w:val="001C1FC7"/>
    <w:rsid w:val="001C42B6"/>
    <w:rsid w:val="001C5D4F"/>
    <w:rsid w:val="001C5E41"/>
    <w:rsid w:val="001C6716"/>
    <w:rsid w:val="001C7BE6"/>
    <w:rsid w:val="001C7F34"/>
    <w:rsid w:val="001D0BE6"/>
    <w:rsid w:val="001D323A"/>
    <w:rsid w:val="001D33F0"/>
    <w:rsid w:val="001D5380"/>
    <w:rsid w:val="001D76F8"/>
    <w:rsid w:val="001E0B48"/>
    <w:rsid w:val="001E266B"/>
    <w:rsid w:val="001E3F6D"/>
    <w:rsid w:val="001E528A"/>
    <w:rsid w:val="001E6147"/>
    <w:rsid w:val="001E71AB"/>
    <w:rsid w:val="001F14FE"/>
    <w:rsid w:val="001F1DA1"/>
    <w:rsid w:val="001F6E06"/>
    <w:rsid w:val="001F70D0"/>
    <w:rsid w:val="00200C78"/>
    <w:rsid w:val="00200FB1"/>
    <w:rsid w:val="00202DDE"/>
    <w:rsid w:val="00205F0D"/>
    <w:rsid w:val="002106E9"/>
    <w:rsid w:val="00212C74"/>
    <w:rsid w:val="00213F1C"/>
    <w:rsid w:val="00214522"/>
    <w:rsid w:val="00214788"/>
    <w:rsid w:val="002157A5"/>
    <w:rsid w:val="002168B6"/>
    <w:rsid w:val="00220988"/>
    <w:rsid w:val="002220E7"/>
    <w:rsid w:val="00222A17"/>
    <w:rsid w:val="00222E0D"/>
    <w:rsid w:val="0022572A"/>
    <w:rsid w:val="00225E5F"/>
    <w:rsid w:val="00226039"/>
    <w:rsid w:val="00226079"/>
    <w:rsid w:val="00226EDC"/>
    <w:rsid w:val="0023015D"/>
    <w:rsid w:val="00231139"/>
    <w:rsid w:val="002318CD"/>
    <w:rsid w:val="002345D9"/>
    <w:rsid w:val="002349AD"/>
    <w:rsid w:val="00234D28"/>
    <w:rsid w:val="00236907"/>
    <w:rsid w:val="00237735"/>
    <w:rsid w:val="00240927"/>
    <w:rsid w:val="002413CC"/>
    <w:rsid w:val="00242B88"/>
    <w:rsid w:val="00245A71"/>
    <w:rsid w:val="00247956"/>
    <w:rsid w:val="00247D17"/>
    <w:rsid w:val="00250A91"/>
    <w:rsid w:val="00250AAB"/>
    <w:rsid w:val="0025152B"/>
    <w:rsid w:val="00252190"/>
    <w:rsid w:val="002536E7"/>
    <w:rsid w:val="00255A1E"/>
    <w:rsid w:val="00257A46"/>
    <w:rsid w:val="0026000F"/>
    <w:rsid w:val="00260249"/>
    <w:rsid w:val="002619BB"/>
    <w:rsid w:val="0026264E"/>
    <w:rsid w:val="00262BFC"/>
    <w:rsid w:val="00263C7B"/>
    <w:rsid w:val="00265254"/>
    <w:rsid w:val="0026621B"/>
    <w:rsid w:val="002676D8"/>
    <w:rsid w:val="00270FD0"/>
    <w:rsid w:val="002714F8"/>
    <w:rsid w:val="00271E31"/>
    <w:rsid w:val="0027278D"/>
    <w:rsid w:val="002730B6"/>
    <w:rsid w:val="00273362"/>
    <w:rsid w:val="00274014"/>
    <w:rsid w:val="0027405C"/>
    <w:rsid w:val="00274C29"/>
    <w:rsid w:val="00276B17"/>
    <w:rsid w:val="00283483"/>
    <w:rsid w:val="002834B0"/>
    <w:rsid w:val="0028378E"/>
    <w:rsid w:val="00283940"/>
    <w:rsid w:val="0028434D"/>
    <w:rsid w:val="00284ADB"/>
    <w:rsid w:val="002856E9"/>
    <w:rsid w:val="00285D4A"/>
    <w:rsid w:val="0028632C"/>
    <w:rsid w:val="0029196D"/>
    <w:rsid w:val="00293815"/>
    <w:rsid w:val="00294151"/>
    <w:rsid w:val="002965A6"/>
    <w:rsid w:val="002969F5"/>
    <w:rsid w:val="002971CD"/>
    <w:rsid w:val="002A2CEA"/>
    <w:rsid w:val="002A3B4C"/>
    <w:rsid w:val="002A425E"/>
    <w:rsid w:val="002A47C4"/>
    <w:rsid w:val="002A5B87"/>
    <w:rsid w:val="002A79FF"/>
    <w:rsid w:val="002A7A64"/>
    <w:rsid w:val="002B040F"/>
    <w:rsid w:val="002B08FA"/>
    <w:rsid w:val="002B59AE"/>
    <w:rsid w:val="002C0E60"/>
    <w:rsid w:val="002C18C8"/>
    <w:rsid w:val="002C229E"/>
    <w:rsid w:val="002C2EF3"/>
    <w:rsid w:val="002C2F02"/>
    <w:rsid w:val="002C420F"/>
    <w:rsid w:val="002D067C"/>
    <w:rsid w:val="002D0B1E"/>
    <w:rsid w:val="002D131E"/>
    <w:rsid w:val="002D3269"/>
    <w:rsid w:val="002D3668"/>
    <w:rsid w:val="002D3964"/>
    <w:rsid w:val="002D5B10"/>
    <w:rsid w:val="002D61B3"/>
    <w:rsid w:val="002D7469"/>
    <w:rsid w:val="002E3864"/>
    <w:rsid w:val="002E459A"/>
    <w:rsid w:val="002E4945"/>
    <w:rsid w:val="002E6F20"/>
    <w:rsid w:val="002F0933"/>
    <w:rsid w:val="002F3282"/>
    <w:rsid w:val="002F5C02"/>
    <w:rsid w:val="002F5CAE"/>
    <w:rsid w:val="00302698"/>
    <w:rsid w:val="00302CAA"/>
    <w:rsid w:val="00303B1A"/>
    <w:rsid w:val="0030555A"/>
    <w:rsid w:val="003061B2"/>
    <w:rsid w:val="003070A9"/>
    <w:rsid w:val="0030716B"/>
    <w:rsid w:val="00307580"/>
    <w:rsid w:val="00310E6B"/>
    <w:rsid w:val="00313AE3"/>
    <w:rsid w:val="003159EE"/>
    <w:rsid w:val="003166B3"/>
    <w:rsid w:val="00317CC1"/>
    <w:rsid w:val="003214C9"/>
    <w:rsid w:val="00321BA4"/>
    <w:rsid w:val="00321DDB"/>
    <w:rsid w:val="00322E34"/>
    <w:rsid w:val="00323811"/>
    <w:rsid w:val="0032390C"/>
    <w:rsid w:val="0032655D"/>
    <w:rsid w:val="003266BD"/>
    <w:rsid w:val="0033160A"/>
    <w:rsid w:val="0033238B"/>
    <w:rsid w:val="00333496"/>
    <w:rsid w:val="003334DF"/>
    <w:rsid w:val="00333FD3"/>
    <w:rsid w:val="00334245"/>
    <w:rsid w:val="00336811"/>
    <w:rsid w:val="00336ABF"/>
    <w:rsid w:val="00336D85"/>
    <w:rsid w:val="0033717E"/>
    <w:rsid w:val="00341C4E"/>
    <w:rsid w:val="00342B4E"/>
    <w:rsid w:val="003442E8"/>
    <w:rsid w:val="003449F3"/>
    <w:rsid w:val="00345B68"/>
    <w:rsid w:val="00346B39"/>
    <w:rsid w:val="00347E1A"/>
    <w:rsid w:val="00353E2C"/>
    <w:rsid w:val="00355A00"/>
    <w:rsid w:val="003566CA"/>
    <w:rsid w:val="003602BF"/>
    <w:rsid w:val="0036145A"/>
    <w:rsid w:val="00361BCB"/>
    <w:rsid w:val="00372477"/>
    <w:rsid w:val="00372728"/>
    <w:rsid w:val="003730E1"/>
    <w:rsid w:val="00374EB4"/>
    <w:rsid w:val="0037556B"/>
    <w:rsid w:val="0037568E"/>
    <w:rsid w:val="00377114"/>
    <w:rsid w:val="00380564"/>
    <w:rsid w:val="00380CA6"/>
    <w:rsid w:val="0038119C"/>
    <w:rsid w:val="00381330"/>
    <w:rsid w:val="00384C7E"/>
    <w:rsid w:val="00385A58"/>
    <w:rsid w:val="00385DC3"/>
    <w:rsid w:val="003863FA"/>
    <w:rsid w:val="003873BA"/>
    <w:rsid w:val="003928BC"/>
    <w:rsid w:val="00393B49"/>
    <w:rsid w:val="00395A17"/>
    <w:rsid w:val="00395E86"/>
    <w:rsid w:val="003A0B1B"/>
    <w:rsid w:val="003A0E4A"/>
    <w:rsid w:val="003A2100"/>
    <w:rsid w:val="003A22BF"/>
    <w:rsid w:val="003A234A"/>
    <w:rsid w:val="003A39AE"/>
    <w:rsid w:val="003B0149"/>
    <w:rsid w:val="003B0B25"/>
    <w:rsid w:val="003B1A25"/>
    <w:rsid w:val="003B2DCC"/>
    <w:rsid w:val="003B6973"/>
    <w:rsid w:val="003B73ED"/>
    <w:rsid w:val="003B7FCC"/>
    <w:rsid w:val="003C62C7"/>
    <w:rsid w:val="003C7430"/>
    <w:rsid w:val="003D02D0"/>
    <w:rsid w:val="003D0BBE"/>
    <w:rsid w:val="003D10CF"/>
    <w:rsid w:val="003D1E6A"/>
    <w:rsid w:val="003D20CC"/>
    <w:rsid w:val="003E3AF7"/>
    <w:rsid w:val="003E5462"/>
    <w:rsid w:val="003E739E"/>
    <w:rsid w:val="003F1A9D"/>
    <w:rsid w:val="003F2C7D"/>
    <w:rsid w:val="003F2EFA"/>
    <w:rsid w:val="003F345F"/>
    <w:rsid w:val="003F4961"/>
    <w:rsid w:val="003F5657"/>
    <w:rsid w:val="003F5F6E"/>
    <w:rsid w:val="004014F9"/>
    <w:rsid w:val="00403970"/>
    <w:rsid w:val="00404035"/>
    <w:rsid w:val="0041286D"/>
    <w:rsid w:val="00415193"/>
    <w:rsid w:val="00416882"/>
    <w:rsid w:val="0042010F"/>
    <w:rsid w:val="0042071E"/>
    <w:rsid w:val="004214E9"/>
    <w:rsid w:val="00422C0E"/>
    <w:rsid w:val="00423B98"/>
    <w:rsid w:val="00423FCB"/>
    <w:rsid w:val="004268C8"/>
    <w:rsid w:val="004271E7"/>
    <w:rsid w:val="0043024F"/>
    <w:rsid w:val="00430815"/>
    <w:rsid w:val="00430C71"/>
    <w:rsid w:val="00431365"/>
    <w:rsid w:val="0043151C"/>
    <w:rsid w:val="004324CA"/>
    <w:rsid w:val="00432EDD"/>
    <w:rsid w:val="004369BF"/>
    <w:rsid w:val="00437099"/>
    <w:rsid w:val="004379D5"/>
    <w:rsid w:val="00441612"/>
    <w:rsid w:val="0044267E"/>
    <w:rsid w:val="004429EE"/>
    <w:rsid w:val="00443999"/>
    <w:rsid w:val="0044444B"/>
    <w:rsid w:val="0045466C"/>
    <w:rsid w:val="00461D26"/>
    <w:rsid w:val="00465613"/>
    <w:rsid w:val="00466176"/>
    <w:rsid w:val="00466BE0"/>
    <w:rsid w:val="00467714"/>
    <w:rsid w:val="004701F5"/>
    <w:rsid w:val="004723BF"/>
    <w:rsid w:val="00472F1F"/>
    <w:rsid w:val="004772A7"/>
    <w:rsid w:val="004772DA"/>
    <w:rsid w:val="00477757"/>
    <w:rsid w:val="0048043E"/>
    <w:rsid w:val="00482073"/>
    <w:rsid w:val="00482361"/>
    <w:rsid w:val="004829D5"/>
    <w:rsid w:val="00491D33"/>
    <w:rsid w:val="004951D8"/>
    <w:rsid w:val="004970E1"/>
    <w:rsid w:val="004A1113"/>
    <w:rsid w:val="004A2709"/>
    <w:rsid w:val="004A310C"/>
    <w:rsid w:val="004A387A"/>
    <w:rsid w:val="004A490E"/>
    <w:rsid w:val="004A61ED"/>
    <w:rsid w:val="004A753D"/>
    <w:rsid w:val="004A76B9"/>
    <w:rsid w:val="004B090A"/>
    <w:rsid w:val="004B39B0"/>
    <w:rsid w:val="004B4375"/>
    <w:rsid w:val="004B46F5"/>
    <w:rsid w:val="004B6ADC"/>
    <w:rsid w:val="004B7375"/>
    <w:rsid w:val="004B73A8"/>
    <w:rsid w:val="004B753F"/>
    <w:rsid w:val="004C17B9"/>
    <w:rsid w:val="004C39B8"/>
    <w:rsid w:val="004C4327"/>
    <w:rsid w:val="004C43BC"/>
    <w:rsid w:val="004C4F6D"/>
    <w:rsid w:val="004C51BF"/>
    <w:rsid w:val="004C57F8"/>
    <w:rsid w:val="004C7127"/>
    <w:rsid w:val="004D1D93"/>
    <w:rsid w:val="004D274D"/>
    <w:rsid w:val="004D37F6"/>
    <w:rsid w:val="004D3AB3"/>
    <w:rsid w:val="004D46C3"/>
    <w:rsid w:val="004D5F65"/>
    <w:rsid w:val="004D60E7"/>
    <w:rsid w:val="004D6BCC"/>
    <w:rsid w:val="004E076E"/>
    <w:rsid w:val="004E31D4"/>
    <w:rsid w:val="004E373B"/>
    <w:rsid w:val="004E4D96"/>
    <w:rsid w:val="004E578A"/>
    <w:rsid w:val="004F01F3"/>
    <w:rsid w:val="004F0263"/>
    <w:rsid w:val="004F0CD1"/>
    <w:rsid w:val="004F15A8"/>
    <w:rsid w:val="004F307D"/>
    <w:rsid w:val="004F4FF1"/>
    <w:rsid w:val="004F6F99"/>
    <w:rsid w:val="00504C74"/>
    <w:rsid w:val="0050664A"/>
    <w:rsid w:val="00510DD7"/>
    <w:rsid w:val="005123FD"/>
    <w:rsid w:val="00514696"/>
    <w:rsid w:val="00514A2C"/>
    <w:rsid w:val="00515489"/>
    <w:rsid w:val="00515FDC"/>
    <w:rsid w:val="00516949"/>
    <w:rsid w:val="005176B5"/>
    <w:rsid w:val="00517968"/>
    <w:rsid w:val="00521A35"/>
    <w:rsid w:val="00522489"/>
    <w:rsid w:val="00522947"/>
    <w:rsid w:val="00523F99"/>
    <w:rsid w:val="00524881"/>
    <w:rsid w:val="00530796"/>
    <w:rsid w:val="00531D4B"/>
    <w:rsid w:val="0053218D"/>
    <w:rsid w:val="005345D2"/>
    <w:rsid w:val="00535596"/>
    <w:rsid w:val="00541F88"/>
    <w:rsid w:val="00545ED8"/>
    <w:rsid w:val="005466EE"/>
    <w:rsid w:val="00546813"/>
    <w:rsid w:val="00547250"/>
    <w:rsid w:val="0054795E"/>
    <w:rsid w:val="005516DF"/>
    <w:rsid w:val="00552C11"/>
    <w:rsid w:val="00554D4F"/>
    <w:rsid w:val="00556DCE"/>
    <w:rsid w:val="00560E02"/>
    <w:rsid w:val="00560FA0"/>
    <w:rsid w:val="0056147A"/>
    <w:rsid w:val="005617D2"/>
    <w:rsid w:val="0056275A"/>
    <w:rsid w:val="00564D29"/>
    <w:rsid w:val="00564E98"/>
    <w:rsid w:val="0056555D"/>
    <w:rsid w:val="00574CD3"/>
    <w:rsid w:val="005757F5"/>
    <w:rsid w:val="005758DE"/>
    <w:rsid w:val="00581BFC"/>
    <w:rsid w:val="005855F4"/>
    <w:rsid w:val="00586F63"/>
    <w:rsid w:val="00592C7C"/>
    <w:rsid w:val="00593F05"/>
    <w:rsid w:val="00596CA4"/>
    <w:rsid w:val="005A6538"/>
    <w:rsid w:val="005B5AD2"/>
    <w:rsid w:val="005C1CCF"/>
    <w:rsid w:val="005C228B"/>
    <w:rsid w:val="005C268E"/>
    <w:rsid w:val="005C2ECC"/>
    <w:rsid w:val="005C3731"/>
    <w:rsid w:val="005C51D0"/>
    <w:rsid w:val="005C5833"/>
    <w:rsid w:val="005C604B"/>
    <w:rsid w:val="005C64CA"/>
    <w:rsid w:val="005D05BE"/>
    <w:rsid w:val="005D0F33"/>
    <w:rsid w:val="005D152C"/>
    <w:rsid w:val="005D3719"/>
    <w:rsid w:val="005D4B4C"/>
    <w:rsid w:val="005E1B0C"/>
    <w:rsid w:val="005E201A"/>
    <w:rsid w:val="005E2B5A"/>
    <w:rsid w:val="005E2EDC"/>
    <w:rsid w:val="005E59AD"/>
    <w:rsid w:val="005E744B"/>
    <w:rsid w:val="005F00D7"/>
    <w:rsid w:val="005F1080"/>
    <w:rsid w:val="005F14E5"/>
    <w:rsid w:val="005F23CB"/>
    <w:rsid w:val="005F49C2"/>
    <w:rsid w:val="005F5522"/>
    <w:rsid w:val="005F5DBD"/>
    <w:rsid w:val="005F693F"/>
    <w:rsid w:val="005F6FED"/>
    <w:rsid w:val="006001C5"/>
    <w:rsid w:val="006026D9"/>
    <w:rsid w:val="00602ED0"/>
    <w:rsid w:val="00603680"/>
    <w:rsid w:val="006041A4"/>
    <w:rsid w:val="0060527E"/>
    <w:rsid w:val="00612ACE"/>
    <w:rsid w:val="00613099"/>
    <w:rsid w:val="00614269"/>
    <w:rsid w:val="00614B5A"/>
    <w:rsid w:val="00614F68"/>
    <w:rsid w:val="006150FF"/>
    <w:rsid w:val="00615848"/>
    <w:rsid w:val="00615EB8"/>
    <w:rsid w:val="00620B50"/>
    <w:rsid w:val="00621F33"/>
    <w:rsid w:val="006252B2"/>
    <w:rsid w:val="00625AF8"/>
    <w:rsid w:val="00627EB1"/>
    <w:rsid w:val="006312FA"/>
    <w:rsid w:val="00632ED5"/>
    <w:rsid w:val="00636550"/>
    <w:rsid w:val="00637EDF"/>
    <w:rsid w:val="00642607"/>
    <w:rsid w:val="00642924"/>
    <w:rsid w:val="00643051"/>
    <w:rsid w:val="006468BD"/>
    <w:rsid w:val="00647C05"/>
    <w:rsid w:val="00650824"/>
    <w:rsid w:val="00651DAD"/>
    <w:rsid w:val="00652713"/>
    <w:rsid w:val="006533DF"/>
    <w:rsid w:val="006539F4"/>
    <w:rsid w:val="00655A9C"/>
    <w:rsid w:val="00656EEC"/>
    <w:rsid w:val="006610EA"/>
    <w:rsid w:val="0066123F"/>
    <w:rsid w:val="00661F0B"/>
    <w:rsid w:val="00662708"/>
    <w:rsid w:val="00662DE1"/>
    <w:rsid w:val="00664ADB"/>
    <w:rsid w:val="0066749E"/>
    <w:rsid w:val="0066789A"/>
    <w:rsid w:val="00674843"/>
    <w:rsid w:val="00675316"/>
    <w:rsid w:val="00675775"/>
    <w:rsid w:val="0067675B"/>
    <w:rsid w:val="00676EFE"/>
    <w:rsid w:val="006777D8"/>
    <w:rsid w:val="00677C93"/>
    <w:rsid w:val="00680DD5"/>
    <w:rsid w:val="00680FD2"/>
    <w:rsid w:val="00682366"/>
    <w:rsid w:val="00682C07"/>
    <w:rsid w:val="0068435E"/>
    <w:rsid w:val="00687AAB"/>
    <w:rsid w:val="0069026A"/>
    <w:rsid w:val="00690774"/>
    <w:rsid w:val="006907AB"/>
    <w:rsid w:val="00691CB8"/>
    <w:rsid w:val="006940D3"/>
    <w:rsid w:val="006942E6"/>
    <w:rsid w:val="00694F94"/>
    <w:rsid w:val="006951FD"/>
    <w:rsid w:val="006957F7"/>
    <w:rsid w:val="00696B83"/>
    <w:rsid w:val="00696D8B"/>
    <w:rsid w:val="00697870"/>
    <w:rsid w:val="006A0382"/>
    <w:rsid w:val="006A0387"/>
    <w:rsid w:val="006A35B7"/>
    <w:rsid w:val="006A7868"/>
    <w:rsid w:val="006A7BCA"/>
    <w:rsid w:val="006B129F"/>
    <w:rsid w:val="006B2C97"/>
    <w:rsid w:val="006B56DE"/>
    <w:rsid w:val="006B5C0B"/>
    <w:rsid w:val="006B7921"/>
    <w:rsid w:val="006B798B"/>
    <w:rsid w:val="006B7CD6"/>
    <w:rsid w:val="006C1020"/>
    <w:rsid w:val="006C4EA5"/>
    <w:rsid w:val="006C5658"/>
    <w:rsid w:val="006C5B13"/>
    <w:rsid w:val="006C6F44"/>
    <w:rsid w:val="006C7533"/>
    <w:rsid w:val="006D02B5"/>
    <w:rsid w:val="006D0552"/>
    <w:rsid w:val="006D0BC8"/>
    <w:rsid w:val="006D224F"/>
    <w:rsid w:val="006D32F5"/>
    <w:rsid w:val="006D377A"/>
    <w:rsid w:val="006D49EE"/>
    <w:rsid w:val="006D5711"/>
    <w:rsid w:val="006D7505"/>
    <w:rsid w:val="006D79FA"/>
    <w:rsid w:val="006E05CA"/>
    <w:rsid w:val="006E1C94"/>
    <w:rsid w:val="006E2272"/>
    <w:rsid w:val="006E3354"/>
    <w:rsid w:val="006E3DC5"/>
    <w:rsid w:val="006E47D1"/>
    <w:rsid w:val="006E585F"/>
    <w:rsid w:val="006E5F53"/>
    <w:rsid w:val="006E76C2"/>
    <w:rsid w:val="006F036B"/>
    <w:rsid w:val="006F18F6"/>
    <w:rsid w:val="006F3066"/>
    <w:rsid w:val="006F388D"/>
    <w:rsid w:val="006F76CD"/>
    <w:rsid w:val="00701990"/>
    <w:rsid w:val="007071B6"/>
    <w:rsid w:val="00707251"/>
    <w:rsid w:val="0071263A"/>
    <w:rsid w:val="00712EE5"/>
    <w:rsid w:val="0071444F"/>
    <w:rsid w:val="0071479D"/>
    <w:rsid w:val="00714A77"/>
    <w:rsid w:val="007216FB"/>
    <w:rsid w:val="00722750"/>
    <w:rsid w:val="00726A97"/>
    <w:rsid w:val="00727974"/>
    <w:rsid w:val="00730319"/>
    <w:rsid w:val="007342C5"/>
    <w:rsid w:val="00736DD2"/>
    <w:rsid w:val="00737284"/>
    <w:rsid w:val="00740852"/>
    <w:rsid w:val="00740B9B"/>
    <w:rsid w:val="00741CC0"/>
    <w:rsid w:val="007422B8"/>
    <w:rsid w:val="0074290D"/>
    <w:rsid w:val="00745773"/>
    <w:rsid w:val="0074707F"/>
    <w:rsid w:val="00747C34"/>
    <w:rsid w:val="007509D6"/>
    <w:rsid w:val="00750AA1"/>
    <w:rsid w:val="00751F0A"/>
    <w:rsid w:val="00754F23"/>
    <w:rsid w:val="00755406"/>
    <w:rsid w:val="00757885"/>
    <w:rsid w:val="00764505"/>
    <w:rsid w:val="0076578F"/>
    <w:rsid w:val="00766C0E"/>
    <w:rsid w:val="007708F4"/>
    <w:rsid w:val="0077387F"/>
    <w:rsid w:val="007757AE"/>
    <w:rsid w:val="00777947"/>
    <w:rsid w:val="00781686"/>
    <w:rsid w:val="00782A78"/>
    <w:rsid w:val="00786D85"/>
    <w:rsid w:val="00786E47"/>
    <w:rsid w:val="00790DA5"/>
    <w:rsid w:val="00791599"/>
    <w:rsid w:val="0079385F"/>
    <w:rsid w:val="0079434D"/>
    <w:rsid w:val="00794588"/>
    <w:rsid w:val="00794A6B"/>
    <w:rsid w:val="00795014"/>
    <w:rsid w:val="00796154"/>
    <w:rsid w:val="00797836"/>
    <w:rsid w:val="007A2CF3"/>
    <w:rsid w:val="007A3E37"/>
    <w:rsid w:val="007A4474"/>
    <w:rsid w:val="007B0200"/>
    <w:rsid w:val="007B04AB"/>
    <w:rsid w:val="007B5E91"/>
    <w:rsid w:val="007B6780"/>
    <w:rsid w:val="007B7074"/>
    <w:rsid w:val="007C0572"/>
    <w:rsid w:val="007C10EC"/>
    <w:rsid w:val="007C168B"/>
    <w:rsid w:val="007C18A9"/>
    <w:rsid w:val="007C55DB"/>
    <w:rsid w:val="007C5D7A"/>
    <w:rsid w:val="007C69B9"/>
    <w:rsid w:val="007D0380"/>
    <w:rsid w:val="007D120A"/>
    <w:rsid w:val="007D1662"/>
    <w:rsid w:val="007D1A9B"/>
    <w:rsid w:val="007D2C48"/>
    <w:rsid w:val="007D36F1"/>
    <w:rsid w:val="007D439D"/>
    <w:rsid w:val="007D5946"/>
    <w:rsid w:val="007D7849"/>
    <w:rsid w:val="007E1E9F"/>
    <w:rsid w:val="007E4180"/>
    <w:rsid w:val="007E6531"/>
    <w:rsid w:val="007E66B1"/>
    <w:rsid w:val="007E6B61"/>
    <w:rsid w:val="007E6D98"/>
    <w:rsid w:val="007F11B2"/>
    <w:rsid w:val="007F3462"/>
    <w:rsid w:val="007F607C"/>
    <w:rsid w:val="007F6D13"/>
    <w:rsid w:val="007F718D"/>
    <w:rsid w:val="008007AA"/>
    <w:rsid w:val="0080086E"/>
    <w:rsid w:val="0080340C"/>
    <w:rsid w:val="00803B59"/>
    <w:rsid w:val="00806EC8"/>
    <w:rsid w:val="0080743B"/>
    <w:rsid w:val="00812539"/>
    <w:rsid w:val="008172E9"/>
    <w:rsid w:val="0082007A"/>
    <w:rsid w:val="00820D71"/>
    <w:rsid w:val="008210C4"/>
    <w:rsid w:val="00822B1F"/>
    <w:rsid w:val="00824FE0"/>
    <w:rsid w:val="00825733"/>
    <w:rsid w:val="0082790A"/>
    <w:rsid w:val="00827F7A"/>
    <w:rsid w:val="008315DC"/>
    <w:rsid w:val="0083428C"/>
    <w:rsid w:val="008351F1"/>
    <w:rsid w:val="008401E2"/>
    <w:rsid w:val="00840554"/>
    <w:rsid w:val="00842676"/>
    <w:rsid w:val="00844348"/>
    <w:rsid w:val="00845655"/>
    <w:rsid w:val="00852600"/>
    <w:rsid w:val="00852F72"/>
    <w:rsid w:val="00853430"/>
    <w:rsid w:val="0085450E"/>
    <w:rsid w:val="0085740B"/>
    <w:rsid w:val="008601E7"/>
    <w:rsid w:val="00861265"/>
    <w:rsid w:val="0086127C"/>
    <w:rsid w:val="008614B1"/>
    <w:rsid w:val="0086156B"/>
    <w:rsid w:val="00861F04"/>
    <w:rsid w:val="00862B78"/>
    <w:rsid w:val="00863214"/>
    <w:rsid w:val="0086579A"/>
    <w:rsid w:val="0086729C"/>
    <w:rsid w:val="008730FE"/>
    <w:rsid w:val="0087480F"/>
    <w:rsid w:val="00876F51"/>
    <w:rsid w:val="0088362E"/>
    <w:rsid w:val="00890203"/>
    <w:rsid w:val="00890637"/>
    <w:rsid w:val="00895036"/>
    <w:rsid w:val="00896D79"/>
    <w:rsid w:val="008A0D11"/>
    <w:rsid w:val="008A0E99"/>
    <w:rsid w:val="008A2AF0"/>
    <w:rsid w:val="008A3410"/>
    <w:rsid w:val="008A374A"/>
    <w:rsid w:val="008A44B6"/>
    <w:rsid w:val="008A69CF"/>
    <w:rsid w:val="008B0198"/>
    <w:rsid w:val="008B0911"/>
    <w:rsid w:val="008C1243"/>
    <w:rsid w:val="008C4F39"/>
    <w:rsid w:val="008C70D7"/>
    <w:rsid w:val="008D0973"/>
    <w:rsid w:val="008D10F5"/>
    <w:rsid w:val="008D1C84"/>
    <w:rsid w:val="008D2025"/>
    <w:rsid w:val="008D3DFF"/>
    <w:rsid w:val="008D47B2"/>
    <w:rsid w:val="008D533F"/>
    <w:rsid w:val="008D730B"/>
    <w:rsid w:val="008E0D07"/>
    <w:rsid w:val="008E1389"/>
    <w:rsid w:val="008E31B8"/>
    <w:rsid w:val="008E37CA"/>
    <w:rsid w:val="008E3BC1"/>
    <w:rsid w:val="008E6A33"/>
    <w:rsid w:val="008F1A96"/>
    <w:rsid w:val="008F2055"/>
    <w:rsid w:val="008F63B0"/>
    <w:rsid w:val="00901110"/>
    <w:rsid w:val="00901449"/>
    <w:rsid w:val="00903CE3"/>
    <w:rsid w:val="00907028"/>
    <w:rsid w:val="00907838"/>
    <w:rsid w:val="00910A5D"/>
    <w:rsid w:val="00910B7E"/>
    <w:rsid w:val="00912846"/>
    <w:rsid w:val="0091335E"/>
    <w:rsid w:val="00915D55"/>
    <w:rsid w:val="00920D9A"/>
    <w:rsid w:val="00921707"/>
    <w:rsid w:val="009221A6"/>
    <w:rsid w:val="00927642"/>
    <w:rsid w:val="00927B52"/>
    <w:rsid w:val="00931290"/>
    <w:rsid w:val="00931BB9"/>
    <w:rsid w:val="00935296"/>
    <w:rsid w:val="0093663A"/>
    <w:rsid w:val="0094682F"/>
    <w:rsid w:val="00947950"/>
    <w:rsid w:val="00947D34"/>
    <w:rsid w:val="0095111C"/>
    <w:rsid w:val="00951B52"/>
    <w:rsid w:val="0095222D"/>
    <w:rsid w:val="00957F57"/>
    <w:rsid w:val="009602FF"/>
    <w:rsid w:val="00961549"/>
    <w:rsid w:val="00962902"/>
    <w:rsid w:val="00962F85"/>
    <w:rsid w:val="00965ACD"/>
    <w:rsid w:val="00972438"/>
    <w:rsid w:val="00972A2F"/>
    <w:rsid w:val="00972C10"/>
    <w:rsid w:val="00972C64"/>
    <w:rsid w:val="009740D7"/>
    <w:rsid w:val="0097428D"/>
    <w:rsid w:val="00974371"/>
    <w:rsid w:val="00974DDB"/>
    <w:rsid w:val="00980F93"/>
    <w:rsid w:val="00981915"/>
    <w:rsid w:val="00985D47"/>
    <w:rsid w:val="009863FD"/>
    <w:rsid w:val="00986570"/>
    <w:rsid w:val="00986FEC"/>
    <w:rsid w:val="009902A7"/>
    <w:rsid w:val="00991260"/>
    <w:rsid w:val="009913BD"/>
    <w:rsid w:val="00992BF0"/>
    <w:rsid w:val="00992DD2"/>
    <w:rsid w:val="009940F1"/>
    <w:rsid w:val="00994A22"/>
    <w:rsid w:val="00995B56"/>
    <w:rsid w:val="009A2ADF"/>
    <w:rsid w:val="009A4ED7"/>
    <w:rsid w:val="009A67FB"/>
    <w:rsid w:val="009A6EED"/>
    <w:rsid w:val="009A781B"/>
    <w:rsid w:val="009B176E"/>
    <w:rsid w:val="009B2BA7"/>
    <w:rsid w:val="009B4FDE"/>
    <w:rsid w:val="009B505F"/>
    <w:rsid w:val="009B52BD"/>
    <w:rsid w:val="009B5EB1"/>
    <w:rsid w:val="009B652C"/>
    <w:rsid w:val="009C0082"/>
    <w:rsid w:val="009C19BC"/>
    <w:rsid w:val="009C221F"/>
    <w:rsid w:val="009C4560"/>
    <w:rsid w:val="009C4AC0"/>
    <w:rsid w:val="009C5D0E"/>
    <w:rsid w:val="009C62A9"/>
    <w:rsid w:val="009C6665"/>
    <w:rsid w:val="009C71FE"/>
    <w:rsid w:val="009D02F1"/>
    <w:rsid w:val="009D048D"/>
    <w:rsid w:val="009D08CA"/>
    <w:rsid w:val="009D373D"/>
    <w:rsid w:val="009D4977"/>
    <w:rsid w:val="009D5D89"/>
    <w:rsid w:val="009D6BB2"/>
    <w:rsid w:val="009D6FC7"/>
    <w:rsid w:val="009E1908"/>
    <w:rsid w:val="009E2C7C"/>
    <w:rsid w:val="009E68C8"/>
    <w:rsid w:val="009E7528"/>
    <w:rsid w:val="009F2E2B"/>
    <w:rsid w:val="009F4B70"/>
    <w:rsid w:val="009F51C4"/>
    <w:rsid w:val="009F661D"/>
    <w:rsid w:val="009F70D4"/>
    <w:rsid w:val="00A01883"/>
    <w:rsid w:val="00A01CD1"/>
    <w:rsid w:val="00A02783"/>
    <w:rsid w:val="00A02DDD"/>
    <w:rsid w:val="00A03909"/>
    <w:rsid w:val="00A10CAC"/>
    <w:rsid w:val="00A11538"/>
    <w:rsid w:val="00A13054"/>
    <w:rsid w:val="00A13BEB"/>
    <w:rsid w:val="00A1417A"/>
    <w:rsid w:val="00A14D2C"/>
    <w:rsid w:val="00A154BA"/>
    <w:rsid w:val="00A160AE"/>
    <w:rsid w:val="00A17C2C"/>
    <w:rsid w:val="00A20F92"/>
    <w:rsid w:val="00A220F8"/>
    <w:rsid w:val="00A26880"/>
    <w:rsid w:val="00A317A4"/>
    <w:rsid w:val="00A33D28"/>
    <w:rsid w:val="00A3486A"/>
    <w:rsid w:val="00A34F16"/>
    <w:rsid w:val="00A37483"/>
    <w:rsid w:val="00A37AE3"/>
    <w:rsid w:val="00A416EA"/>
    <w:rsid w:val="00A41ED7"/>
    <w:rsid w:val="00A42967"/>
    <w:rsid w:val="00A440E8"/>
    <w:rsid w:val="00A45961"/>
    <w:rsid w:val="00A50A6C"/>
    <w:rsid w:val="00A55522"/>
    <w:rsid w:val="00A55F95"/>
    <w:rsid w:val="00A60830"/>
    <w:rsid w:val="00A61C07"/>
    <w:rsid w:val="00A62B64"/>
    <w:rsid w:val="00A64251"/>
    <w:rsid w:val="00A71C16"/>
    <w:rsid w:val="00A7310B"/>
    <w:rsid w:val="00A73378"/>
    <w:rsid w:val="00A734CD"/>
    <w:rsid w:val="00A759C3"/>
    <w:rsid w:val="00A767CB"/>
    <w:rsid w:val="00A76BC9"/>
    <w:rsid w:val="00A76CC6"/>
    <w:rsid w:val="00A7785F"/>
    <w:rsid w:val="00A809F3"/>
    <w:rsid w:val="00A8153D"/>
    <w:rsid w:val="00A90B3F"/>
    <w:rsid w:val="00A913FC"/>
    <w:rsid w:val="00A91627"/>
    <w:rsid w:val="00A91D99"/>
    <w:rsid w:val="00A92BB7"/>
    <w:rsid w:val="00A94952"/>
    <w:rsid w:val="00AA1E5C"/>
    <w:rsid w:val="00AA23C9"/>
    <w:rsid w:val="00AA256E"/>
    <w:rsid w:val="00AA5A87"/>
    <w:rsid w:val="00AA5C76"/>
    <w:rsid w:val="00AA6DE9"/>
    <w:rsid w:val="00AB1B7F"/>
    <w:rsid w:val="00AB1F75"/>
    <w:rsid w:val="00AB2CC2"/>
    <w:rsid w:val="00AB384B"/>
    <w:rsid w:val="00AB5530"/>
    <w:rsid w:val="00AB6316"/>
    <w:rsid w:val="00AB7495"/>
    <w:rsid w:val="00AB7E06"/>
    <w:rsid w:val="00AC1247"/>
    <w:rsid w:val="00AC1F69"/>
    <w:rsid w:val="00AC1FD4"/>
    <w:rsid w:val="00AC3CFA"/>
    <w:rsid w:val="00AC680C"/>
    <w:rsid w:val="00AC6C82"/>
    <w:rsid w:val="00AD1919"/>
    <w:rsid w:val="00AD30B6"/>
    <w:rsid w:val="00AD6393"/>
    <w:rsid w:val="00AD675C"/>
    <w:rsid w:val="00AE3991"/>
    <w:rsid w:val="00AE6AD7"/>
    <w:rsid w:val="00AF1D80"/>
    <w:rsid w:val="00AF1DDC"/>
    <w:rsid w:val="00AF2AB0"/>
    <w:rsid w:val="00AF2B6F"/>
    <w:rsid w:val="00AF2C42"/>
    <w:rsid w:val="00AF3DCC"/>
    <w:rsid w:val="00AF59A7"/>
    <w:rsid w:val="00B00C57"/>
    <w:rsid w:val="00B03970"/>
    <w:rsid w:val="00B041B5"/>
    <w:rsid w:val="00B05D2C"/>
    <w:rsid w:val="00B07E18"/>
    <w:rsid w:val="00B1164B"/>
    <w:rsid w:val="00B133FD"/>
    <w:rsid w:val="00B175BA"/>
    <w:rsid w:val="00B17C0B"/>
    <w:rsid w:val="00B22AAB"/>
    <w:rsid w:val="00B23538"/>
    <w:rsid w:val="00B276F7"/>
    <w:rsid w:val="00B303EE"/>
    <w:rsid w:val="00B31196"/>
    <w:rsid w:val="00B34D64"/>
    <w:rsid w:val="00B37E06"/>
    <w:rsid w:val="00B4042E"/>
    <w:rsid w:val="00B41ABF"/>
    <w:rsid w:val="00B41F9B"/>
    <w:rsid w:val="00B4200F"/>
    <w:rsid w:val="00B44322"/>
    <w:rsid w:val="00B44BC2"/>
    <w:rsid w:val="00B4615E"/>
    <w:rsid w:val="00B46400"/>
    <w:rsid w:val="00B46545"/>
    <w:rsid w:val="00B46A11"/>
    <w:rsid w:val="00B501BE"/>
    <w:rsid w:val="00B50647"/>
    <w:rsid w:val="00B51550"/>
    <w:rsid w:val="00B52162"/>
    <w:rsid w:val="00B547A6"/>
    <w:rsid w:val="00B54912"/>
    <w:rsid w:val="00B55B38"/>
    <w:rsid w:val="00B55BCD"/>
    <w:rsid w:val="00B606F8"/>
    <w:rsid w:val="00B60DE2"/>
    <w:rsid w:val="00B60FE9"/>
    <w:rsid w:val="00B61227"/>
    <w:rsid w:val="00B63E2F"/>
    <w:rsid w:val="00B63EB8"/>
    <w:rsid w:val="00B65583"/>
    <w:rsid w:val="00B658C6"/>
    <w:rsid w:val="00B67A06"/>
    <w:rsid w:val="00B7069F"/>
    <w:rsid w:val="00B7075E"/>
    <w:rsid w:val="00B7504E"/>
    <w:rsid w:val="00B76B49"/>
    <w:rsid w:val="00B83345"/>
    <w:rsid w:val="00B86AB0"/>
    <w:rsid w:val="00B874EB"/>
    <w:rsid w:val="00B8762D"/>
    <w:rsid w:val="00B87F27"/>
    <w:rsid w:val="00B938BF"/>
    <w:rsid w:val="00B94120"/>
    <w:rsid w:val="00B94C6A"/>
    <w:rsid w:val="00B95A41"/>
    <w:rsid w:val="00B95B4D"/>
    <w:rsid w:val="00B970E5"/>
    <w:rsid w:val="00BA1C91"/>
    <w:rsid w:val="00BA2FEF"/>
    <w:rsid w:val="00BA47FC"/>
    <w:rsid w:val="00BA4D07"/>
    <w:rsid w:val="00BA6D5B"/>
    <w:rsid w:val="00BA7BFB"/>
    <w:rsid w:val="00BB0B8B"/>
    <w:rsid w:val="00BB21C2"/>
    <w:rsid w:val="00BB2309"/>
    <w:rsid w:val="00BB284F"/>
    <w:rsid w:val="00BB4ABA"/>
    <w:rsid w:val="00BB7060"/>
    <w:rsid w:val="00BB7243"/>
    <w:rsid w:val="00BB732A"/>
    <w:rsid w:val="00BC0B30"/>
    <w:rsid w:val="00BC16C0"/>
    <w:rsid w:val="00BC1B3E"/>
    <w:rsid w:val="00BC1CAF"/>
    <w:rsid w:val="00BC1E07"/>
    <w:rsid w:val="00BC27BF"/>
    <w:rsid w:val="00BC4847"/>
    <w:rsid w:val="00BC5181"/>
    <w:rsid w:val="00BC643F"/>
    <w:rsid w:val="00BC670C"/>
    <w:rsid w:val="00BC6A3A"/>
    <w:rsid w:val="00BD1609"/>
    <w:rsid w:val="00BD46BF"/>
    <w:rsid w:val="00BD4D93"/>
    <w:rsid w:val="00BD6874"/>
    <w:rsid w:val="00BD69D1"/>
    <w:rsid w:val="00BD79E8"/>
    <w:rsid w:val="00BE01E0"/>
    <w:rsid w:val="00BE227E"/>
    <w:rsid w:val="00BF0DDA"/>
    <w:rsid w:val="00BF163F"/>
    <w:rsid w:val="00BF2775"/>
    <w:rsid w:val="00BF2A78"/>
    <w:rsid w:val="00BF3CD1"/>
    <w:rsid w:val="00BF3E34"/>
    <w:rsid w:val="00BF406F"/>
    <w:rsid w:val="00BF4188"/>
    <w:rsid w:val="00BF49D3"/>
    <w:rsid w:val="00BF4A58"/>
    <w:rsid w:val="00BF4B0A"/>
    <w:rsid w:val="00BF6CB1"/>
    <w:rsid w:val="00C01CEA"/>
    <w:rsid w:val="00C02935"/>
    <w:rsid w:val="00C0340A"/>
    <w:rsid w:val="00C0366E"/>
    <w:rsid w:val="00C0388B"/>
    <w:rsid w:val="00C07692"/>
    <w:rsid w:val="00C0796C"/>
    <w:rsid w:val="00C11379"/>
    <w:rsid w:val="00C12B4E"/>
    <w:rsid w:val="00C12DE3"/>
    <w:rsid w:val="00C13800"/>
    <w:rsid w:val="00C13E1D"/>
    <w:rsid w:val="00C15214"/>
    <w:rsid w:val="00C15A1F"/>
    <w:rsid w:val="00C20894"/>
    <w:rsid w:val="00C222FF"/>
    <w:rsid w:val="00C23AF9"/>
    <w:rsid w:val="00C25428"/>
    <w:rsid w:val="00C25682"/>
    <w:rsid w:val="00C27264"/>
    <w:rsid w:val="00C27565"/>
    <w:rsid w:val="00C33365"/>
    <w:rsid w:val="00C33D2B"/>
    <w:rsid w:val="00C34767"/>
    <w:rsid w:val="00C36F16"/>
    <w:rsid w:val="00C40487"/>
    <w:rsid w:val="00C415BB"/>
    <w:rsid w:val="00C42285"/>
    <w:rsid w:val="00C43AE6"/>
    <w:rsid w:val="00C442DE"/>
    <w:rsid w:val="00C44BB8"/>
    <w:rsid w:val="00C45906"/>
    <w:rsid w:val="00C50053"/>
    <w:rsid w:val="00C62654"/>
    <w:rsid w:val="00C62E99"/>
    <w:rsid w:val="00C66476"/>
    <w:rsid w:val="00C67579"/>
    <w:rsid w:val="00C70BC4"/>
    <w:rsid w:val="00C720CB"/>
    <w:rsid w:val="00C751B6"/>
    <w:rsid w:val="00C7558A"/>
    <w:rsid w:val="00C76677"/>
    <w:rsid w:val="00C76DB1"/>
    <w:rsid w:val="00C76F80"/>
    <w:rsid w:val="00C82510"/>
    <w:rsid w:val="00C82F31"/>
    <w:rsid w:val="00C845DA"/>
    <w:rsid w:val="00C84F52"/>
    <w:rsid w:val="00C85DFD"/>
    <w:rsid w:val="00C8665F"/>
    <w:rsid w:val="00C90442"/>
    <w:rsid w:val="00C9222B"/>
    <w:rsid w:val="00C95085"/>
    <w:rsid w:val="00C95EBE"/>
    <w:rsid w:val="00C96C59"/>
    <w:rsid w:val="00C9749F"/>
    <w:rsid w:val="00C97CE0"/>
    <w:rsid w:val="00CA06A3"/>
    <w:rsid w:val="00CA146F"/>
    <w:rsid w:val="00CA391A"/>
    <w:rsid w:val="00CA424E"/>
    <w:rsid w:val="00CA5A57"/>
    <w:rsid w:val="00CA6432"/>
    <w:rsid w:val="00CB03F1"/>
    <w:rsid w:val="00CB2D81"/>
    <w:rsid w:val="00CB319E"/>
    <w:rsid w:val="00CB3C1B"/>
    <w:rsid w:val="00CB7353"/>
    <w:rsid w:val="00CB7DFB"/>
    <w:rsid w:val="00CC031F"/>
    <w:rsid w:val="00CC1AF9"/>
    <w:rsid w:val="00CC293C"/>
    <w:rsid w:val="00CC4481"/>
    <w:rsid w:val="00CD39F7"/>
    <w:rsid w:val="00CD3F76"/>
    <w:rsid w:val="00CD7737"/>
    <w:rsid w:val="00CD79EF"/>
    <w:rsid w:val="00CE04F3"/>
    <w:rsid w:val="00CE0703"/>
    <w:rsid w:val="00CE15DB"/>
    <w:rsid w:val="00CE1F25"/>
    <w:rsid w:val="00CE2A2C"/>
    <w:rsid w:val="00CE2CF8"/>
    <w:rsid w:val="00CE396A"/>
    <w:rsid w:val="00CE6203"/>
    <w:rsid w:val="00CE642D"/>
    <w:rsid w:val="00CF3C3B"/>
    <w:rsid w:val="00CF4869"/>
    <w:rsid w:val="00CF6574"/>
    <w:rsid w:val="00CF7494"/>
    <w:rsid w:val="00D04B2B"/>
    <w:rsid w:val="00D0575F"/>
    <w:rsid w:val="00D0664B"/>
    <w:rsid w:val="00D06FBB"/>
    <w:rsid w:val="00D10399"/>
    <w:rsid w:val="00D11A31"/>
    <w:rsid w:val="00D12196"/>
    <w:rsid w:val="00D1305C"/>
    <w:rsid w:val="00D140E7"/>
    <w:rsid w:val="00D172B4"/>
    <w:rsid w:val="00D17E49"/>
    <w:rsid w:val="00D20275"/>
    <w:rsid w:val="00D20341"/>
    <w:rsid w:val="00D203A1"/>
    <w:rsid w:val="00D20ACE"/>
    <w:rsid w:val="00D21726"/>
    <w:rsid w:val="00D21938"/>
    <w:rsid w:val="00D223B9"/>
    <w:rsid w:val="00D263F1"/>
    <w:rsid w:val="00D2793D"/>
    <w:rsid w:val="00D27F03"/>
    <w:rsid w:val="00D311E9"/>
    <w:rsid w:val="00D41161"/>
    <w:rsid w:val="00D41ABF"/>
    <w:rsid w:val="00D42AD8"/>
    <w:rsid w:val="00D431B7"/>
    <w:rsid w:val="00D433F8"/>
    <w:rsid w:val="00D44206"/>
    <w:rsid w:val="00D44B02"/>
    <w:rsid w:val="00D503EE"/>
    <w:rsid w:val="00D51187"/>
    <w:rsid w:val="00D51AF4"/>
    <w:rsid w:val="00D51F35"/>
    <w:rsid w:val="00D54287"/>
    <w:rsid w:val="00D54389"/>
    <w:rsid w:val="00D56579"/>
    <w:rsid w:val="00D60C70"/>
    <w:rsid w:val="00D60F02"/>
    <w:rsid w:val="00D60F2A"/>
    <w:rsid w:val="00D63041"/>
    <w:rsid w:val="00D631D2"/>
    <w:rsid w:val="00D649F8"/>
    <w:rsid w:val="00D66E75"/>
    <w:rsid w:val="00D703B7"/>
    <w:rsid w:val="00D74CA9"/>
    <w:rsid w:val="00D750D0"/>
    <w:rsid w:val="00D80B55"/>
    <w:rsid w:val="00D80F68"/>
    <w:rsid w:val="00D81BB7"/>
    <w:rsid w:val="00D84A27"/>
    <w:rsid w:val="00D84B2B"/>
    <w:rsid w:val="00D86046"/>
    <w:rsid w:val="00D861E6"/>
    <w:rsid w:val="00D961B8"/>
    <w:rsid w:val="00D9760D"/>
    <w:rsid w:val="00D97D2E"/>
    <w:rsid w:val="00DA07DC"/>
    <w:rsid w:val="00DA250B"/>
    <w:rsid w:val="00DA3535"/>
    <w:rsid w:val="00DA5680"/>
    <w:rsid w:val="00DB0C0A"/>
    <w:rsid w:val="00DB0C8C"/>
    <w:rsid w:val="00DB4267"/>
    <w:rsid w:val="00DB538E"/>
    <w:rsid w:val="00DB679F"/>
    <w:rsid w:val="00DB7172"/>
    <w:rsid w:val="00DB780C"/>
    <w:rsid w:val="00DB7D52"/>
    <w:rsid w:val="00DC10C1"/>
    <w:rsid w:val="00DC2FDF"/>
    <w:rsid w:val="00DC3605"/>
    <w:rsid w:val="00DC6098"/>
    <w:rsid w:val="00DD04ED"/>
    <w:rsid w:val="00DD0B84"/>
    <w:rsid w:val="00DD0EEE"/>
    <w:rsid w:val="00DD156D"/>
    <w:rsid w:val="00DD1667"/>
    <w:rsid w:val="00DD1CF2"/>
    <w:rsid w:val="00DD2C3D"/>
    <w:rsid w:val="00DD4797"/>
    <w:rsid w:val="00DD54D2"/>
    <w:rsid w:val="00DD708A"/>
    <w:rsid w:val="00DE038E"/>
    <w:rsid w:val="00DE06D0"/>
    <w:rsid w:val="00DE59B8"/>
    <w:rsid w:val="00DE6E99"/>
    <w:rsid w:val="00DF2A26"/>
    <w:rsid w:val="00DF73D3"/>
    <w:rsid w:val="00DF7431"/>
    <w:rsid w:val="00DF7ED7"/>
    <w:rsid w:val="00E00735"/>
    <w:rsid w:val="00E01CD7"/>
    <w:rsid w:val="00E02987"/>
    <w:rsid w:val="00E03149"/>
    <w:rsid w:val="00E0339B"/>
    <w:rsid w:val="00E035AB"/>
    <w:rsid w:val="00E03639"/>
    <w:rsid w:val="00E10950"/>
    <w:rsid w:val="00E12A8A"/>
    <w:rsid w:val="00E165E9"/>
    <w:rsid w:val="00E1783A"/>
    <w:rsid w:val="00E20249"/>
    <w:rsid w:val="00E213EA"/>
    <w:rsid w:val="00E2334C"/>
    <w:rsid w:val="00E24613"/>
    <w:rsid w:val="00E25880"/>
    <w:rsid w:val="00E259C8"/>
    <w:rsid w:val="00E25BD4"/>
    <w:rsid w:val="00E2613B"/>
    <w:rsid w:val="00E267E6"/>
    <w:rsid w:val="00E26C68"/>
    <w:rsid w:val="00E3274A"/>
    <w:rsid w:val="00E329FC"/>
    <w:rsid w:val="00E33EF2"/>
    <w:rsid w:val="00E341E7"/>
    <w:rsid w:val="00E348C7"/>
    <w:rsid w:val="00E357D9"/>
    <w:rsid w:val="00E3675A"/>
    <w:rsid w:val="00E367C0"/>
    <w:rsid w:val="00E36AF3"/>
    <w:rsid w:val="00E37451"/>
    <w:rsid w:val="00E37EF6"/>
    <w:rsid w:val="00E40571"/>
    <w:rsid w:val="00E406B5"/>
    <w:rsid w:val="00E42B34"/>
    <w:rsid w:val="00E4438A"/>
    <w:rsid w:val="00E46DF0"/>
    <w:rsid w:val="00E4753C"/>
    <w:rsid w:val="00E502CE"/>
    <w:rsid w:val="00E50E83"/>
    <w:rsid w:val="00E5360B"/>
    <w:rsid w:val="00E572BD"/>
    <w:rsid w:val="00E57D46"/>
    <w:rsid w:val="00E607A6"/>
    <w:rsid w:val="00E632E2"/>
    <w:rsid w:val="00E63912"/>
    <w:rsid w:val="00E67463"/>
    <w:rsid w:val="00E67715"/>
    <w:rsid w:val="00E716ED"/>
    <w:rsid w:val="00E73CED"/>
    <w:rsid w:val="00E762E0"/>
    <w:rsid w:val="00E77BA3"/>
    <w:rsid w:val="00E817C2"/>
    <w:rsid w:val="00E87C19"/>
    <w:rsid w:val="00E90215"/>
    <w:rsid w:val="00E906EF"/>
    <w:rsid w:val="00E911D6"/>
    <w:rsid w:val="00EA02FC"/>
    <w:rsid w:val="00EA1415"/>
    <w:rsid w:val="00EA2137"/>
    <w:rsid w:val="00EA2B8D"/>
    <w:rsid w:val="00EA3032"/>
    <w:rsid w:val="00EA319C"/>
    <w:rsid w:val="00EA3353"/>
    <w:rsid w:val="00EA4B87"/>
    <w:rsid w:val="00EA606F"/>
    <w:rsid w:val="00EA6754"/>
    <w:rsid w:val="00EB0F95"/>
    <w:rsid w:val="00EB1B9D"/>
    <w:rsid w:val="00EB25B9"/>
    <w:rsid w:val="00EB2EA1"/>
    <w:rsid w:val="00EB4116"/>
    <w:rsid w:val="00EB6E6E"/>
    <w:rsid w:val="00EB721E"/>
    <w:rsid w:val="00EC00A3"/>
    <w:rsid w:val="00EC0C2B"/>
    <w:rsid w:val="00EC2C09"/>
    <w:rsid w:val="00EC2E9F"/>
    <w:rsid w:val="00EC46F4"/>
    <w:rsid w:val="00EC798B"/>
    <w:rsid w:val="00ED17A1"/>
    <w:rsid w:val="00ED1B97"/>
    <w:rsid w:val="00ED2175"/>
    <w:rsid w:val="00ED415B"/>
    <w:rsid w:val="00ED730E"/>
    <w:rsid w:val="00EE0882"/>
    <w:rsid w:val="00EE16C7"/>
    <w:rsid w:val="00EE62D8"/>
    <w:rsid w:val="00EE659E"/>
    <w:rsid w:val="00EE73D6"/>
    <w:rsid w:val="00EF0076"/>
    <w:rsid w:val="00EF12C7"/>
    <w:rsid w:val="00EF1448"/>
    <w:rsid w:val="00EF1AC0"/>
    <w:rsid w:val="00EF1B59"/>
    <w:rsid w:val="00EF3A70"/>
    <w:rsid w:val="00EF3B81"/>
    <w:rsid w:val="00EF4CE1"/>
    <w:rsid w:val="00EF4F90"/>
    <w:rsid w:val="00EF58DB"/>
    <w:rsid w:val="00EF7CDA"/>
    <w:rsid w:val="00F02820"/>
    <w:rsid w:val="00F02FAC"/>
    <w:rsid w:val="00F041BA"/>
    <w:rsid w:val="00F10102"/>
    <w:rsid w:val="00F110CA"/>
    <w:rsid w:val="00F1172F"/>
    <w:rsid w:val="00F1433B"/>
    <w:rsid w:val="00F1641B"/>
    <w:rsid w:val="00F16DE0"/>
    <w:rsid w:val="00F176C7"/>
    <w:rsid w:val="00F1796D"/>
    <w:rsid w:val="00F203AD"/>
    <w:rsid w:val="00F21099"/>
    <w:rsid w:val="00F24523"/>
    <w:rsid w:val="00F30D3A"/>
    <w:rsid w:val="00F3103D"/>
    <w:rsid w:val="00F319F9"/>
    <w:rsid w:val="00F331C9"/>
    <w:rsid w:val="00F36DA3"/>
    <w:rsid w:val="00F40BDC"/>
    <w:rsid w:val="00F4176D"/>
    <w:rsid w:val="00F421FF"/>
    <w:rsid w:val="00F44A2D"/>
    <w:rsid w:val="00F45022"/>
    <w:rsid w:val="00F45375"/>
    <w:rsid w:val="00F4576F"/>
    <w:rsid w:val="00F45778"/>
    <w:rsid w:val="00F50AC3"/>
    <w:rsid w:val="00F51773"/>
    <w:rsid w:val="00F5298E"/>
    <w:rsid w:val="00F54176"/>
    <w:rsid w:val="00F5451D"/>
    <w:rsid w:val="00F54893"/>
    <w:rsid w:val="00F577B4"/>
    <w:rsid w:val="00F61173"/>
    <w:rsid w:val="00F61DD1"/>
    <w:rsid w:val="00F62D8D"/>
    <w:rsid w:val="00F64419"/>
    <w:rsid w:val="00F64969"/>
    <w:rsid w:val="00F64990"/>
    <w:rsid w:val="00F67FC7"/>
    <w:rsid w:val="00F7089C"/>
    <w:rsid w:val="00F708CF"/>
    <w:rsid w:val="00F73103"/>
    <w:rsid w:val="00F732A3"/>
    <w:rsid w:val="00F74A5D"/>
    <w:rsid w:val="00F74BA9"/>
    <w:rsid w:val="00F74FF1"/>
    <w:rsid w:val="00F76ED4"/>
    <w:rsid w:val="00F776DF"/>
    <w:rsid w:val="00F805B8"/>
    <w:rsid w:val="00F807E1"/>
    <w:rsid w:val="00F8298E"/>
    <w:rsid w:val="00F85015"/>
    <w:rsid w:val="00F85103"/>
    <w:rsid w:val="00F85442"/>
    <w:rsid w:val="00F8626F"/>
    <w:rsid w:val="00F869B5"/>
    <w:rsid w:val="00F90555"/>
    <w:rsid w:val="00FA0ACD"/>
    <w:rsid w:val="00FA1C9C"/>
    <w:rsid w:val="00FA2A47"/>
    <w:rsid w:val="00FA55D4"/>
    <w:rsid w:val="00FB0360"/>
    <w:rsid w:val="00FB0A38"/>
    <w:rsid w:val="00FB357A"/>
    <w:rsid w:val="00FB3FC8"/>
    <w:rsid w:val="00FB4BAF"/>
    <w:rsid w:val="00FB57A1"/>
    <w:rsid w:val="00FB63EF"/>
    <w:rsid w:val="00FB7600"/>
    <w:rsid w:val="00FB7D66"/>
    <w:rsid w:val="00FC0329"/>
    <w:rsid w:val="00FC0EA1"/>
    <w:rsid w:val="00FC0F16"/>
    <w:rsid w:val="00FC20AB"/>
    <w:rsid w:val="00FC2B26"/>
    <w:rsid w:val="00FC3A5D"/>
    <w:rsid w:val="00FC3DE4"/>
    <w:rsid w:val="00FC4946"/>
    <w:rsid w:val="00FC7BA5"/>
    <w:rsid w:val="00FD0FC3"/>
    <w:rsid w:val="00FD55FF"/>
    <w:rsid w:val="00FE1BDF"/>
    <w:rsid w:val="00FE27BF"/>
    <w:rsid w:val="00FF039D"/>
    <w:rsid w:val="00FF0A62"/>
    <w:rsid w:val="00FF2306"/>
    <w:rsid w:val="00FF3D96"/>
    <w:rsid w:val="00FF4229"/>
    <w:rsid w:val="00FF5556"/>
    <w:rsid w:val="00FF5662"/>
    <w:rsid w:val="00FF5CCA"/>
    <w:rsid w:val="00FF6103"/>
    <w:rsid w:val="00FF69F2"/>
    <w:rsid w:val="00FF7F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64B25C2"/>
  <w15:docId w15:val="{74D1AF94-F022-1941-9615-0CF1D773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21C2"/>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B21C2"/>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BB21C2"/>
    <w:pPr>
      <w:spacing w:line="231" w:lineRule="atLeast"/>
    </w:pPr>
    <w:rPr>
      <w:rFonts w:cs="Times New Roman"/>
      <w:color w:val="auto"/>
    </w:rPr>
  </w:style>
  <w:style w:type="paragraph" w:customStyle="1" w:styleId="CM9">
    <w:name w:val="CM9"/>
    <w:basedOn w:val="Default"/>
    <w:next w:val="Default"/>
    <w:rsid w:val="00BB21C2"/>
    <w:pPr>
      <w:spacing w:after="230"/>
    </w:pPr>
    <w:rPr>
      <w:rFonts w:cs="Times New Roman"/>
      <w:color w:val="auto"/>
    </w:rPr>
  </w:style>
  <w:style w:type="paragraph" w:customStyle="1" w:styleId="CM10">
    <w:name w:val="CM10"/>
    <w:basedOn w:val="Default"/>
    <w:next w:val="Default"/>
    <w:rsid w:val="00BB21C2"/>
    <w:pPr>
      <w:spacing w:after="455"/>
    </w:pPr>
    <w:rPr>
      <w:rFonts w:cs="Times New Roman"/>
      <w:color w:val="auto"/>
    </w:rPr>
  </w:style>
  <w:style w:type="paragraph" w:customStyle="1" w:styleId="CM2">
    <w:name w:val="CM2"/>
    <w:basedOn w:val="Default"/>
    <w:next w:val="Default"/>
    <w:rsid w:val="00BB21C2"/>
    <w:rPr>
      <w:rFonts w:cs="Times New Roman"/>
      <w:color w:val="auto"/>
    </w:rPr>
  </w:style>
  <w:style w:type="paragraph" w:customStyle="1" w:styleId="CM3">
    <w:name w:val="CM3"/>
    <w:basedOn w:val="Default"/>
    <w:next w:val="Default"/>
    <w:rsid w:val="00BB21C2"/>
    <w:pPr>
      <w:spacing w:line="231" w:lineRule="atLeast"/>
    </w:pPr>
    <w:rPr>
      <w:rFonts w:cs="Times New Roman"/>
      <w:color w:val="auto"/>
    </w:rPr>
  </w:style>
  <w:style w:type="paragraph" w:customStyle="1" w:styleId="CM4">
    <w:name w:val="CM4"/>
    <w:basedOn w:val="Default"/>
    <w:next w:val="Default"/>
    <w:rsid w:val="00BB21C2"/>
    <w:pPr>
      <w:spacing w:line="231" w:lineRule="atLeast"/>
    </w:pPr>
    <w:rPr>
      <w:rFonts w:cs="Times New Roman"/>
      <w:color w:val="auto"/>
    </w:rPr>
  </w:style>
  <w:style w:type="paragraph" w:customStyle="1" w:styleId="CM5">
    <w:name w:val="CM5"/>
    <w:basedOn w:val="Default"/>
    <w:next w:val="Default"/>
    <w:rsid w:val="00BB21C2"/>
    <w:pPr>
      <w:spacing w:line="231" w:lineRule="atLeast"/>
    </w:pPr>
    <w:rPr>
      <w:rFonts w:cs="Times New Roman"/>
      <w:color w:val="auto"/>
    </w:rPr>
  </w:style>
  <w:style w:type="paragraph" w:customStyle="1" w:styleId="CM6">
    <w:name w:val="CM6"/>
    <w:basedOn w:val="Default"/>
    <w:next w:val="Default"/>
    <w:rsid w:val="00BB21C2"/>
    <w:pPr>
      <w:spacing w:line="231" w:lineRule="atLeast"/>
    </w:pPr>
    <w:rPr>
      <w:rFonts w:cs="Times New Roman"/>
      <w:color w:val="auto"/>
    </w:rPr>
  </w:style>
  <w:style w:type="paragraph" w:customStyle="1" w:styleId="CM7">
    <w:name w:val="CM7"/>
    <w:basedOn w:val="Default"/>
    <w:next w:val="Default"/>
    <w:rsid w:val="00BB21C2"/>
    <w:pPr>
      <w:spacing w:line="231" w:lineRule="atLeast"/>
    </w:pPr>
    <w:rPr>
      <w:rFonts w:cs="Times New Roman"/>
      <w:color w:val="auto"/>
    </w:rPr>
  </w:style>
  <w:style w:type="paragraph" w:customStyle="1" w:styleId="CM8">
    <w:name w:val="CM8"/>
    <w:basedOn w:val="Default"/>
    <w:next w:val="Default"/>
    <w:rsid w:val="00BB21C2"/>
    <w:pPr>
      <w:spacing w:line="231" w:lineRule="atLeast"/>
    </w:pPr>
    <w:rPr>
      <w:rFonts w:cs="Times New Roman"/>
      <w:color w:val="auto"/>
    </w:rPr>
  </w:style>
  <w:style w:type="character" w:styleId="Hipervnculo">
    <w:name w:val="Hyperlink"/>
    <w:basedOn w:val="Fuentedeprrafopredeter"/>
    <w:rsid w:val="00C0366E"/>
    <w:rPr>
      <w:color w:val="0000FF"/>
      <w:u w:val="single"/>
    </w:rPr>
  </w:style>
  <w:style w:type="character" w:customStyle="1" w:styleId="ntxt1">
    <w:name w:val="ntxt1"/>
    <w:basedOn w:val="Fuentedeprrafopredeter"/>
    <w:rsid w:val="00972A2F"/>
    <w:rPr>
      <w:rFonts w:ascii="Verdana" w:hAnsi="Verdana" w:hint="default"/>
      <w:b w:val="0"/>
      <w:bCs w:val="0"/>
      <w:color w:val="000000"/>
      <w:sz w:val="15"/>
      <w:szCs w:val="15"/>
    </w:rPr>
  </w:style>
  <w:style w:type="table" w:styleId="Tablaconcuadrcula">
    <w:name w:val="Table Grid"/>
    <w:basedOn w:val="Tablanormal"/>
    <w:uiPriority w:val="59"/>
    <w:rsid w:val="00415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123206"/>
    <w:pPr>
      <w:tabs>
        <w:tab w:val="center" w:pos="4252"/>
        <w:tab w:val="right" w:pos="8504"/>
      </w:tabs>
    </w:pPr>
  </w:style>
  <w:style w:type="paragraph" w:styleId="Piedepgina">
    <w:name w:val="footer"/>
    <w:basedOn w:val="Normal"/>
    <w:rsid w:val="00123206"/>
    <w:pPr>
      <w:tabs>
        <w:tab w:val="center" w:pos="4252"/>
        <w:tab w:val="right" w:pos="8504"/>
      </w:tabs>
    </w:pPr>
  </w:style>
  <w:style w:type="character" w:styleId="Nmerodepgina">
    <w:name w:val="page number"/>
    <w:basedOn w:val="Fuentedeprrafopredeter"/>
    <w:rsid w:val="00123206"/>
  </w:style>
  <w:style w:type="character" w:styleId="Hipervnculovisitado">
    <w:name w:val="FollowedHyperlink"/>
    <w:basedOn w:val="Fuentedeprrafopredeter"/>
    <w:rsid w:val="0087480F"/>
    <w:rPr>
      <w:color w:val="800080"/>
      <w:u w:val="single"/>
    </w:rPr>
  </w:style>
  <w:style w:type="paragraph" w:styleId="Listaconvietas3">
    <w:name w:val="List Bullet 3"/>
    <w:basedOn w:val="Default"/>
    <w:next w:val="Default"/>
    <w:rsid w:val="00B60DE2"/>
    <w:pPr>
      <w:widowControl/>
      <w:spacing w:after="240"/>
    </w:pPr>
    <w:rPr>
      <w:rFonts w:ascii="Times New Roman" w:hAnsi="Times New Roman" w:cs="Times New Roman"/>
      <w:color w:val="auto"/>
    </w:rPr>
  </w:style>
  <w:style w:type="paragraph" w:styleId="Textoindependiente3">
    <w:name w:val="Body Text 3"/>
    <w:basedOn w:val="Normal"/>
    <w:rsid w:val="00961549"/>
    <w:pPr>
      <w:jc w:val="both"/>
    </w:pPr>
    <w:rPr>
      <w:rFonts w:ascii="Arial" w:hAnsi="Arial"/>
      <w:snapToGrid w:val="0"/>
      <w:sz w:val="18"/>
      <w:szCs w:val="18"/>
      <w:lang w:eastAsia="en-GB"/>
    </w:rPr>
  </w:style>
  <w:style w:type="paragraph" w:styleId="Textodeglobo">
    <w:name w:val="Balloon Text"/>
    <w:basedOn w:val="Normal"/>
    <w:semiHidden/>
    <w:rsid w:val="00D54287"/>
    <w:rPr>
      <w:rFonts w:ascii="Tahoma" w:hAnsi="Tahoma" w:cs="Tahoma"/>
      <w:sz w:val="16"/>
      <w:szCs w:val="16"/>
    </w:rPr>
  </w:style>
  <w:style w:type="paragraph" w:styleId="Prrafodelista">
    <w:name w:val="List Paragraph"/>
    <w:basedOn w:val="Normal"/>
    <w:uiPriority w:val="34"/>
    <w:qFormat/>
    <w:rsid w:val="00214522"/>
    <w:pPr>
      <w:ind w:left="708"/>
    </w:pPr>
    <w:rPr>
      <w:rFonts w:ascii="ZapfHumnst BT" w:hAnsi="ZapfHumnst BT"/>
      <w:sz w:val="20"/>
      <w:szCs w:val="20"/>
    </w:rPr>
  </w:style>
  <w:style w:type="paragraph" w:styleId="Textonotaalfinal">
    <w:name w:val="endnote text"/>
    <w:basedOn w:val="Normal"/>
    <w:link w:val="TextonotaalfinalCar"/>
    <w:rsid w:val="001823FD"/>
    <w:rPr>
      <w:sz w:val="20"/>
      <w:szCs w:val="20"/>
    </w:rPr>
  </w:style>
  <w:style w:type="character" w:customStyle="1" w:styleId="TextonotaalfinalCar">
    <w:name w:val="Texto nota al final Car"/>
    <w:basedOn w:val="Fuentedeprrafopredeter"/>
    <w:link w:val="Textonotaalfinal"/>
    <w:rsid w:val="001823FD"/>
  </w:style>
  <w:style w:type="character" w:styleId="Refdenotaalfinal">
    <w:name w:val="endnote reference"/>
    <w:basedOn w:val="Fuentedeprrafopredeter"/>
    <w:rsid w:val="001823FD"/>
    <w:rPr>
      <w:vertAlign w:val="superscript"/>
    </w:rPr>
  </w:style>
  <w:style w:type="character" w:customStyle="1" w:styleId="EncabezadoCar">
    <w:name w:val="Encabezado Car"/>
    <w:link w:val="Encabezado"/>
    <w:rsid w:val="007D2C48"/>
    <w:rPr>
      <w:sz w:val="24"/>
      <w:szCs w:val="24"/>
    </w:rPr>
  </w:style>
  <w:style w:type="paragraph" w:styleId="Textonotapie">
    <w:name w:val="footnote text"/>
    <w:basedOn w:val="Normal"/>
    <w:link w:val="TextonotapieCar"/>
    <w:rsid w:val="00D51AF4"/>
    <w:rPr>
      <w:sz w:val="20"/>
      <w:szCs w:val="20"/>
    </w:rPr>
  </w:style>
  <w:style w:type="character" w:customStyle="1" w:styleId="TextonotapieCar">
    <w:name w:val="Texto nota pie Car"/>
    <w:basedOn w:val="Fuentedeprrafopredeter"/>
    <w:link w:val="Textonotapie"/>
    <w:rsid w:val="00D51AF4"/>
  </w:style>
  <w:style w:type="character" w:styleId="Refdenotaalpie">
    <w:name w:val="footnote reference"/>
    <w:basedOn w:val="Fuentedeprrafopredeter"/>
    <w:rsid w:val="00D51AF4"/>
    <w:rPr>
      <w:vertAlign w:val="superscript"/>
    </w:rPr>
  </w:style>
  <w:style w:type="character" w:styleId="Refdecomentario">
    <w:name w:val="annotation reference"/>
    <w:uiPriority w:val="99"/>
    <w:rsid w:val="000B78B8"/>
    <w:rPr>
      <w:sz w:val="16"/>
      <w:szCs w:val="16"/>
    </w:rPr>
  </w:style>
  <w:style w:type="paragraph" w:styleId="Textocomentario">
    <w:name w:val="annotation text"/>
    <w:basedOn w:val="Normal"/>
    <w:link w:val="TextocomentarioCar"/>
    <w:uiPriority w:val="99"/>
    <w:rsid w:val="000B78B8"/>
    <w:pPr>
      <w:spacing w:after="160" w:line="259" w:lineRule="auto"/>
    </w:pPr>
    <w:rPr>
      <w:rFonts w:ascii="Corbel" w:hAnsi="Corbel"/>
      <w:sz w:val="22"/>
      <w:szCs w:val="22"/>
    </w:rPr>
  </w:style>
  <w:style w:type="character" w:customStyle="1" w:styleId="TextocomentarioCar">
    <w:name w:val="Texto comentario Car"/>
    <w:basedOn w:val="Fuentedeprrafopredeter"/>
    <w:link w:val="Textocomentario"/>
    <w:uiPriority w:val="99"/>
    <w:rsid w:val="000B78B8"/>
    <w:rPr>
      <w:rFonts w:ascii="Corbel" w:hAnsi="Corbel"/>
      <w:sz w:val="22"/>
      <w:szCs w:val="22"/>
    </w:rPr>
  </w:style>
  <w:style w:type="paragraph" w:styleId="NormalWeb">
    <w:name w:val="Normal (Web)"/>
    <w:basedOn w:val="Normal"/>
    <w:unhideWhenUsed/>
    <w:rsid w:val="000B78B8"/>
    <w:pPr>
      <w:spacing w:before="100" w:beforeAutospacing="1" w:after="100" w:afterAutospacing="1" w:line="259" w:lineRule="auto"/>
    </w:pPr>
    <w:rPr>
      <w:rFonts w:ascii="Corbel" w:hAnsi="Corbel"/>
      <w:sz w:val="22"/>
      <w:szCs w:val="22"/>
    </w:rPr>
  </w:style>
  <w:style w:type="paragraph" w:styleId="Ttulo">
    <w:name w:val="Title"/>
    <w:basedOn w:val="Normal"/>
    <w:next w:val="Normal"/>
    <w:link w:val="TtuloCar"/>
    <w:uiPriority w:val="10"/>
    <w:qFormat/>
    <w:rsid w:val="000B78B8"/>
    <w:pPr>
      <w:contextualSpacing/>
    </w:pPr>
    <w:rPr>
      <w:rFonts w:ascii="Corbel" w:hAnsi="Corbel"/>
      <w:color w:val="000000"/>
      <w:sz w:val="56"/>
      <w:szCs w:val="56"/>
    </w:rPr>
  </w:style>
  <w:style w:type="character" w:customStyle="1" w:styleId="TtuloCar">
    <w:name w:val="Título Car"/>
    <w:basedOn w:val="Fuentedeprrafopredeter"/>
    <w:link w:val="Ttulo"/>
    <w:uiPriority w:val="10"/>
    <w:rsid w:val="000B78B8"/>
    <w:rPr>
      <w:rFonts w:ascii="Corbel" w:hAnsi="Corbel"/>
      <w:color w:val="000000"/>
      <w:sz w:val="56"/>
      <w:szCs w:val="56"/>
    </w:rPr>
  </w:style>
  <w:style w:type="paragraph" w:styleId="Asuntodelcomentario">
    <w:name w:val="annotation subject"/>
    <w:basedOn w:val="Textocomentario"/>
    <w:next w:val="Textocomentario"/>
    <w:link w:val="AsuntodelcomentarioCar"/>
    <w:rsid w:val="007A4474"/>
    <w:pPr>
      <w:spacing w:after="0" w:line="240" w:lineRule="auto"/>
    </w:pPr>
    <w:rPr>
      <w:rFonts w:ascii="Times New Roman" w:hAnsi="Times New Roman"/>
      <w:b/>
      <w:bCs/>
      <w:sz w:val="20"/>
      <w:szCs w:val="20"/>
    </w:rPr>
  </w:style>
  <w:style w:type="character" w:customStyle="1" w:styleId="AsuntodelcomentarioCar">
    <w:name w:val="Asunto del comentario Car"/>
    <w:basedOn w:val="TextocomentarioCar"/>
    <w:link w:val="Asuntodelcomentario"/>
    <w:rsid w:val="007A4474"/>
    <w:rPr>
      <w:rFonts w:ascii="Corbel" w:hAnsi="Corbel"/>
      <w:b/>
      <w:bCs/>
      <w:sz w:val="22"/>
      <w:szCs w:val="22"/>
    </w:rPr>
  </w:style>
  <w:style w:type="paragraph" w:styleId="Textoindependiente">
    <w:name w:val="Body Text"/>
    <w:basedOn w:val="Normal"/>
    <w:link w:val="TextoindependienteCar"/>
    <w:unhideWhenUsed/>
    <w:rsid w:val="000A4FC8"/>
    <w:pPr>
      <w:spacing w:after="120"/>
    </w:pPr>
  </w:style>
  <w:style w:type="character" w:customStyle="1" w:styleId="TextoindependienteCar">
    <w:name w:val="Texto independiente Car"/>
    <w:basedOn w:val="Fuentedeprrafopredeter"/>
    <w:link w:val="Textoindependiente"/>
    <w:rsid w:val="000A4FC8"/>
    <w:rPr>
      <w:sz w:val="24"/>
      <w:szCs w:val="24"/>
    </w:rPr>
  </w:style>
  <w:style w:type="table" w:customStyle="1" w:styleId="TableNormal">
    <w:name w:val="Table Normal"/>
    <w:uiPriority w:val="2"/>
    <w:semiHidden/>
    <w:unhideWhenUsed/>
    <w:qFormat/>
    <w:rsid w:val="000A4F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4FC8"/>
    <w:pPr>
      <w:widowControl w:val="0"/>
      <w:autoSpaceDE w:val="0"/>
      <w:autoSpaceDN w:val="0"/>
      <w:spacing w:line="248" w:lineRule="exact"/>
      <w:ind w:left="333"/>
      <w:jc w:val="center"/>
    </w:pPr>
    <w:rPr>
      <w:rFonts w:ascii="Calibri" w:eastAsia="Calibri" w:hAnsi="Calibri" w:cs="Calibri"/>
      <w:sz w:val="22"/>
      <w:szCs w:val="22"/>
      <w:lang w:bidi="es-ES"/>
    </w:rPr>
  </w:style>
  <w:style w:type="character" w:styleId="nfasis">
    <w:name w:val="Emphasis"/>
    <w:basedOn w:val="Fuentedeprrafopredeter"/>
    <w:uiPriority w:val="20"/>
    <w:qFormat/>
    <w:rsid w:val="00E57D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7330">
      <w:bodyDiv w:val="1"/>
      <w:marLeft w:val="0"/>
      <w:marRight w:val="0"/>
      <w:marTop w:val="0"/>
      <w:marBottom w:val="0"/>
      <w:divBdr>
        <w:top w:val="none" w:sz="0" w:space="0" w:color="auto"/>
        <w:left w:val="none" w:sz="0" w:space="0" w:color="auto"/>
        <w:bottom w:val="none" w:sz="0" w:space="0" w:color="auto"/>
        <w:right w:val="none" w:sz="0" w:space="0" w:color="auto"/>
      </w:divBdr>
    </w:div>
    <w:div w:id="19353945">
      <w:bodyDiv w:val="1"/>
      <w:marLeft w:val="0"/>
      <w:marRight w:val="0"/>
      <w:marTop w:val="0"/>
      <w:marBottom w:val="0"/>
      <w:divBdr>
        <w:top w:val="none" w:sz="0" w:space="0" w:color="auto"/>
        <w:left w:val="none" w:sz="0" w:space="0" w:color="auto"/>
        <w:bottom w:val="none" w:sz="0" w:space="0" w:color="auto"/>
        <w:right w:val="none" w:sz="0" w:space="0" w:color="auto"/>
      </w:divBdr>
    </w:div>
    <w:div w:id="23023609">
      <w:bodyDiv w:val="1"/>
      <w:marLeft w:val="0"/>
      <w:marRight w:val="0"/>
      <w:marTop w:val="0"/>
      <w:marBottom w:val="0"/>
      <w:divBdr>
        <w:top w:val="none" w:sz="0" w:space="0" w:color="auto"/>
        <w:left w:val="none" w:sz="0" w:space="0" w:color="auto"/>
        <w:bottom w:val="none" w:sz="0" w:space="0" w:color="auto"/>
        <w:right w:val="none" w:sz="0" w:space="0" w:color="auto"/>
      </w:divBdr>
    </w:div>
    <w:div w:id="29305336">
      <w:bodyDiv w:val="1"/>
      <w:marLeft w:val="0"/>
      <w:marRight w:val="0"/>
      <w:marTop w:val="0"/>
      <w:marBottom w:val="0"/>
      <w:divBdr>
        <w:top w:val="none" w:sz="0" w:space="0" w:color="auto"/>
        <w:left w:val="none" w:sz="0" w:space="0" w:color="auto"/>
        <w:bottom w:val="none" w:sz="0" w:space="0" w:color="auto"/>
        <w:right w:val="none" w:sz="0" w:space="0" w:color="auto"/>
      </w:divBdr>
    </w:div>
    <w:div w:id="30233232">
      <w:bodyDiv w:val="1"/>
      <w:marLeft w:val="0"/>
      <w:marRight w:val="0"/>
      <w:marTop w:val="0"/>
      <w:marBottom w:val="0"/>
      <w:divBdr>
        <w:top w:val="none" w:sz="0" w:space="0" w:color="auto"/>
        <w:left w:val="none" w:sz="0" w:space="0" w:color="auto"/>
        <w:bottom w:val="none" w:sz="0" w:space="0" w:color="auto"/>
        <w:right w:val="none" w:sz="0" w:space="0" w:color="auto"/>
      </w:divBdr>
    </w:div>
    <w:div w:id="41368254">
      <w:bodyDiv w:val="1"/>
      <w:marLeft w:val="0"/>
      <w:marRight w:val="0"/>
      <w:marTop w:val="0"/>
      <w:marBottom w:val="0"/>
      <w:divBdr>
        <w:top w:val="none" w:sz="0" w:space="0" w:color="auto"/>
        <w:left w:val="none" w:sz="0" w:space="0" w:color="auto"/>
        <w:bottom w:val="none" w:sz="0" w:space="0" w:color="auto"/>
        <w:right w:val="none" w:sz="0" w:space="0" w:color="auto"/>
      </w:divBdr>
    </w:div>
    <w:div w:id="78525879">
      <w:bodyDiv w:val="1"/>
      <w:marLeft w:val="0"/>
      <w:marRight w:val="0"/>
      <w:marTop w:val="0"/>
      <w:marBottom w:val="0"/>
      <w:divBdr>
        <w:top w:val="none" w:sz="0" w:space="0" w:color="auto"/>
        <w:left w:val="none" w:sz="0" w:space="0" w:color="auto"/>
        <w:bottom w:val="none" w:sz="0" w:space="0" w:color="auto"/>
        <w:right w:val="none" w:sz="0" w:space="0" w:color="auto"/>
      </w:divBdr>
    </w:div>
    <w:div w:id="78868566">
      <w:bodyDiv w:val="1"/>
      <w:marLeft w:val="0"/>
      <w:marRight w:val="0"/>
      <w:marTop w:val="0"/>
      <w:marBottom w:val="0"/>
      <w:divBdr>
        <w:top w:val="none" w:sz="0" w:space="0" w:color="auto"/>
        <w:left w:val="none" w:sz="0" w:space="0" w:color="auto"/>
        <w:bottom w:val="none" w:sz="0" w:space="0" w:color="auto"/>
        <w:right w:val="none" w:sz="0" w:space="0" w:color="auto"/>
      </w:divBdr>
    </w:div>
    <w:div w:id="81416570">
      <w:bodyDiv w:val="1"/>
      <w:marLeft w:val="0"/>
      <w:marRight w:val="0"/>
      <w:marTop w:val="0"/>
      <w:marBottom w:val="0"/>
      <w:divBdr>
        <w:top w:val="none" w:sz="0" w:space="0" w:color="auto"/>
        <w:left w:val="none" w:sz="0" w:space="0" w:color="auto"/>
        <w:bottom w:val="none" w:sz="0" w:space="0" w:color="auto"/>
        <w:right w:val="none" w:sz="0" w:space="0" w:color="auto"/>
      </w:divBdr>
    </w:div>
    <w:div w:id="86076136">
      <w:bodyDiv w:val="1"/>
      <w:marLeft w:val="0"/>
      <w:marRight w:val="0"/>
      <w:marTop w:val="0"/>
      <w:marBottom w:val="0"/>
      <w:divBdr>
        <w:top w:val="none" w:sz="0" w:space="0" w:color="auto"/>
        <w:left w:val="none" w:sz="0" w:space="0" w:color="auto"/>
        <w:bottom w:val="none" w:sz="0" w:space="0" w:color="auto"/>
        <w:right w:val="none" w:sz="0" w:space="0" w:color="auto"/>
      </w:divBdr>
    </w:div>
    <w:div w:id="88745350">
      <w:bodyDiv w:val="1"/>
      <w:marLeft w:val="0"/>
      <w:marRight w:val="0"/>
      <w:marTop w:val="0"/>
      <w:marBottom w:val="0"/>
      <w:divBdr>
        <w:top w:val="none" w:sz="0" w:space="0" w:color="auto"/>
        <w:left w:val="none" w:sz="0" w:space="0" w:color="auto"/>
        <w:bottom w:val="none" w:sz="0" w:space="0" w:color="auto"/>
        <w:right w:val="none" w:sz="0" w:space="0" w:color="auto"/>
      </w:divBdr>
    </w:div>
    <w:div w:id="90662528">
      <w:bodyDiv w:val="1"/>
      <w:marLeft w:val="0"/>
      <w:marRight w:val="0"/>
      <w:marTop w:val="0"/>
      <w:marBottom w:val="0"/>
      <w:divBdr>
        <w:top w:val="none" w:sz="0" w:space="0" w:color="auto"/>
        <w:left w:val="none" w:sz="0" w:space="0" w:color="auto"/>
        <w:bottom w:val="none" w:sz="0" w:space="0" w:color="auto"/>
        <w:right w:val="none" w:sz="0" w:space="0" w:color="auto"/>
      </w:divBdr>
    </w:div>
    <w:div w:id="97140418">
      <w:bodyDiv w:val="1"/>
      <w:marLeft w:val="0"/>
      <w:marRight w:val="0"/>
      <w:marTop w:val="0"/>
      <w:marBottom w:val="0"/>
      <w:divBdr>
        <w:top w:val="none" w:sz="0" w:space="0" w:color="auto"/>
        <w:left w:val="none" w:sz="0" w:space="0" w:color="auto"/>
        <w:bottom w:val="none" w:sz="0" w:space="0" w:color="auto"/>
        <w:right w:val="none" w:sz="0" w:space="0" w:color="auto"/>
      </w:divBdr>
    </w:div>
    <w:div w:id="102267348">
      <w:bodyDiv w:val="1"/>
      <w:marLeft w:val="0"/>
      <w:marRight w:val="0"/>
      <w:marTop w:val="0"/>
      <w:marBottom w:val="0"/>
      <w:divBdr>
        <w:top w:val="none" w:sz="0" w:space="0" w:color="auto"/>
        <w:left w:val="none" w:sz="0" w:space="0" w:color="auto"/>
        <w:bottom w:val="none" w:sz="0" w:space="0" w:color="auto"/>
        <w:right w:val="none" w:sz="0" w:space="0" w:color="auto"/>
      </w:divBdr>
    </w:div>
    <w:div w:id="106387887">
      <w:bodyDiv w:val="1"/>
      <w:marLeft w:val="0"/>
      <w:marRight w:val="0"/>
      <w:marTop w:val="0"/>
      <w:marBottom w:val="0"/>
      <w:divBdr>
        <w:top w:val="none" w:sz="0" w:space="0" w:color="auto"/>
        <w:left w:val="none" w:sz="0" w:space="0" w:color="auto"/>
        <w:bottom w:val="none" w:sz="0" w:space="0" w:color="auto"/>
        <w:right w:val="none" w:sz="0" w:space="0" w:color="auto"/>
      </w:divBdr>
    </w:div>
    <w:div w:id="114180394">
      <w:bodyDiv w:val="1"/>
      <w:marLeft w:val="0"/>
      <w:marRight w:val="0"/>
      <w:marTop w:val="0"/>
      <w:marBottom w:val="0"/>
      <w:divBdr>
        <w:top w:val="none" w:sz="0" w:space="0" w:color="auto"/>
        <w:left w:val="none" w:sz="0" w:space="0" w:color="auto"/>
        <w:bottom w:val="none" w:sz="0" w:space="0" w:color="auto"/>
        <w:right w:val="none" w:sz="0" w:space="0" w:color="auto"/>
      </w:divBdr>
    </w:div>
    <w:div w:id="114255947">
      <w:bodyDiv w:val="1"/>
      <w:marLeft w:val="0"/>
      <w:marRight w:val="0"/>
      <w:marTop w:val="0"/>
      <w:marBottom w:val="0"/>
      <w:divBdr>
        <w:top w:val="none" w:sz="0" w:space="0" w:color="auto"/>
        <w:left w:val="none" w:sz="0" w:space="0" w:color="auto"/>
        <w:bottom w:val="none" w:sz="0" w:space="0" w:color="auto"/>
        <w:right w:val="none" w:sz="0" w:space="0" w:color="auto"/>
      </w:divBdr>
    </w:div>
    <w:div w:id="118228959">
      <w:bodyDiv w:val="1"/>
      <w:marLeft w:val="0"/>
      <w:marRight w:val="0"/>
      <w:marTop w:val="0"/>
      <w:marBottom w:val="0"/>
      <w:divBdr>
        <w:top w:val="none" w:sz="0" w:space="0" w:color="auto"/>
        <w:left w:val="none" w:sz="0" w:space="0" w:color="auto"/>
        <w:bottom w:val="none" w:sz="0" w:space="0" w:color="auto"/>
        <w:right w:val="none" w:sz="0" w:space="0" w:color="auto"/>
      </w:divBdr>
    </w:div>
    <w:div w:id="166864991">
      <w:bodyDiv w:val="1"/>
      <w:marLeft w:val="0"/>
      <w:marRight w:val="0"/>
      <w:marTop w:val="0"/>
      <w:marBottom w:val="0"/>
      <w:divBdr>
        <w:top w:val="none" w:sz="0" w:space="0" w:color="auto"/>
        <w:left w:val="none" w:sz="0" w:space="0" w:color="auto"/>
        <w:bottom w:val="none" w:sz="0" w:space="0" w:color="auto"/>
        <w:right w:val="none" w:sz="0" w:space="0" w:color="auto"/>
      </w:divBdr>
    </w:div>
    <w:div w:id="180702750">
      <w:bodyDiv w:val="1"/>
      <w:marLeft w:val="0"/>
      <w:marRight w:val="0"/>
      <w:marTop w:val="0"/>
      <w:marBottom w:val="0"/>
      <w:divBdr>
        <w:top w:val="none" w:sz="0" w:space="0" w:color="auto"/>
        <w:left w:val="none" w:sz="0" w:space="0" w:color="auto"/>
        <w:bottom w:val="none" w:sz="0" w:space="0" w:color="auto"/>
        <w:right w:val="none" w:sz="0" w:space="0" w:color="auto"/>
      </w:divBdr>
    </w:div>
    <w:div w:id="207687270">
      <w:bodyDiv w:val="1"/>
      <w:marLeft w:val="0"/>
      <w:marRight w:val="0"/>
      <w:marTop w:val="0"/>
      <w:marBottom w:val="0"/>
      <w:divBdr>
        <w:top w:val="none" w:sz="0" w:space="0" w:color="auto"/>
        <w:left w:val="none" w:sz="0" w:space="0" w:color="auto"/>
        <w:bottom w:val="none" w:sz="0" w:space="0" w:color="auto"/>
        <w:right w:val="none" w:sz="0" w:space="0" w:color="auto"/>
      </w:divBdr>
    </w:div>
    <w:div w:id="210269781">
      <w:bodyDiv w:val="1"/>
      <w:marLeft w:val="0"/>
      <w:marRight w:val="0"/>
      <w:marTop w:val="0"/>
      <w:marBottom w:val="0"/>
      <w:divBdr>
        <w:top w:val="none" w:sz="0" w:space="0" w:color="auto"/>
        <w:left w:val="none" w:sz="0" w:space="0" w:color="auto"/>
        <w:bottom w:val="none" w:sz="0" w:space="0" w:color="auto"/>
        <w:right w:val="none" w:sz="0" w:space="0" w:color="auto"/>
      </w:divBdr>
    </w:div>
    <w:div w:id="226456126">
      <w:bodyDiv w:val="1"/>
      <w:marLeft w:val="0"/>
      <w:marRight w:val="0"/>
      <w:marTop w:val="0"/>
      <w:marBottom w:val="0"/>
      <w:divBdr>
        <w:top w:val="none" w:sz="0" w:space="0" w:color="auto"/>
        <w:left w:val="none" w:sz="0" w:space="0" w:color="auto"/>
        <w:bottom w:val="none" w:sz="0" w:space="0" w:color="auto"/>
        <w:right w:val="none" w:sz="0" w:space="0" w:color="auto"/>
      </w:divBdr>
    </w:div>
    <w:div w:id="229510893">
      <w:bodyDiv w:val="1"/>
      <w:marLeft w:val="0"/>
      <w:marRight w:val="0"/>
      <w:marTop w:val="0"/>
      <w:marBottom w:val="0"/>
      <w:divBdr>
        <w:top w:val="none" w:sz="0" w:space="0" w:color="auto"/>
        <w:left w:val="none" w:sz="0" w:space="0" w:color="auto"/>
        <w:bottom w:val="none" w:sz="0" w:space="0" w:color="auto"/>
        <w:right w:val="none" w:sz="0" w:space="0" w:color="auto"/>
      </w:divBdr>
      <w:divsChild>
        <w:div w:id="2113161946">
          <w:marLeft w:val="0"/>
          <w:marRight w:val="0"/>
          <w:marTop w:val="0"/>
          <w:marBottom w:val="0"/>
          <w:divBdr>
            <w:top w:val="none" w:sz="0" w:space="0" w:color="auto"/>
            <w:left w:val="none" w:sz="0" w:space="0" w:color="auto"/>
            <w:bottom w:val="none" w:sz="0" w:space="0" w:color="auto"/>
            <w:right w:val="none" w:sz="0" w:space="0" w:color="auto"/>
          </w:divBdr>
        </w:div>
        <w:div w:id="526909623">
          <w:marLeft w:val="0"/>
          <w:marRight w:val="0"/>
          <w:marTop w:val="0"/>
          <w:marBottom w:val="0"/>
          <w:divBdr>
            <w:top w:val="none" w:sz="0" w:space="0" w:color="auto"/>
            <w:left w:val="none" w:sz="0" w:space="0" w:color="auto"/>
            <w:bottom w:val="none" w:sz="0" w:space="0" w:color="auto"/>
            <w:right w:val="none" w:sz="0" w:space="0" w:color="auto"/>
          </w:divBdr>
        </w:div>
        <w:div w:id="2087604046">
          <w:marLeft w:val="0"/>
          <w:marRight w:val="0"/>
          <w:marTop w:val="0"/>
          <w:marBottom w:val="0"/>
          <w:divBdr>
            <w:top w:val="none" w:sz="0" w:space="0" w:color="auto"/>
            <w:left w:val="none" w:sz="0" w:space="0" w:color="auto"/>
            <w:bottom w:val="none" w:sz="0" w:space="0" w:color="auto"/>
            <w:right w:val="none" w:sz="0" w:space="0" w:color="auto"/>
          </w:divBdr>
        </w:div>
      </w:divsChild>
    </w:div>
    <w:div w:id="230625129">
      <w:bodyDiv w:val="1"/>
      <w:marLeft w:val="0"/>
      <w:marRight w:val="0"/>
      <w:marTop w:val="0"/>
      <w:marBottom w:val="0"/>
      <w:divBdr>
        <w:top w:val="none" w:sz="0" w:space="0" w:color="auto"/>
        <w:left w:val="none" w:sz="0" w:space="0" w:color="auto"/>
        <w:bottom w:val="none" w:sz="0" w:space="0" w:color="auto"/>
        <w:right w:val="none" w:sz="0" w:space="0" w:color="auto"/>
      </w:divBdr>
    </w:div>
    <w:div w:id="238053286">
      <w:bodyDiv w:val="1"/>
      <w:marLeft w:val="0"/>
      <w:marRight w:val="0"/>
      <w:marTop w:val="0"/>
      <w:marBottom w:val="0"/>
      <w:divBdr>
        <w:top w:val="none" w:sz="0" w:space="0" w:color="auto"/>
        <w:left w:val="none" w:sz="0" w:space="0" w:color="auto"/>
        <w:bottom w:val="none" w:sz="0" w:space="0" w:color="auto"/>
        <w:right w:val="none" w:sz="0" w:space="0" w:color="auto"/>
      </w:divBdr>
      <w:divsChild>
        <w:div w:id="237525209">
          <w:marLeft w:val="0"/>
          <w:marRight w:val="0"/>
          <w:marTop w:val="0"/>
          <w:marBottom w:val="0"/>
          <w:divBdr>
            <w:top w:val="none" w:sz="0" w:space="0" w:color="auto"/>
            <w:left w:val="none" w:sz="0" w:space="0" w:color="auto"/>
            <w:bottom w:val="none" w:sz="0" w:space="0" w:color="auto"/>
            <w:right w:val="none" w:sz="0" w:space="0" w:color="auto"/>
          </w:divBdr>
          <w:divsChild>
            <w:div w:id="1344236905">
              <w:marLeft w:val="0"/>
              <w:marRight w:val="82"/>
              <w:marTop w:val="0"/>
              <w:marBottom w:val="0"/>
              <w:divBdr>
                <w:top w:val="single" w:sz="2" w:space="0" w:color="CCCCCC"/>
                <w:left w:val="single" w:sz="2" w:space="0" w:color="CCCCCC"/>
                <w:bottom w:val="single" w:sz="2" w:space="0" w:color="CCCCCC"/>
                <w:right w:val="single" w:sz="2" w:space="0" w:color="CCCCCC"/>
              </w:divBdr>
              <w:divsChild>
                <w:div w:id="1261528977">
                  <w:marLeft w:val="0"/>
                  <w:marRight w:val="0"/>
                  <w:marTop w:val="0"/>
                  <w:marBottom w:val="0"/>
                  <w:divBdr>
                    <w:top w:val="single" w:sz="2" w:space="0" w:color="E1E1E1"/>
                    <w:left w:val="none" w:sz="0" w:space="0" w:color="auto"/>
                    <w:bottom w:val="none" w:sz="0" w:space="0" w:color="auto"/>
                    <w:right w:val="none" w:sz="0" w:space="0" w:color="auto"/>
                  </w:divBdr>
                  <w:divsChild>
                    <w:div w:id="1271622849">
                      <w:marLeft w:val="0"/>
                      <w:marRight w:val="0"/>
                      <w:marTop w:val="0"/>
                      <w:marBottom w:val="0"/>
                      <w:divBdr>
                        <w:top w:val="none" w:sz="0" w:space="0" w:color="auto"/>
                        <w:left w:val="none" w:sz="0" w:space="0" w:color="auto"/>
                        <w:bottom w:val="none" w:sz="0" w:space="0" w:color="auto"/>
                        <w:right w:val="none" w:sz="0" w:space="0" w:color="auto"/>
                      </w:divBdr>
                      <w:divsChild>
                        <w:div w:id="1390954369">
                          <w:marLeft w:val="69"/>
                          <w:marRight w:val="69"/>
                          <w:marTop w:val="69"/>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 w:id="242839643">
      <w:bodyDiv w:val="1"/>
      <w:marLeft w:val="0"/>
      <w:marRight w:val="0"/>
      <w:marTop w:val="0"/>
      <w:marBottom w:val="0"/>
      <w:divBdr>
        <w:top w:val="none" w:sz="0" w:space="0" w:color="auto"/>
        <w:left w:val="none" w:sz="0" w:space="0" w:color="auto"/>
        <w:bottom w:val="none" w:sz="0" w:space="0" w:color="auto"/>
        <w:right w:val="none" w:sz="0" w:space="0" w:color="auto"/>
      </w:divBdr>
    </w:div>
    <w:div w:id="243496098">
      <w:bodyDiv w:val="1"/>
      <w:marLeft w:val="0"/>
      <w:marRight w:val="0"/>
      <w:marTop w:val="0"/>
      <w:marBottom w:val="0"/>
      <w:divBdr>
        <w:top w:val="none" w:sz="0" w:space="0" w:color="auto"/>
        <w:left w:val="none" w:sz="0" w:space="0" w:color="auto"/>
        <w:bottom w:val="none" w:sz="0" w:space="0" w:color="auto"/>
        <w:right w:val="none" w:sz="0" w:space="0" w:color="auto"/>
      </w:divBdr>
    </w:div>
    <w:div w:id="249392846">
      <w:bodyDiv w:val="1"/>
      <w:marLeft w:val="0"/>
      <w:marRight w:val="0"/>
      <w:marTop w:val="0"/>
      <w:marBottom w:val="0"/>
      <w:divBdr>
        <w:top w:val="none" w:sz="0" w:space="0" w:color="auto"/>
        <w:left w:val="none" w:sz="0" w:space="0" w:color="auto"/>
        <w:bottom w:val="none" w:sz="0" w:space="0" w:color="auto"/>
        <w:right w:val="none" w:sz="0" w:space="0" w:color="auto"/>
      </w:divBdr>
    </w:div>
    <w:div w:id="256445108">
      <w:bodyDiv w:val="1"/>
      <w:marLeft w:val="0"/>
      <w:marRight w:val="0"/>
      <w:marTop w:val="0"/>
      <w:marBottom w:val="0"/>
      <w:divBdr>
        <w:top w:val="none" w:sz="0" w:space="0" w:color="auto"/>
        <w:left w:val="none" w:sz="0" w:space="0" w:color="auto"/>
        <w:bottom w:val="none" w:sz="0" w:space="0" w:color="auto"/>
        <w:right w:val="none" w:sz="0" w:space="0" w:color="auto"/>
      </w:divBdr>
    </w:div>
    <w:div w:id="256864857">
      <w:bodyDiv w:val="1"/>
      <w:marLeft w:val="0"/>
      <w:marRight w:val="0"/>
      <w:marTop w:val="0"/>
      <w:marBottom w:val="0"/>
      <w:divBdr>
        <w:top w:val="none" w:sz="0" w:space="0" w:color="auto"/>
        <w:left w:val="none" w:sz="0" w:space="0" w:color="auto"/>
        <w:bottom w:val="none" w:sz="0" w:space="0" w:color="auto"/>
        <w:right w:val="none" w:sz="0" w:space="0" w:color="auto"/>
      </w:divBdr>
    </w:div>
    <w:div w:id="283997646">
      <w:bodyDiv w:val="1"/>
      <w:marLeft w:val="0"/>
      <w:marRight w:val="0"/>
      <w:marTop w:val="0"/>
      <w:marBottom w:val="0"/>
      <w:divBdr>
        <w:top w:val="none" w:sz="0" w:space="0" w:color="auto"/>
        <w:left w:val="none" w:sz="0" w:space="0" w:color="auto"/>
        <w:bottom w:val="none" w:sz="0" w:space="0" w:color="auto"/>
        <w:right w:val="none" w:sz="0" w:space="0" w:color="auto"/>
      </w:divBdr>
    </w:div>
    <w:div w:id="290861682">
      <w:bodyDiv w:val="1"/>
      <w:marLeft w:val="0"/>
      <w:marRight w:val="0"/>
      <w:marTop w:val="0"/>
      <w:marBottom w:val="0"/>
      <w:divBdr>
        <w:top w:val="none" w:sz="0" w:space="0" w:color="auto"/>
        <w:left w:val="none" w:sz="0" w:space="0" w:color="auto"/>
        <w:bottom w:val="none" w:sz="0" w:space="0" w:color="auto"/>
        <w:right w:val="none" w:sz="0" w:space="0" w:color="auto"/>
      </w:divBdr>
    </w:div>
    <w:div w:id="303196323">
      <w:bodyDiv w:val="1"/>
      <w:marLeft w:val="0"/>
      <w:marRight w:val="0"/>
      <w:marTop w:val="0"/>
      <w:marBottom w:val="0"/>
      <w:divBdr>
        <w:top w:val="none" w:sz="0" w:space="0" w:color="auto"/>
        <w:left w:val="none" w:sz="0" w:space="0" w:color="auto"/>
        <w:bottom w:val="none" w:sz="0" w:space="0" w:color="auto"/>
        <w:right w:val="none" w:sz="0" w:space="0" w:color="auto"/>
      </w:divBdr>
    </w:div>
    <w:div w:id="303319794">
      <w:bodyDiv w:val="1"/>
      <w:marLeft w:val="0"/>
      <w:marRight w:val="0"/>
      <w:marTop w:val="0"/>
      <w:marBottom w:val="0"/>
      <w:divBdr>
        <w:top w:val="none" w:sz="0" w:space="0" w:color="auto"/>
        <w:left w:val="none" w:sz="0" w:space="0" w:color="auto"/>
        <w:bottom w:val="none" w:sz="0" w:space="0" w:color="auto"/>
        <w:right w:val="none" w:sz="0" w:space="0" w:color="auto"/>
      </w:divBdr>
    </w:div>
    <w:div w:id="308705570">
      <w:bodyDiv w:val="1"/>
      <w:marLeft w:val="0"/>
      <w:marRight w:val="0"/>
      <w:marTop w:val="0"/>
      <w:marBottom w:val="0"/>
      <w:divBdr>
        <w:top w:val="none" w:sz="0" w:space="0" w:color="auto"/>
        <w:left w:val="none" w:sz="0" w:space="0" w:color="auto"/>
        <w:bottom w:val="none" w:sz="0" w:space="0" w:color="auto"/>
        <w:right w:val="none" w:sz="0" w:space="0" w:color="auto"/>
      </w:divBdr>
    </w:div>
    <w:div w:id="317735533">
      <w:bodyDiv w:val="1"/>
      <w:marLeft w:val="0"/>
      <w:marRight w:val="0"/>
      <w:marTop w:val="0"/>
      <w:marBottom w:val="0"/>
      <w:divBdr>
        <w:top w:val="none" w:sz="0" w:space="0" w:color="auto"/>
        <w:left w:val="none" w:sz="0" w:space="0" w:color="auto"/>
        <w:bottom w:val="none" w:sz="0" w:space="0" w:color="auto"/>
        <w:right w:val="none" w:sz="0" w:space="0" w:color="auto"/>
      </w:divBdr>
    </w:div>
    <w:div w:id="325716784">
      <w:bodyDiv w:val="1"/>
      <w:marLeft w:val="0"/>
      <w:marRight w:val="0"/>
      <w:marTop w:val="0"/>
      <w:marBottom w:val="0"/>
      <w:divBdr>
        <w:top w:val="none" w:sz="0" w:space="0" w:color="auto"/>
        <w:left w:val="none" w:sz="0" w:space="0" w:color="auto"/>
        <w:bottom w:val="none" w:sz="0" w:space="0" w:color="auto"/>
        <w:right w:val="none" w:sz="0" w:space="0" w:color="auto"/>
      </w:divBdr>
    </w:div>
    <w:div w:id="334308449">
      <w:bodyDiv w:val="1"/>
      <w:marLeft w:val="0"/>
      <w:marRight w:val="0"/>
      <w:marTop w:val="0"/>
      <w:marBottom w:val="0"/>
      <w:divBdr>
        <w:top w:val="none" w:sz="0" w:space="0" w:color="auto"/>
        <w:left w:val="none" w:sz="0" w:space="0" w:color="auto"/>
        <w:bottom w:val="none" w:sz="0" w:space="0" w:color="auto"/>
        <w:right w:val="none" w:sz="0" w:space="0" w:color="auto"/>
      </w:divBdr>
    </w:div>
    <w:div w:id="357236864">
      <w:bodyDiv w:val="1"/>
      <w:marLeft w:val="0"/>
      <w:marRight w:val="0"/>
      <w:marTop w:val="0"/>
      <w:marBottom w:val="0"/>
      <w:divBdr>
        <w:top w:val="none" w:sz="0" w:space="0" w:color="auto"/>
        <w:left w:val="none" w:sz="0" w:space="0" w:color="auto"/>
        <w:bottom w:val="none" w:sz="0" w:space="0" w:color="auto"/>
        <w:right w:val="none" w:sz="0" w:space="0" w:color="auto"/>
      </w:divBdr>
    </w:div>
    <w:div w:id="357660147">
      <w:bodyDiv w:val="1"/>
      <w:marLeft w:val="0"/>
      <w:marRight w:val="0"/>
      <w:marTop w:val="0"/>
      <w:marBottom w:val="0"/>
      <w:divBdr>
        <w:top w:val="none" w:sz="0" w:space="0" w:color="auto"/>
        <w:left w:val="none" w:sz="0" w:space="0" w:color="auto"/>
        <w:bottom w:val="none" w:sz="0" w:space="0" w:color="auto"/>
        <w:right w:val="none" w:sz="0" w:space="0" w:color="auto"/>
      </w:divBdr>
    </w:div>
    <w:div w:id="362024682">
      <w:bodyDiv w:val="1"/>
      <w:marLeft w:val="0"/>
      <w:marRight w:val="0"/>
      <w:marTop w:val="0"/>
      <w:marBottom w:val="0"/>
      <w:divBdr>
        <w:top w:val="none" w:sz="0" w:space="0" w:color="auto"/>
        <w:left w:val="none" w:sz="0" w:space="0" w:color="auto"/>
        <w:bottom w:val="none" w:sz="0" w:space="0" w:color="auto"/>
        <w:right w:val="none" w:sz="0" w:space="0" w:color="auto"/>
      </w:divBdr>
    </w:div>
    <w:div w:id="367267070">
      <w:bodyDiv w:val="1"/>
      <w:marLeft w:val="0"/>
      <w:marRight w:val="0"/>
      <w:marTop w:val="0"/>
      <w:marBottom w:val="0"/>
      <w:divBdr>
        <w:top w:val="none" w:sz="0" w:space="0" w:color="auto"/>
        <w:left w:val="none" w:sz="0" w:space="0" w:color="auto"/>
        <w:bottom w:val="none" w:sz="0" w:space="0" w:color="auto"/>
        <w:right w:val="none" w:sz="0" w:space="0" w:color="auto"/>
      </w:divBdr>
    </w:div>
    <w:div w:id="387803724">
      <w:bodyDiv w:val="1"/>
      <w:marLeft w:val="0"/>
      <w:marRight w:val="0"/>
      <w:marTop w:val="0"/>
      <w:marBottom w:val="0"/>
      <w:divBdr>
        <w:top w:val="none" w:sz="0" w:space="0" w:color="auto"/>
        <w:left w:val="none" w:sz="0" w:space="0" w:color="auto"/>
        <w:bottom w:val="none" w:sz="0" w:space="0" w:color="auto"/>
        <w:right w:val="none" w:sz="0" w:space="0" w:color="auto"/>
      </w:divBdr>
    </w:div>
    <w:div w:id="396978266">
      <w:bodyDiv w:val="1"/>
      <w:marLeft w:val="0"/>
      <w:marRight w:val="0"/>
      <w:marTop w:val="0"/>
      <w:marBottom w:val="0"/>
      <w:divBdr>
        <w:top w:val="none" w:sz="0" w:space="0" w:color="auto"/>
        <w:left w:val="none" w:sz="0" w:space="0" w:color="auto"/>
        <w:bottom w:val="none" w:sz="0" w:space="0" w:color="auto"/>
        <w:right w:val="none" w:sz="0" w:space="0" w:color="auto"/>
      </w:divBdr>
    </w:div>
    <w:div w:id="408308332">
      <w:bodyDiv w:val="1"/>
      <w:marLeft w:val="0"/>
      <w:marRight w:val="0"/>
      <w:marTop w:val="0"/>
      <w:marBottom w:val="0"/>
      <w:divBdr>
        <w:top w:val="none" w:sz="0" w:space="0" w:color="auto"/>
        <w:left w:val="none" w:sz="0" w:space="0" w:color="auto"/>
        <w:bottom w:val="none" w:sz="0" w:space="0" w:color="auto"/>
        <w:right w:val="none" w:sz="0" w:space="0" w:color="auto"/>
      </w:divBdr>
    </w:div>
    <w:div w:id="416942199">
      <w:bodyDiv w:val="1"/>
      <w:marLeft w:val="0"/>
      <w:marRight w:val="0"/>
      <w:marTop w:val="0"/>
      <w:marBottom w:val="0"/>
      <w:divBdr>
        <w:top w:val="none" w:sz="0" w:space="0" w:color="auto"/>
        <w:left w:val="none" w:sz="0" w:space="0" w:color="auto"/>
        <w:bottom w:val="none" w:sz="0" w:space="0" w:color="auto"/>
        <w:right w:val="none" w:sz="0" w:space="0" w:color="auto"/>
      </w:divBdr>
    </w:div>
    <w:div w:id="423959890">
      <w:bodyDiv w:val="1"/>
      <w:marLeft w:val="0"/>
      <w:marRight w:val="0"/>
      <w:marTop w:val="0"/>
      <w:marBottom w:val="0"/>
      <w:divBdr>
        <w:top w:val="none" w:sz="0" w:space="0" w:color="auto"/>
        <w:left w:val="none" w:sz="0" w:space="0" w:color="auto"/>
        <w:bottom w:val="none" w:sz="0" w:space="0" w:color="auto"/>
        <w:right w:val="none" w:sz="0" w:space="0" w:color="auto"/>
      </w:divBdr>
    </w:div>
    <w:div w:id="429591741">
      <w:bodyDiv w:val="1"/>
      <w:marLeft w:val="0"/>
      <w:marRight w:val="0"/>
      <w:marTop w:val="0"/>
      <w:marBottom w:val="0"/>
      <w:divBdr>
        <w:top w:val="none" w:sz="0" w:space="0" w:color="auto"/>
        <w:left w:val="none" w:sz="0" w:space="0" w:color="auto"/>
        <w:bottom w:val="none" w:sz="0" w:space="0" w:color="auto"/>
        <w:right w:val="none" w:sz="0" w:space="0" w:color="auto"/>
      </w:divBdr>
    </w:div>
    <w:div w:id="435171636">
      <w:bodyDiv w:val="1"/>
      <w:marLeft w:val="0"/>
      <w:marRight w:val="0"/>
      <w:marTop w:val="0"/>
      <w:marBottom w:val="0"/>
      <w:divBdr>
        <w:top w:val="none" w:sz="0" w:space="0" w:color="auto"/>
        <w:left w:val="none" w:sz="0" w:space="0" w:color="auto"/>
        <w:bottom w:val="none" w:sz="0" w:space="0" w:color="auto"/>
        <w:right w:val="none" w:sz="0" w:space="0" w:color="auto"/>
      </w:divBdr>
    </w:div>
    <w:div w:id="457727961">
      <w:bodyDiv w:val="1"/>
      <w:marLeft w:val="0"/>
      <w:marRight w:val="0"/>
      <w:marTop w:val="0"/>
      <w:marBottom w:val="0"/>
      <w:divBdr>
        <w:top w:val="none" w:sz="0" w:space="0" w:color="auto"/>
        <w:left w:val="none" w:sz="0" w:space="0" w:color="auto"/>
        <w:bottom w:val="none" w:sz="0" w:space="0" w:color="auto"/>
        <w:right w:val="none" w:sz="0" w:space="0" w:color="auto"/>
      </w:divBdr>
    </w:div>
    <w:div w:id="476647329">
      <w:bodyDiv w:val="1"/>
      <w:marLeft w:val="0"/>
      <w:marRight w:val="0"/>
      <w:marTop w:val="0"/>
      <w:marBottom w:val="0"/>
      <w:divBdr>
        <w:top w:val="none" w:sz="0" w:space="0" w:color="auto"/>
        <w:left w:val="none" w:sz="0" w:space="0" w:color="auto"/>
        <w:bottom w:val="none" w:sz="0" w:space="0" w:color="auto"/>
        <w:right w:val="none" w:sz="0" w:space="0" w:color="auto"/>
      </w:divBdr>
    </w:div>
    <w:div w:id="483010755">
      <w:bodyDiv w:val="1"/>
      <w:marLeft w:val="0"/>
      <w:marRight w:val="0"/>
      <w:marTop w:val="0"/>
      <w:marBottom w:val="0"/>
      <w:divBdr>
        <w:top w:val="none" w:sz="0" w:space="0" w:color="auto"/>
        <w:left w:val="none" w:sz="0" w:space="0" w:color="auto"/>
        <w:bottom w:val="none" w:sz="0" w:space="0" w:color="auto"/>
        <w:right w:val="none" w:sz="0" w:space="0" w:color="auto"/>
      </w:divBdr>
    </w:div>
    <w:div w:id="499082656">
      <w:bodyDiv w:val="1"/>
      <w:marLeft w:val="0"/>
      <w:marRight w:val="0"/>
      <w:marTop w:val="0"/>
      <w:marBottom w:val="0"/>
      <w:divBdr>
        <w:top w:val="none" w:sz="0" w:space="0" w:color="auto"/>
        <w:left w:val="none" w:sz="0" w:space="0" w:color="auto"/>
        <w:bottom w:val="none" w:sz="0" w:space="0" w:color="auto"/>
        <w:right w:val="none" w:sz="0" w:space="0" w:color="auto"/>
      </w:divBdr>
    </w:div>
    <w:div w:id="501168573">
      <w:bodyDiv w:val="1"/>
      <w:marLeft w:val="0"/>
      <w:marRight w:val="0"/>
      <w:marTop w:val="0"/>
      <w:marBottom w:val="0"/>
      <w:divBdr>
        <w:top w:val="none" w:sz="0" w:space="0" w:color="auto"/>
        <w:left w:val="none" w:sz="0" w:space="0" w:color="auto"/>
        <w:bottom w:val="none" w:sz="0" w:space="0" w:color="auto"/>
        <w:right w:val="none" w:sz="0" w:space="0" w:color="auto"/>
      </w:divBdr>
    </w:div>
    <w:div w:id="516965049">
      <w:bodyDiv w:val="1"/>
      <w:marLeft w:val="0"/>
      <w:marRight w:val="0"/>
      <w:marTop w:val="0"/>
      <w:marBottom w:val="0"/>
      <w:divBdr>
        <w:top w:val="none" w:sz="0" w:space="0" w:color="auto"/>
        <w:left w:val="none" w:sz="0" w:space="0" w:color="auto"/>
        <w:bottom w:val="none" w:sz="0" w:space="0" w:color="auto"/>
        <w:right w:val="none" w:sz="0" w:space="0" w:color="auto"/>
      </w:divBdr>
    </w:div>
    <w:div w:id="525796824">
      <w:bodyDiv w:val="1"/>
      <w:marLeft w:val="0"/>
      <w:marRight w:val="0"/>
      <w:marTop w:val="0"/>
      <w:marBottom w:val="0"/>
      <w:divBdr>
        <w:top w:val="none" w:sz="0" w:space="0" w:color="auto"/>
        <w:left w:val="none" w:sz="0" w:space="0" w:color="auto"/>
        <w:bottom w:val="none" w:sz="0" w:space="0" w:color="auto"/>
        <w:right w:val="none" w:sz="0" w:space="0" w:color="auto"/>
      </w:divBdr>
    </w:div>
    <w:div w:id="529956497">
      <w:bodyDiv w:val="1"/>
      <w:marLeft w:val="0"/>
      <w:marRight w:val="0"/>
      <w:marTop w:val="0"/>
      <w:marBottom w:val="0"/>
      <w:divBdr>
        <w:top w:val="none" w:sz="0" w:space="0" w:color="auto"/>
        <w:left w:val="none" w:sz="0" w:space="0" w:color="auto"/>
        <w:bottom w:val="none" w:sz="0" w:space="0" w:color="auto"/>
        <w:right w:val="none" w:sz="0" w:space="0" w:color="auto"/>
      </w:divBdr>
    </w:div>
    <w:div w:id="530384875">
      <w:bodyDiv w:val="1"/>
      <w:marLeft w:val="0"/>
      <w:marRight w:val="0"/>
      <w:marTop w:val="0"/>
      <w:marBottom w:val="0"/>
      <w:divBdr>
        <w:top w:val="none" w:sz="0" w:space="0" w:color="auto"/>
        <w:left w:val="none" w:sz="0" w:space="0" w:color="auto"/>
        <w:bottom w:val="none" w:sz="0" w:space="0" w:color="auto"/>
        <w:right w:val="none" w:sz="0" w:space="0" w:color="auto"/>
      </w:divBdr>
    </w:div>
    <w:div w:id="559097260">
      <w:bodyDiv w:val="1"/>
      <w:marLeft w:val="0"/>
      <w:marRight w:val="0"/>
      <w:marTop w:val="0"/>
      <w:marBottom w:val="0"/>
      <w:divBdr>
        <w:top w:val="none" w:sz="0" w:space="0" w:color="auto"/>
        <w:left w:val="none" w:sz="0" w:space="0" w:color="auto"/>
        <w:bottom w:val="none" w:sz="0" w:space="0" w:color="auto"/>
        <w:right w:val="none" w:sz="0" w:space="0" w:color="auto"/>
      </w:divBdr>
    </w:div>
    <w:div w:id="571236915">
      <w:bodyDiv w:val="1"/>
      <w:marLeft w:val="0"/>
      <w:marRight w:val="0"/>
      <w:marTop w:val="0"/>
      <w:marBottom w:val="0"/>
      <w:divBdr>
        <w:top w:val="none" w:sz="0" w:space="0" w:color="auto"/>
        <w:left w:val="none" w:sz="0" w:space="0" w:color="auto"/>
        <w:bottom w:val="none" w:sz="0" w:space="0" w:color="auto"/>
        <w:right w:val="none" w:sz="0" w:space="0" w:color="auto"/>
      </w:divBdr>
    </w:div>
    <w:div w:id="579027643">
      <w:bodyDiv w:val="1"/>
      <w:marLeft w:val="0"/>
      <w:marRight w:val="0"/>
      <w:marTop w:val="0"/>
      <w:marBottom w:val="0"/>
      <w:divBdr>
        <w:top w:val="none" w:sz="0" w:space="0" w:color="auto"/>
        <w:left w:val="none" w:sz="0" w:space="0" w:color="auto"/>
        <w:bottom w:val="none" w:sz="0" w:space="0" w:color="auto"/>
        <w:right w:val="none" w:sz="0" w:space="0" w:color="auto"/>
      </w:divBdr>
    </w:div>
    <w:div w:id="579101238">
      <w:bodyDiv w:val="1"/>
      <w:marLeft w:val="0"/>
      <w:marRight w:val="0"/>
      <w:marTop w:val="0"/>
      <w:marBottom w:val="0"/>
      <w:divBdr>
        <w:top w:val="none" w:sz="0" w:space="0" w:color="auto"/>
        <w:left w:val="none" w:sz="0" w:space="0" w:color="auto"/>
        <w:bottom w:val="none" w:sz="0" w:space="0" w:color="auto"/>
        <w:right w:val="none" w:sz="0" w:space="0" w:color="auto"/>
      </w:divBdr>
    </w:div>
    <w:div w:id="580329721">
      <w:bodyDiv w:val="1"/>
      <w:marLeft w:val="0"/>
      <w:marRight w:val="0"/>
      <w:marTop w:val="0"/>
      <w:marBottom w:val="0"/>
      <w:divBdr>
        <w:top w:val="none" w:sz="0" w:space="0" w:color="auto"/>
        <w:left w:val="none" w:sz="0" w:space="0" w:color="auto"/>
        <w:bottom w:val="none" w:sz="0" w:space="0" w:color="auto"/>
        <w:right w:val="none" w:sz="0" w:space="0" w:color="auto"/>
      </w:divBdr>
    </w:div>
    <w:div w:id="589899202">
      <w:bodyDiv w:val="1"/>
      <w:marLeft w:val="0"/>
      <w:marRight w:val="0"/>
      <w:marTop w:val="0"/>
      <w:marBottom w:val="0"/>
      <w:divBdr>
        <w:top w:val="none" w:sz="0" w:space="0" w:color="auto"/>
        <w:left w:val="none" w:sz="0" w:space="0" w:color="auto"/>
        <w:bottom w:val="none" w:sz="0" w:space="0" w:color="auto"/>
        <w:right w:val="none" w:sz="0" w:space="0" w:color="auto"/>
      </w:divBdr>
    </w:div>
    <w:div w:id="593249774">
      <w:bodyDiv w:val="1"/>
      <w:marLeft w:val="0"/>
      <w:marRight w:val="0"/>
      <w:marTop w:val="0"/>
      <w:marBottom w:val="0"/>
      <w:divBdr>
        <w:top w:val="none" w:sz="0" w:space="0" w:color="auto"/>
        <w:left w:val="none" w:sz="0" w:space="0" w:color="auto"/>
        <w:bottom w:val="none" w:sz="0" w:space="0" w:color="auto"/>
        <w:right w:val="none" w:sz="0" w:space="0" w:color="auto"/>
      </w:divBdr>
    </w:div>
    <w:div w:id="606621949">
      <w:bodyDiv w:val="1"/>
      <w:marLeft w:val="0"/>
      <w:marRight w:val="0"/>
      <w:marTop w:val="0"/>
      <w:marBottom w:val="0"/>
      <w:divBdr>
        <w:top w:val="none" w:sz="0" w:space="0" w:color="auto"/>
        <w:left w:val="none" w:sz="0" w:space="0" w:color="auto"/>
        <w:bottom w:val="none" w:sz="0" w:space="0" w:color="auto"/>
        <w:right w:val="none" w:sz="0" w:space="0" w:color="auto"/>
      </w:divBdr>
    </w:div>
    <w:div w:id="610356585">
      <w:bodyDiv w:val="1"/>
      <w:marLeft w:val="0"/>
      <w:marRight w:val="0"/>
      <w:marTop w:val="0"/>
      <w:marBottom w:val="0"/>
      <w:divBdr>
        <w:top w:val="none" w:sz="0" w:space="0" w:color="auto"/>
        <w:left w:val="none" w:sz="0" w:space="0" w:color="auto"/>
        <w:bottom w:val="none" w:sz="0" w:space="0" w:color="auto"/>
        <w:right w:val="none" w:sz="0" w:space="0" w:color="auto"/>
      </w:divBdr>
    </w:div>
    <w:div w:id="620962399">
      <w:bodyDiv w:val="1"/>
      <w:marLeft w:val="0"/>
      <w:marRight w:val="0"/>
      <w:marTop w:val="0"/>
      <w:marBottom w:val="0"/>
      <w:divBdr>
        <w:top w:val="none" w:sz="0" w:space="0" w:color="auto"/>
        <w:left w:val="none" w:sz="0" w:space="0" w:color="auto"/>
        <w:bottom w:val="none" w:sz="0" w:space="0" w:color="auto"/>
        <w:right w:val="none" w:sz="0" w:space="0" w:color="auto"/>
      </w:divBdr>
    </w:div>
    <w:div w:id="629286168">
      <w:bodyDiv w:val="1"/>
      <w:marLeft w:val="0"/>
      <w:marRight w:val="0"/>
      <w:marTop w:val="0"/>
      <w:marBottom w:val="0"/>
      <w:divBdr>
        <w:top w:val="none" w:sz="0" w:space="0" w:color="auto"/>
        <w:left w:val="none" w:sz="0" w:space="0" w:color="auto"/>
        <w:bottom w:val="none" w:sz="0" w:space="0" w:color="auto"/>
        <w:right w:val="none" w:sz="0" w:space="0" w:color="auto"/>
      </w:divBdr>
    </w:div>
    <w:div w:id="641691786">
      <w:bodyDiv w:val="1"/>
      <w:marLeft w:val="0"/>
      <w:marRight w:val="0"/>
      <w:marTop w:val="0"/>
      <w:marBottom w:val="0"/>
      <w:divBdr>
        <w:top w:val="none" w:sz="0" w:space="0" w:color="auto"/>
        <w:left w:val="none" w:sz="0" w:space="0" w:color="auto"/>
        <w:bottom w:val="none" w:sz="0" w:space="0" w:color="auto"/>
        <w:right w:val="none" w:sz="0" w:space="0" w:color="auto"/>
      </w:divBdr>
    </w:div>
    <w:div w:id="650212446">
      <w:bodyDiv w:val="1"/>
      <w:marLeft w:val="0"/>
      <w:marRight w:val="0"/>
      <w:marTop w:val="0"/>
      <w:marBottom w:val="0"/>
      <w:divBdr>
        <w:top w:val="none" w:sz="0" w:space="0" w:color="auto"/>
        <w:left w:val="none" w:sz="0" w:space="0" w:color="auto"/>
        <w:bottom w:val="none" w:sz="0" w:space="0" w:color="auto"/>
        <w:right w:val="none" w:sz="0" w:space="0" w:color="auto"/>
      </w:divBdr>
    </w:div>
    <w:div w:id="670761639">
      <w:bodyDiv w:val="1"/>
      <w:marLeft w:val="0"/>
      <w:marRight w:val="0"/>
      <w:marTop w:val="0"/>
      <w:marBottom w:val="0"/>
      <w:divBdr>
        <w:top w:val="none" w:sz="0" w:space="0" w:color="auto"/>
        <w:left w:val="none" w:sz="0" w:space="0" w:color="auto"/>
        <w:bottom w:val="none" w:sz="0" w:space="0" w:color="auto"/>
        <w:right w:val="none" w:sz="0" w:space="0" w:color="auto"/>
      </w:divBdr>
    </w:div>
    <w:div w:id="682977341">
      <w:bodyDiv w:val="1"/>
      <w:marLeft w:val="0"/>
      <w:marRight w:val="0"/>
      <w:marTop w:val="0"/>
      <w:marBottom w:val="0"/>
      <w:divBdr>
        <w:top w:val="none" w:sz="0" w:space="0" w:color="auto"/>
        <w:left w:val="none" w:sz="0" w:space="0" w:color="auto"/>
        <w:bottom w:val="none" w:sz="0" w:space="0" w:color="auto"/>
        <w:right w:val="none" w:sz="0" w:space="0" w:color="auto"/>
      </w:divBdr>
    </w:div>
    <w:div w:id="688920449">
      <w:bodyDiv w:val="1"/>
      <w:marLeft w:val="0"/>
      <w:marRight w:val="0"/>
      <w:marTop w:val="0"/>
      <w:marBottom w:val="0"/>
      <w:divBdr>
        <w:top w:val="none" w:sz="0" w:space="0" w:color="auto"/>
        <w:left w:val="none" w:sz="0" w:space="0" w:color="auto"/>
        <w:bottom w:val="none" w:sz="0" w:space="0" w:color="auto"/>
        <w:right w:val="none" w:sz="0" w:space="0" w:color="auto"/>
      </w:divBdr>
    </w:div>
    <w:div w:id="700596312">
      <w:bodyDiv w:val="1"/>
      <w:marLeft w:val="0"/>
      <w:marRight w:val="0"/>
      <w:marTop w:val="0"/>
      <w:marBottom w:val="0"/>
      <w:divBdr>
        <w:top w:val="none" w:sz="0" w:space="0" w:color="auto"/>
        <w:left w:val="none" w:sz="0" w:space="0" w:color="auto"/>
        <w:bottom w:val="none" w:sz="0" w:space="0" w:color="auto"/>
        <w:right w:val="none" w:sz="0" w:space="0" w:color="auto"/>
      </w:divBdr>
    </w:div>
    <w:div w:id="705064020">
      <w:bodyDiv w:val="1"/>
      <w:marLeft w:val="0"/>
      <w:marRight w:val="0"/>
      <w:marTop w:val="0"/>
      <w:marBottom w:val="0"/>
      <w:divBdr>
        <w:top w:val="none" w:sz="0" w:space="0" w:color="auto"/>
        <w:left w:val="none" w:sz="0" w:space="0" w:color="auto"/>
        <w:bottom w:val="none" w:sz="0" w:space="0" w:color="auto"/>
        <w:right w:val="none" w:sz="0" w:space="0" w:color="auto"/>
      </w:divBdr>
    </w:div>
    <w:div w:id="706107167">
      <w:bodyDiv w:val="1"/>
      <w:marLeft w:val="0"/>
      <w:marRight w:val="0"/>
      <w:marTop w:val="0"/>
      <w:marBottom w:val="0"/>
      <w:divBdr>
        <w:top w:val="none" w:sz="0" w:space="0" w:color="auto"/>
        <w:left w:val="none" w:sz="0" w:space="0" w:color="auto"/>
        <w:bottom w:val="none" w:sz="0" w:space="0" w:color="auto"/>
        <w:right w:val="none" w:sz="0" w:space="0" w:color="auto"/>
      </w:divBdr>
    </w:div>
    <w:div w:id="736896619">
      <w:bodyDiv w:val="1"/>
      <w:marLeft w:val="0"/>
      <w:marRight w:val="0"/>
      <w:marTop w:val="0"/>
      <w:marBottom w:val="0"/>
      <w:divBdr>
        <w:top w:val="none" w:sz="0" w:space="0" w:color="auto"/>
        <w:left w:val="none" w:sz="0" w:space="0" w:color="auto"/>
        <w:bottom w:val="none" w:sz="0" w:space="0" w:color="auto"/>
        <w:right w:val="none" w:sz="0" w:space="0" w:color="auto"/>
      </w:divBdr>
    </w:div>
    <w:div w:id="737559672">
      <w:bodyDiv w:val="1"/>
      <w:marLeft w:val="0"/>
      <w:marRight w:val="0"/>
      <w:marTop w:val="0"/>
      <w:marBottom w:val="0"/>
      <w:divBdr>
        <w:top w:val="none" w:sz="0" w:space="0" w:color="auto"/>
        <w:left w:val="none" w:sz="0" w:space="0" w:color="auto"/>
        <w:bottom w:val="none" w:sz="0" w:space="0" w:color="auto"/>
        <w:right w:val="none" w:sz="0" w:space="0" w:color="auto"/>
      </w:divBdr>
    </w:div>
    <w:div w:id="740568359">
      <w:bodyDiv w:val="1"/>
      <w:marLeft w:val="0"/>
      <w:marRight w:val="0"/>
      <w:marTop w:val="0"/>
      <w:marBottom w:val="0"/>
      <w:divBdr>
        <w:top w:val="none" w:sz="0" w:space="0" w:color="auto"/>
        <w:left w:val="none" w:sz="0" w:space="0" w:color="auto"/>
        <w:bottom w:val="none" w:sz="0" w:space="0" w:color="auto"/>
        <w:right w:val="none" w:sz="0" w:space="0" w:color="auto"/>
      </w:divBdr>
    </w:div>
    <w:div w:id="741802111">
      <w:bodyDiv w:val="1"/>
      <w:marLeft w:val="0"/>
      <w:marRight w:val="0"/>
      <w:marTop w:val="0"/>
      <w:marBottom w:val="0"/>
      <w:divBdr>
        <w:top w:val="none" w:sz="0" w:space="0" w:color="auto"/>
        <w:left w:val="none" w:sz="0" w:space="0" w:color="auto"/>
        <w:bottom w:val="none" w:sz="0" w:space="0" w:color="auto"/>
        <w:right w:val="none" w:sz="0" w:space="0" w:color="auto"/>
      </w:divBdr>
    </w:div>
    <w:div w:id="770783835">
      <w:bodyDiv w:val="1"/>
      <w:marLeft w:val="0"/>
      <w:marRight w:val="0"/>
      <w:marTop w:val="0"/>
      <w:marBottom w:val="0"/>
      <w:divBdr>
        <w:top w:val="none" w:sz="0" w:space="0" w:color="auto"/>
        <w:left w:val="none" w:sz="0" w:space="0" w:color="auto"/>
        <w:bottom w:val="none" w:sz="0" w:space="0" w:color="auto"/>
        <w:right w:val="none" w:sz="0" w:space="0" w:color="auto"/>
      </w:divBdr>
    </w:div>
    <w:div w:id="779645674">
      <w:bodyDiv w:val="1"/>
      <w:marLeft w:val="0"/>
      <w:marRight w:val="0"/>
      <w:marTop w:val="0"/>
      <w:marBottom w:val="0"/>
      <w:divBdr>
        <w:top w:val="none" w:sz="0" w:space="0" w:color="auto"/>
        <w:left w:val="none" w:sz="0" w:space="0" w:color="auto"/>
        <w:bottom w:val="none" w:sz="0" w:space="0" w:color="auto"/>
        <w:right w:val="none" w:sz="0" w:space="0" w:color="auto"/>
      </w:divBdr>
    </w:div>
    <w:div w:id="782965171">
      <w:bodyDiv w:val="1"/>
      <w:marLeft w:val="0"/>
      <w:marRight w:val="0"/>
      <w:marTop w:val="0"/>
      <w:marBottom w:val="0"/>
      <w:divBdr>
        <w:top w:val="none" w:sz="0" w:space="0" w:color="auto"/>
        <w:left w:val="none" w:sz="0" w:space="0" w:color="auto"/>
        <w:bottom w:val="none" w:sz="0" w:space="0" w:color="auto"/>
        <w:right w:val="none" w:sz="0" w:space="0" w:color="auto"/>
      </w:divBdr>
    </w:div>
    <w:div w:id="814444708">
      <w:bodyDiv w:val="1"/>
      <w:marLeft w:val="0"/>
      <w:marRight w:val="0"/>
      <w:marTop w:val="0"/>
      <w:marBottom w:val="0"/>
      <w:divBdr>
        <w:top w:val="none" w:sz="0" w:space="0" w:color="auto"/>
        <w:left w:val="none" w:sz="0" w:space="0" w:color="auto"/>
        <w:bottom w:val="none" w:sz="0" w:space="0" w:color="auto"/>
        <w:right w:val="none" w:sz="0" w:space="0" w:color="auto"/>
      </w:divBdr>
    </w:div>
    <w:div w:id="818689096">
      <w:bodyDiv w:val="1"/>
      <w:marLeft w:val="0"/>
      <w:marRight w:val="0"/>
      <w:marTop w:val="0"/>
      <w:marBottom w:val="0"/>
      <w:divBdr>
        <w:top w:val="none" w:sz="0" w:space="0" w:color="auto"/>
        <w:left w:val="none" w:sz="0" w:space="0" w:color="auto"/>
        <w:bottom w:val="none" w:sz="0" w:space="0" w:color="auto"/>
        <w:right w:val="none" w:sz="0" w:space="0" w:color="auto"/>
      </w:divBdr>
    </w:div>
    <w:div w:id="831527931">
      <w:bodyDiv w:val="1"/>
      <w:marLeft w:val="0"/>
      <w:marRight w:val="0"/>
      <w:marTop w:val="0"/>
      <w:marBottom w:val="0"/>
      <w:divBdr>
        <w:top w:val="none" w:sz="0" w:space="0" w:color="auto"/>
        <w:left w:val="none" w:sz="0" w:space="0" w:color="auto"/>
        <w:bottom w:val="none" w:sz="0" w:space="0" w:color="auto"/>
        <w:right w:val="none" w:sz="0" w:space="0" w:color="auto"/>
      </w:divBdr>
    </w:div>
    <w:div w:id="840780526">
      <w:bodyDiv w:val="1"/>
      <w:marLeft w:val="0"/>
      <w:marRight w:val="0"/>
      <w:marTop w:val="0"/>
      <w:marBottom w:val="0"/>
      <w:divBdr>
        <w:top w:val="none" w:sz="0" w:space="0" w:color="auto"/>
        <w:left w:val="none" w:sz="0" w:space="0" w:color="auto"/>
        <w:bottom w:val="none" w:sz="0" w:space="0" w:color="auto"/>
        <w:right w:val="none" w:sz="0" w:space="0" w:color="auto"/>
      </w:divBdr>
    </w:div>
    <w:div w:id="856502366">
      <w:bodyDiv w:val="1"/>
      <w:marLeft w:val="0"/>
      <w:marRight w:val="0"/>
      <w:marTop w:val="0"/>
      <w:marBottom w:val="0"/>
      <w:divBdr>
        <w:top w:val="none" w:sz="0" w:space="0" w:color="auto"/>
        <w:left w:val="none" w:sz="0" w:space="0" w:color="auto"/>
        <w:bottom w:val="none" w:sz="0" w:space="0" w:color="auto"/>
        <w:right w:val="none" w:sz="0" w:space="0" w:color="auto"/>
      </w:divBdr>
    </w:div>
    <w:div w:id="887764551">
      <w:bodyDiv w:val="1"/>
      <w:marLeft w:val="0"/>
      <w:marRight w:val="0"/>
      <w:marTop w:val="0"/>
      <w:marBottom w:val="0"/>
      <w:divBdr>
        <w:top w:val="none" w:sz="0" w:space="0" w:color="auto"/>
        <w:left w:val="none" w:sz="0" w:space="0" w:color="auto"/>
        <w:bottom w:val="none" w:sz="0" w:space="0" w:color="auto"/>
        <w:right w:val="none" w:sz="0" w:space="0" w:color="auto"/>
      </w:divBdr>
    </w:div>
    <w:div w:id="896430409">
      <w:bodyDiv w:val="1"/>
      <w:marLeft w:val="0"/>
      <w:marRight w:val="0"/>
      <w:marTop w:val="0"/>
      <w:marBottom w:val="0"/>
      <w:divBdr>
        <w:top w:val="none" w:sz="0" w:space="0" w:color="auto"/>
        <w:left w:val="none" w:sz="0" w:space="0" w:color="auto"/>
        <w:bottom w:val="none" w:sz="0" w:space="0" w:color="auto"/>
        <w:right w:val="none" w:sz="0" w:space="0" w:color="auto"/>
      </w:divBdr>
    </w:div>
    <w:div w:id="903487361">
      <w:bodyDiv w:val="1"/>
      <w:marLeft w:val="0"/>
      <w:marRight w:val="0"/>
      <w:marTop w:val="0"/>
      <w:marBottom w:val="0"/>
      <w:divBdr>
        <w:top w:val="none" w:sz="0" w:space="0" w:color="auto"/>
        <w:left w:val="none" w:sz="0" w:space="0" w:color="auto"/>
        <w:bottom w:val="none" w:sz="0" w:space="0" w:color="auto"/>
        <w:right w:val="none" w:sz="0" w:space="0" w:color="auto"/>
      </w:divBdr>
    </w:div>
    <w:div w:id="915480319">
      <w:bodyDiv w:val="1"/>
      <w:marLeft w:val="0"/>
      <w:marRight w:val="0"/>
      <w:marTop w:val="0"/>
      <w:marBottom w:val="0"/>
      <w:divBdr>
        <w:top w:val="none" w:sz="0" w:space="0" w:color="auto"/>
        <w:left w:val="none" w:sz="0" w:space="0" w:color="auto"/>
        <w:bottom w:val="none" w:sz="0" w:space="0" w:color="auto"/>
        <w:right w:val="none" w:sz="0" w:space="0" w:color="auto"/>
      </w:divBdr>
    </w:div>
    <w:div w:id="933779236">
      <w:bodyDiv w:val="1"/>
      <w:marLeft w:val="0"/>
      <w:marRight w:val="0"/>
      <w:marTop w:val="0"/>
      <w:marBottom w:val="0"/>
      <w:divBdr>
        <w:top w:val="none" w:sz="0" w:space="0" w:color="auto"/>
        <w:left w:val="none" w:sz="0" w:space="0" w:color="auto"/>
        <w:bottom w:val="none" w:sz="0" w:space="0" w:color="auto"/>
        <w:right w:val="none" w:sz="0" w:space="0" w:color="auto"/>
      </w:divBdr>
    </w:div>
    <w:div w:id="950018795">
      <w:bodyDiv w:val="1"/>
      <w:marLeft w:val="0"/>
      <w:marRight w:val="0"/>
      <w:marTop w:val="0"/>
      <w:marBottom w:val="0"/>
      <w:divBdr>
        <w:top w:val="none" w:sz="0" w:space="0" w:color="auto"/>
        <w:left w:val="none" w:sz="0" w:space="0" w:color="auto"/>
        <w:bottom w:val="none" w:sz="0" w:space="0" w:color="auto"/>
        <w:right w:val="none" w:sz="0" w:space="0" w:color="auto"/>
      </w:divBdr>
    </w:div>
    <w:div w:id="951404104">
      <w:bodyDiv w:val="1"/>
      <w:marLeft w:val="0"/>
      <w:marRight w:val="0"/>
      <w:marTop w:val="0"/>
      <w:marBottom w:val="0"/>
      <w:divBdr>
        <w:top w:val="none" w:sz="0" w:space="0" w:color="auto"/>
        <w:left w:val="none" w:sz="0" w:space="0" w:color="auto"/>
        <w:bottom w:val="none" w:sz="0" w:space="0" w:color="auto"/>
        <w:right w:val="none" w:sz="0" w:space="0" w:color="auto"/>
      </w:divBdr>
    </w:div>
    <w:div w:id="963542820">
      <w:bodyDiv w:val="1"/>
      <w:marLeft w:val="0"/>
      <w:marRight w:val="0"/>
      <w:marTop w:val="0"/>
      <w:marBottom w:val="0"/>
      <w:divBdr>
        <w:top w:val="none" w:sz="0" w:space="0" w:color="auto"/>
        <w:left w:val="none" w:sz="0" w:space="0" w:color="auto"/>
        <w:bottom w:val="none" w:sz="0" w:space="0" w:color="auto"/>
        <w:right w:val="none" w:sz="0" w:space="0" w:color="auto"/>
      </w:divBdr>
    </w:div>
    <w:div w:id="966812597">
      <w:bodyDiv w:val="1"/>
      <w:marLeft w:val="0"/>
      <w:marRight w:val="0"/>
      <w:marTop w:val="0"/>
      <w:marBottom w:val="0"/>
      <w:divBdr>
        <w:top w:val="none" w:sz="0" w:space="0" w:color="auto"/>
        <w:left w:val="none" w:sz="0" w:space="0" w:color="auto"/>
        <w:bottom w:val="none" w:sz="0" w:space="0" w:color="auto"/>
        <w:right w:val="none" w:sz="0" w:space="0" w:color="auto"/>
      </w:divBdr>
    </w:div>
    <w:div w:id="967667202">
      <w:bodyDiv w:val="1"/>
      <w:marLeft w:val="0"/>
      <w:marRight w:val="0"/>
      <w:marTop w:val="0"/>
      <w:marBottom w:val="0"/>
      <w:divBdr>
        <w:top w:val="none" w:sz="0" w:space="0" w:color="auto"/>
        <w:left w:val="none" w:sz="0" w:space="0" w:color="auto"/>
        <w:bottom w:val="none" w:sz="0" w:space="0" w:color="auto"/>
        <w:right w:val="none" w:sz="0" w:space="0" w:color="auto"/>
      </w:divBdr>
    </w:div>
    <w:div w:id="972948317">
      <w:bodyDiv w:val="1"/>
      <w:marLeft w:val="0"/>
      <w:marRight w:val="0"/>
      <w:marTop w:val="0"/>
      <w:marBottom w:val="0"/>
      <w:divBdr>
        <w:top w:val="none" w:sz="0" w:space="0" w:color="auto"/>
        <w:left w:val="none" w:sz="0" w:space="0" w:color="auto"/>
        <w:bottom w:val="none" w:sz="0" w:space="0" w:color="auto"/>
        <w:right w:val="none" w:sz="0" w:space="0" w:color="auto"/>
      </w:divBdr>
    </w:div>
    <w:div w:id="990669350">
      <w:bodyDiv w:val="1"/>
      <w:marLeft w:val="0"/>
      <w:marRight w:val="0"/>
      <w:marTop w:val="0"/>
      <w:marBottom w:val="0"/>
      <w:divBdr>
        <w:top w:val="none" w:sz="0" w:space="0" w:color="auto"/>
        <w:left w:val="none" w:sz="0" w:space="0" w:color="auto"/>
        <w:bottom w:val="none" w:sz="0" w:space="0" w:color="auto"/>
        <w:right w:val="none" w:sz="0" w:space="0" w:color="auto"/>
      </w:divBdr>
    </w:div>
    <w:div w:id="1006859708">
      <w:bodyDiv w:val="1"/>
      <w:marLeft w:val="0"/>
      <w:marRight w:val="0"/>
      <w:marTop w:val="0"/>
      <w:marBottom w:val="0"/>
      <w:divBdr>
        <w:top w:val="none" w:sz="0" w:space="0" w:color="auto"/>
        <w:left w:val="none" w:sz="0" w:space="0" w:color="auto"/>
        <w:bottom w:val="none" w:sz="0" w:space="0" w:color="auto"/>
        <w:right w:val="none" w:sz="0" w:space="0" w:color="auto"/>
      </w:divBdr>
    </w:div>
    <w:div w:id="1007825116">
      <w:bodyDiv w:val="1"/>
      <w:marLeft w:val="0"/>
      <w:marRight w:val="0"/>
      <w:marTop w:val="0"/>
      <w:marBottom w:val="0"/>
      <w:divBdr>
        <w:top w:val="none" w:sz="0" w:space="0" w:color="auto"/>
        <w:left w:val="none" w:sz="0" w:space="0" w:color="auto"/>
        <w:bottom w:val="none" w:sz="0" w:space="0" w:color="auto"/>
        <w:right w:val="none" w:sz="0" w:space="0" w:color="auto"/>
      </w:divBdr>
    </w:div>
    <w:div w:id="1043365230">
      <w:bodyDiv w:val="1"/>
      <w:marLeft w:val="0"/>
      <w:marRight w:val="0"/>
      <w:marTop w:val="0"/>
      <w:marBottom w:val="0"/>
      <w:divBdr>
        <w:top w:val="none" w:sz="0" w:space="0" w:color="auto"/>
        <w:left w:val="none" w:sz="0" w:space="0" w:color="auto"/>
        <w:bottom w:val="none" w:sz="0" w:space="0" w:color="auto"/>
        <w:right w:val="none" w:sz="0" w:space="0" w:color="auto"/>
      </w:divBdr>
    </w:div>
    <w:div w:id="1043477698">
      <w:bodyDiv w:val="1"/>
      <w:marLeft w:val="0"/>
      <w:marRight w:val="0"/>
      <w:marTop w:val="0"/>
      <w:marBottom w:val="0"/>
      <w:divBdr>
        <w:top w:val="none" w:sz="0" w:space="0" w:color="auto"/>
        <w:left w:val="none" w:sz="0" w:space="0" w:color="auto"/>
        <w:bottom w:val="none" w:sz="0" w:space="0" w:color="auto"/>
        <w:right w:val="none" w:sz="0" w:space="0" w:color="auto"/>
      </w:divBdr>
    </w:div>
    <w:div w:id="1044990411">
      <w:bodyDiv w:val="1"/>
      <w:marLeft w:val="0"/>
      <w:marRight w:val="0"/>
      <w:marTop w:val="0"/>
      <w:marBottom w:val="0"/>
      <w:divBdr>
        <w:top w:val="none" w:sz="0" w:space="0" w:color="auto"/>
        <w:left w:val="none" w:sz="0" w:space="0" w:color="auto"/>
        <w:bottom w:val="none" w:sz="0" w:space="0" w:color="auto"/>
        <w:right w:val="none" w:sz="0" w:space="0" w:color="auto"/>
      </w:divBdr>
    </w:div>
    <w:div w:id="1046414615">
      <w:bodyDiv w:val="1"/>
      <w:marLeft w:val="0"/>
      <w:marRight w:val="0"/>
      <w:marTop w:val="0"/>
      <w:marBottom w:val="0"/>
      <w:divBdr>
        <w:top w:val="none" w:sz="0" w:space="0" w:color="auto"/>
        <w:left w:val="none" w:sz="0" w:space="0" w:color="auto"/>
        <w:bottom w:val="none" w:sz="0" w:space="0" w:color="auto"/>
        <w:right w:val="none" w:sz="0" w:space="0" w:color="auto"/>
      </w:divBdr>
    </w:div>
    <w:div w:id="1050568816">
      <w:bodyDiv w:val="1"/>
      <w:marLeft w:val="0"/>
      <w:marRight w:val="0"/>
      <w:marTop w:val="0"/>
      <w:marBottom w:val="0"/>
      <w:divBdr>
        <w:top w:val="none" w:sz="0" w:space="0" w:color="auto"/>
        <w:left w:val="none" w:sz="0" w:space="0" w:color="auto"/>
        <w:bottom w:val="none" w:sz="0" w:space="0" w:color="auto"/>
        <w:right w:val="none" w:sz="0" w:space="0" w:color="auto"/>
      </w:divBdr>
    </w:div>
    <w:div w:id="1053579997">
      <w:bodyDiv w:val="1"/>
      <w:marLeft w:val="0"/>
      <w:marRight w:val="0"/>
      <w:marTop w:val="0"/>
      <w:marBottom w:val="0"/>
      <w:divBdr>
        <w:top w:val="none" w:sz="0" w:space="0" w:color="auto"/>
        <w:left w:val="none" w:sz="0" w:space="0" w:color="auto"/>
        <w:bottom w:val="none" w:sz="0" w:space="0" w:color="auto"/>
        <w:right w:val="none" w:sz="0" w:space="0" w:color="auto"/>
      </w:divBdr>
      <w:divsChild>
        <w:div w:id="1971862093">
          <w:marLeft w:val="0"/>
          <w:marRight w:val="0"/>
          <w:marTop w:val="0"/>
          <w:marBottom w:val="0"/>
          <w:divBdr>
            <w:top w:val="none" w:sz="0" w:space="0" w:color="auto"/>
            <w:left w:val="none" w:sz="0" w:space="0" w:color="auto"/>
            <w:bottom w:val="none" w:sz="0" w:space="0" w:color="auto"/>
            <w:right w:val="none" w:sz="0" w:space="0" w:color="auto"/>
          </w:divBdr>
          <w:divsChild>
            <w:div w:id="1084381153">
              <w:marLeft w:val="0"/>
              <w:marRight w:val="82"/>
              <w:marTop w:val="0"/>
              <w:marBottom w:val="0"/>
              <w:divBdr>
                <w:top w:val="single" w:sz="2" w:space="0" w:color="CCCCCC"/>
                <w:left w:val="single" w:sz="2" w:space="0" w:color="CCCCCC"/>
                <w:bottom w:val="single" w:sz="2" w:space="0" w:color="CCCCCC"/>
                <w:right w:val="single" w:sz="2" w:space="0" w:color="CCCCCC"/>
              </w:divBdr>
              <w:divsChild>
                <w:div w:id="81144296">
                  <w:marLeft w:val="0"/>
                  <w:marRight w:val="0"/>
                  <w:marTop w:val="0"/>
                  <w:marBottom w:val="0"/>
                  <w:divBdr>
                    <w:top w:val="single" w:sz="2" w:space="0" w:color="E1E1E1"/>
                    <w:left w:val="none" w:sz="0" w:space="0" w:color="auto"/>
                    <w:bottom w:val="none" w:sz="0" w:space="0" w:color="auto"/>
                    <w:right w:val="none" w:sz="0" w:space="0" w:color="auto"/>
                  </w:divBdr>
                  <w:divsChild>
                    <w:div w:id="1653868514">
                      <w:marLeft w:val="0"/>
                      <w:marRight w:val="0"/>
                      <w:marTop w:val="0"/>
                      <w:marBottom w:val="0"/>
                      <w:divBdr>
                        <w:top w:val="none" w:sz="0" w:space="0" w:color="auto"/>
                        <w:left w:val="none" w:sz="0" w:space="0" w:color="auto"/>
                        <w:bottom w:val="none" w:sz="0" w:space="0" w:color="auto"/>
                        <w:right w:val="none" w:sz="0" w:space="0" w:color="auto"/>
                      </w:divBdr>
                      <w:divsChild>
                        <w:div w:id="1484658021">
                          <w:marLeft w:val="69"/>
                          <w:marRight w:val="69"/>
                          <w:marTop w:val="69"/>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 w:id="1056928741">
      <w:bodyDiv w:val="1"/>
      <w:marLeft w:val="0"/>
      <w:marRight w:val="0"/>
      <w:marTop w:val="0"/>
      <w:marBottom w:val="0"/>
      <w:divBdr>
        <w:top w:val="none" w:sz="0" w:space="0" w:color="auto"/>
        <w:left w:val="none" w:sz="0" w:space="0" w:color="auto"/>
        <w:bottom w:val="none" w:sz="0" w:space="0" w:color="auto"/>
        <w:right w:val="none" w:sz="0" w:space="0" w:color="auto"/>
      </w:divBdr>
    </w:div>
    <w:div w:id="1082944666">
      <w:bodyDiv w:val="1"/>
      <w:marLeft w:val="0"/>
      <w:marRight w:val="0"/>
      <w:marTop w:val="0"/>
      <w:marBottom w:val="0"/>
      <w:divBdr>
        <w:top w:val="none" w:sz="0" w:space="0" w:color="auto"/>
        <w:left w:val="none" w:sz="0" w:space="0" w:color="auto"/>
        <w:bottom w:val="none" w:sz="0" w:space="0" w:color="auto"/>
        <w:right w:val="none" w:sz="0" w:space="0" w:color="auto"/>
      </w:divBdr>
    </w:div>
    <w:div w:id="1100754202">
      <w:bodyDiv w:val="1"/>
      <w:marLeft w:val="0"/>
      <w:marRight w:val="0"/>
      <w:marTop w:val="0"/>
      <w:marBottom w:val="0"/>
      <w:divBdr>
        <w:top w:val="none" w:sz="0" w:space="0" w:color="auto"/>
        <w:left w:val="none" w:sz="0" w:space="0" w:color="auto"/>
        <w:bottom w:val="none" w:sz="0" w:space="0" w:color="auto"/>
        <w:right w:val="none" w:sz="0" w:space="0" w:color="auto"/>
      </w:divBdr>
    </w:div>
    <w:div w:id="1103645961">
      <w:bodyDiv w:val="1"/>
      <w:marLeft w:val="0"/>
      <w:marRight w:val="0"/>
      <w:marTop w:val="0"/>
      <w:marBottom w:val="0"/>
      <w:divBdr>
        <w:top w:val="none" w:sz="0" w:space="0" w:color="auto"/>
        <w:left w:val="none" w:sz="0" w:space="0" w:color="auto"/>
        <w:bottom w:val="none" w:sz="0" w:space="0" w:color="auto"/>
        <w:right w:val="none" w:sz="0" w:space="0" w:color="auto"/>
      </w:divBdr>
    </w:div>
    <w:div w:id="1107505191">
      <w:bodyDiv w:val="1"/>
      <w:marLeft w:val="0"/>
      <w:marRight w:val="0"/>
      <w:marTop w:val="0"/>
      <w:marBottom w:val="0"/>
      <w:divBdr>
        <w:top w:val="none" w:sz="0" w:space="0" w:color="auto"/>
        <w:left w:val="none" w:sz="0" w:space="0" w:color="auto"/>
        <w:bottom w:val="none" w:sz="0" w:space="0" w:color="auto"/>
        <w:right w:val="none" w:sz="0" w:space="0" w:color="auto"/>
      </w:divBdr>
    </w:div>
    <w:div w:id="1111900045">
      <w:bodyDiv w:val="1"/>
      <w:marLeft w:val="0"/>
      <w:marRight w:val="0"/>
      <w:marTop w:val="0"/>
      <w:marBottom w:val="0"/>
      <w:divBdr>
        <w:top w:val="none" w:sz="0" w:space="0" w:color="auto"/>
        <w:left w:val="none" w:sz="0" w:space="0" w:color="auto"/>
        <w:bottom w:val="none" w:sz="0" w:space="0" w:color="auto"/>
        <w:right w:val="none" w:sz="0" w:space="0" w:color="auto"/>
      </w:divBdr>
    </w:div>
    <w:div w:id="1115490878">
      <w:bodyDiv w:val="1"/>
      <w:marLeft w:val="0"/>
      <w:marRight w:val="0"/>
      <w:marTop w:val="0"/>
      <w:marBottom w:val="0"/>
      <w:divBdr>
        <w:top w:val="none" w:sz="0" w:space="0" w:color="auto"/>
        <w:left w:val="none" w:sz="0" w:space="0" w:color="auto"/>
        <w:bottom w:val="none" w:sz="0" w:space="0" w:color="auto"/>
        <w:right w:val="none" w:sz="0" w:space="0" w:color="auto"/>
      </w:divBdr>
    </w:div>
    <w:div w:id="1122915230">
      <w:bodyDiv w:val="1"/>
      <w:marLeft w:val="0"/>
      <w:marRight w:val="0"/>
      <w:marTop w:val="0"/>
      <w:marBottom w:val="0"/>
      <w:divBdr>
        <w:top w:val="none" w:sz="0" w:space="0" w:color="auto"/>
        <w:left w:val="none" w:sz="0" w:space="0" w:color="auto"/>
        <w:bottom w:val="none" w:sz="0" w:space="0" w:color="auto"/>
        <w:right w:val="none" w:sz="0" w:space="0" w:color="auto"/>
      </w:divBdr>
    </w:div>
    <w:div w:id="1149446891">
      <w:bodyDiv w:val="1"/>
      <w:marLeft w:val="0"/>
      <w:marRight w:val="0"/>
      <w:marTop w:val="0"/>
      <w:marBottom w:val="0"/>
      <w:divBdr>
        <w:top w:val="none" w:sz="0" w:space="0" w:color="auto"/>
        <w:left w:val="none" w:sz="0" w:space="0" w:color="auto"/>
        <w:bottom w:val="none" w:sz="0" w:space="0" w:color="auto"/>
        <w:right w:val="none" w:sz="0" w:space="0" w:color="auto"/>
      </w:divBdr>
    </w:div>
    <w:div w:id="1157384039">
      <w:bodyDiv w:val="1"/>
      <w:marLeft w:val="0"/>
      <w:marRight w:val="0"/>
      <w:marTop w:val="0"/>
      <w:marBottom w:val="0"/>
      <w:divBdr>
        <w:top w:val="none" w:sz="0" w:space="0" w:color="auto"/>
        <w:left w:val="none" w:sz="0" w:space="0" w:color="auto"/>
        <w:bottom w:val="none" w:sz="0" w:space="0" w:color="auto"/>
        <w:right w:val="none" w:sz="0" w:space="0" w:color="auto"/>
      </w:divBdr>
    </w:div>
    <w:div w:id="1182933411">
      <w:bodyDiv w:val="1"/>
      <w:marLeft w:val="0"/>
      <w:marRight w:val="0"/>
      <w:marTop w:val="0"/>
      <w:marBottom w:val="0"/>
      <w:divBdr>
        <w:top w:val="none" w:sz="0" w:space="0" w:color="auto"/>
        <w:left w:val="none" w:sz="0" w:space="0" w:color="auto"/>
        <w:bottom w:val="none" w:sz="0" w:space="0" w:color="auto"/>
        <w:right w:val="none" w:sz="0" w:space="0" w:color="auto"/>
      </w:divBdr>
    </w:div>
    <w:div w:id="1200052972">
      <w:bodyDiv w:val="1"/>
      <w:marLeft w:val="0"/>
      <w:marRight w:val="0"/>
      <w:marTop w:val="0"/>
      <w:marBottom w:val="0"/>
      <w:divBdr>
        <w:top w:val="none" w:sz="0" w:space="0" w:color="auto"/>
        <w:left w:val="none" w:sz="0" w:space="0" w:color="auto"/>
        <w:bottom w:val="none" w:sz="0" w:space="0" w:color="auto"/>
        <w:right w:val="none" w:sz="0" w:space="0" w:color="auto"/>
      </w:divBdr>
    </w:div>
    <w:div w:id="1200388878">
      <w:bodyDiv w:val="1"/>
      <w:marLeft w:val="0"/>
      <w:marRight w:val="0"/>
      <w:marTop w:val="0"/>
      <w:marBottom w:val="0"/>
      <w:divBdr>
        <w:top w:val="none" w:sz="0" w:space="0" w:color="auto"/>
        <w:left w:val="none" w:sz="0" w:space="0" w:color="auto"/>
        <w:bottom w:val="none" w:sz="0" w:space="0" w:color="auto"/>
        <w:right w:val="none" w:sz="0" w:space="0" w:color="auto"/>
      </w:divBdr>
    </w:div>
    <w:div w:id="1202595346">
      <w:bodyDiv w:val="1"/>
      <w:marLeft w:val="0"/>
      <w:marRight w:val="0"/>
      <w:marTop w:val="0"/>
      <w:marBottom w:val="0"/>
      <w:divBdr>
        <w:top w:val="none" w:sz="0" w:space="0" w:color="auto"/>
        <w:left w:val="none" w:sz="0" w:space="0" w:color="auto"/>
        <w:bottom w:val="none" w:sz="0" w:space="0" w:color="auto"/>
        <w:right w:val="none" w:sz="0" w:space="0" w:color="auto"/>
      </w:divBdr>
    </w:div>
    <w:div w:id="1209224593">
      <w:bodyDiv w:val="1"/>
      <w:marLeft w:val="0"/>
      <w:marRight w:val="0"/>
      <w:marTop w:val="0"/>
      <w:marBottom w:val="0"/>
      <w:divBdr>
        <w:top w:val="none" w:sz="0" w:space="0" w:color="auto"/>
        <w:left w:val="none" w:sz="0" w:space="0" w:color="auto"/>
        <w:bottom w:val="none" w:sz="0" w:space="0" w:color="auto"/>
        <w:right w:val="none" w:sz="0" w:space="0" w:color="auto"/>
      </w:divBdr>
    </w:div>
    <w:div w:id="1210647383">
      <w:bodyDiv w:val="1"/>
      <w:marLeft w:val="0"/>
      <w:marRight w:val="0"/>
      <w:marTop w:val="0"/>
      <w:marBottom w:val="0"/>
      <w:divBdr>
        <w:top w:val="none" w:sz="0" w:space="0" w:color="auto"/>
        <w:left w:val="none" w:sz="0" w:space="0" w:color="auto"/>
        <w:bottom w:val="none" w:sz="0" w:space="0" w:color="auto"/>
        <w:right w:val="none" w:sz="0" w:space="0" w:color="auto"/>
      </w:divBdr>
    </w:div>
    <w:div w:id="1214349083">
      <w:bodyDiv w:val="1"/>
      <w:marLeft w:val="0"/>
      <w:marRight w:val="0"/>
      <w:marTop w:val="0"/>
      <w:marBottom w:val="0"/>
      <w:divBdr>
        <w:top w:val="none" w:sz="0" w:space="0" w:color="auto"/>
        <w:left w:val="none" w:sz="0" w:space="0" w:color="auto"/>
        <w:bottom w:val="none" w:sz="0" w:space="0" w:color="auto"/>
        <w:right w:val="none" w:sz="0" w:space="0" w:color="auto"/>
      </w:divBdr>
    </w:div>
    <w:div w:id="1227566225">
      <w:bodyDiv w:val="1"/>
      <w:marLeft w:val="0"/>
      <w:marRight w:val="0"/>
      <w:marTop w:val="0"/>
      <w:marBottom w:val="0"/>
      <w:divBdr>
        <w:top w:val="none" w:sz="0" w:space="0" w:color="auto"/>
        <w:left w:val="none" w:sz="0" w:space="0" w:color="auto"/>
        <w:bottom w:val="none" w:sz="0" w:space="0" w:color="auto"/>
        <w:right w:val="none" w:sz="0" w:space="0" w:color="auto"/>
      </w:divBdr>
    </w:div>
    <w:div w:id="1238323691">
      <w:bodyDiv w:val="1"/>
      <w:marLeft w:val="0"/>
      <w:marRight w:val="0"/>
      <w:marTop w:val="0"/>
      <w:marBottom w:val="0"/>
      <w:divBdr>
        <w:top w:val="none" w:sz="0" w:space="0" w:color="auto"/>
        <w:left w:val="none" w:sz="0" w:space="0" w:color="auto"/>
        <w:bottom w:val="none" w:sz="0" w:space="0" w:color="auto"/>
        <w:right w:val="none" w:sz="0" w:space="0" w:color="auto"/>
      </w:divBdr>
    </w:div>
    <w:div w:id="1255243303">
      <w:bodyDiv w:val="1"/>
      <w:marLeft w:val="0"/>
      <w:marRight w:val="0"/>
      <w:marTop w:val="0"/>
      <w:marBottom w:val="0"/>
      <w:divBdr>
        <w:top w:val="none" w:sz="0" w:space="0" w:color="auto"/>
        <w:left w:val="none" w:sz="0" w:space="0" w:color="auto"/>
        <w:bottom w:val="none" w:sz="0" w:space="0" w:color="auto"/>
        <w:right w:val="none" w:sz="0" w:space="0" w:color="auto"/>
      </w:divBdr>
    </w:div>
    <w:div w:id="1261447733">
      <w:bodyDiv w:val="1"/>
      <w:marLeft w:val="0"/>
      <w:marRight w:val="0"/>
      <w:marTop w:val="0"/>
      <w:marBottom w:val="0"/>
      <w:divBdr>
        <w:top w:val="none" w:sz="0" w:space="0" w:color="auto"/>
        <w:left w:val="none" w:sz="0" w:space="0" w:color="auto"/>
        <w:bottom w:val="none" w:sz="0" w:space="0" w:color="auto"/>
        <w:right w:val="none" w:sz="0" w:space="0" w:color="auto"/>
      </w:divBdr>
    </w:div>
    <w:div w:id="1276057415">
      <w:bodyDiv w:val="1"/>
      <w:marLeft w:val="0"/>
      <w:marRight w:val="0"/>
      <w:marTop w:val="0"/>
      <w:marBottom w:val="0"/>
      <w:divBdr>
        <w:top w:val="none" w:sz="0" w:space="0" w:color="auto"/>
        <w:left w:val="none" w:sz="0" w:space="0" w:color="auto"/>
        <w:bottom w:val="none" w:sz="0" w:space="0" w:color="auto"/>
        <w:right w:val="none" w:sz="0" w:space="0" w:color="auto"/>
      </w:divBdr>
    </w:div>
    <w:div w:id="1284726742">
      <w:bodyDiv w:val="1"/>
      <w:marLeft w:val="0"/>
      <w:marRight w:val="0"/>
      <w:marTop w:val="0"/>
      <w:marBottom w:val="0"/>
      <w:divBdr>
        <w:top w:val="none" w:sz="0" w:space="0" w:color="auto"/>
        <w:left w:val="none" w:sz="0" w:space="0" w:color="auto"/>
        <w:bottom w:val="none" w:sz="0" w:space="0" w:color="auto"/>
        <w:right w:val="none" w:sz="0" w:space="0" w:color="auto"/>
      </w:divBdr>
    </w:div>
    <w:div w:id="1286426150">
      <w:bodyDiv w:val="1"/>
      <w:marLeft w:val="0"/>
      <w:marRight w:val="0"/>
      <w:marTop w:val="0"/>
      <w:marBottom w:val="0"/>
      <w:divBdr>
        <w:top w:val="none" w:sz="0" w:space="0" w:color="auto"/>
        <w:left w:val="none" w:sz="0" w:space="0" w:color="auto"/>
        <w:bottom w:val="none" w:sz="0" w:space="0" w:color="auto"/>
        <w:right w:val="none" w:sz="0" w:space="0" w:color="auto"/>
      </w:divBdr>
    </w:div>
    <w:div w:id="1295600289">
      <w:bodyDiv w:val="1"/>
      <w:marLeft w:val="0"/>
      <w:marRight w:val="0"/>
      <w:marTop w:val="0"/>
      <w:marBottom w:val="0"/>
      <w:divBdr>
        <w:top w:val="none" w:sz="0" w:space="0" w:color="auto"/>
        <w:left w:val="none" w:sz="0" w:space="0" w:color="auto"/>
        <w:bottom w:val="none" w:sz="0" w:space="0" w:color="auto"/>
        <w:right w:val="none" w:sz="0" w:space="0" w:color="auto"/>
      </w:divBdr>
    </w:div>
    <w:div w:id="1300837971">
      <w:bodyDiv w:val="1"/>
      <w:marLeft w:val="0"/>
      <w:marRight w:val="0"/>
      <w:marTop w:val="0"/>
      <w:marBottom w:val="0"/>
      <w:divBdr>
        <w:top w:val="none" w:sz="0" w:space="0" w:color="auto"/>
        <w:left w:val="none" w:sz="0" w:space="0" w:color="auto"/>
        <w:bottom w:val="none" w:sz="0" w:space="0" w:color="auto"/>
        <w:right w:val="none" w:sz="0" w:space="0" w:color="auto"/>
      </w:divBdr>
    </w:div>
    <w:div w:id="1303534546">
      <w:bodyDiv w:val="1"/>
      <w:marLeft w:val="0"/>
      <w:marRight w:val="0"/>
      <w:marTop w:val="0"/>
      <w:marBottom w:val="0"/>
      <w:divBdr>
        <w:top w:val="none" w:sz="0" w:space="0" w:color="auto"/>
        <w:left w:val="none" w:sz="0" w:space="0" w:color="auto"/>
        <w:bottom w:val="none" w:sz="0" w:space="0" w:color="auto"/>
        <w:right w:val="none" w:sz="0" w:space="0" w:color="auto"/>
      </w:divBdr>
    </w:div>
    <w:div w:id="1308126123">
      <w:bodyDiv w:val="1"/>
      <w:marLeft w:val="0"/>
      <w:marRight w:val="0"/>
      <w:marTop w:val="0"/>
      <w:marBottom w:val="0"/>
      <w:divBdr>
        <w:top w:val="none" w:sz="0" w:space="0" w:color="auto"/>
        <w:left w:val="none" w:sz="0" w:space="0" w:color="auto"/>
        <w:bottom w:val="none" w:sz="0" w:space="0" w:color="auto"/>
        <w:right w:val="none" w:sz="0" w:space="0" w:color="auto"/>
      </w:divBdr>
    </w:div>
    <w:div w:id="1349020006">
      <w:bodyDiv w:val="1"/>
      <w:marLeft w:val="0"/>
      <w:marRight w:val="0"/>
      <w:marTop w:val="0"/>
      <w:marBottom w:val="0"/>
      <w:divBdr>
        <w:top w:val="none" w:sz="0" w:space="0" w:color="auto"/>
        <w:left w:val="none" w:sz="0" w:space="0" w:color="auto"/>
        <w:bottom w:val="none" w:sz="0" w:space="0" w:color="auto"/>
        <w:right w:val="none" w:sz="0" w:space="0" w:color="auto"/>
      </w:divBdr>
    </w:div>
    <w:div w:id="1381903552">
      <w:bodyDiv w:val="1"/>
      <w:marLeft w:val="0"/>
      <w:marRight w:val="0"/>
      <w:marTop w:val="0"/>
      <w:marBottom w:val="0"/>
      <w:divBdr>
        <w:top w:val="none" w:sz="0" w:space="0" w:color="auto"/>
        <w:left w:val="none" w:sz="0" w:space="0" w:color="auto"/>
        <w:bottom w:val="none" w:sz="0" w:space="0" w:color="auto"/>
        <w:right w:val="none" w:sz="0" w:space="0" w:color="auto"/>
      </w:divBdr>
    </w:div>
    <w:div w:id="1393432070">
      <w:bodyDiv w:val="1"/>
      <w:marLeft w:val="0"/>
      <w:marRight w:val="0"/>
      <w:marTop w:val="0"/>
      <w:marBottom w:val="0"/>
      <w:divBdr>
        <w:top w:val="none" w:sz="0" w:space="0" w:color="auto"/>
        <w:left w:val="none" w:sz="0" w:space="0" w:color="auto"/>
        <w:bottom w:val="none" w:sz="0" w:space="0" w:color="auto"/>
        <w:right w:val="none" w:sz="0" w:space="0" w:color="auto"/>
      </w:divBdr>
    </w:div>
    <w:div w:id="1399788203">
      <w:bodyDiv w:val="1"/>
      <w:marLeft w:val="0"/>
      <w:marRight w:val="0"/>
      <w:marTop w:val="0"/>
      <w:marBottom w:val="0"/>
      <w:divBdr>
        <w:top w:val="none" w:sz="0" w:space="0" w:color="auto"/>
        <w:left w:val="none" w:sz="0" w:space="0" w:color="auto"/>
        <w:bottom w:val="none" w:sz="0" w:space="0" w:color="auto"/>
        <w:right w:val="none" w:sz="0" w:space="0" w:color="auto"/>
      </w:divBdr>
    </w:div>
    <w:div w:id="1410926754">
      <w:bodyDiv w:val="1"/>
      <w:marLeft w:val="0"/>
      <w:marRight w:val="0"/>
      <w:marTop w:val="0"/>
      <w:marBottom w:val="0"/>
      <w:divBdr>
        <w:top w:val="none" w:sz="0" w:space="0" w:color="auto"/>
        <w:left w:val="none" w:sz="0" w:space="0" w:color="auto"/>
        <w:bottom w:val="none" w:sz="0" w:space="0" w:color="auto"/>
        <w:right w:val="none" w:sz="0" w:space="0" w:color="auto"/>
      </w:divBdr>
    </w:div>
    <w:div w:id="1435515249">
      <w:bodyDiv w:val="1"/>
      <w:marLeft w:val="0"/>
      <w:marRight w:val="0"/>
      <w:marTop w:val="0"/>
      <w:marBottom w:val="0"/>
      <w:divBdr>
        <w:top w:val="none" w:sz="0" w:space="0" w:color="auto"/>
        <w:left w:val="none" w:sz="0" w:space="0" w:color="auto"/>
        <w:bottom w:val="none" w:sz="0" w:space="0" w:color="auto"/>
        <w:right w:val="none" w:sz="0" w:space="0" w:color="auto"/>
      </w:divBdr>
    </w:div>
    <w:div w:id="1444033166">
      <w:bodyDiv w:val="1"/>
      <w:marLeft w:val="0"/>
      <w:marRight w:val="0"/>
      <w:marTop w:val="0"/>
      <w:marBottom w:val="0"/>
      <w:divBdr>
        <w:top w:val="none" w:sz="0" w:space="0" w:color="auto"/>
        <w:left w:val="none" w:sz="0" w:space="0" w:color="auto"/>
        <w:bottom w:val="none" w:sz="0" w:space="0" w:color="auto"/>
        <w:right w:val="none" w:sz="0" w:space="0" w:color="auto"/>
      </w:divBdr>
    </w:div>
    <w:div w:id="1445809828">
      <w:bodyDiv w:val="1"/>
      <w:marLeft w:val="0"/>
      <w:marRight w:val="0"/>
      <w:marTop w:val="0"/>
      <w:marBottom w:val="0"/>
      <w:divBdr>
        <w:top w:val="none" w:sz="0" w:space="0" w:color="auto"/>
        <w:left w:val="none" w:sz="0" w:space="0" w:color="auto"/>
        <w:bottom w:val="none" w:sz="0" w:space="0" w:color="auto"/>
        <w:right w:val="none" w:sz="0" w:space="0" w:color="auto"/>
      </w:divBdr>
    </w:div>
    <w:div w:id="1469208017">
      <w:bodyDiv w:val="1"/>
      <w:marLeft w:val="0"/>
      <w:marRight w:val="0"/>
      <w:marTop w:val="0"/>
      <w:marBottom w:val="0"/>
      <w:divBdr>
        <w:top w:val="none" w:sz="0" w:space="0" w:color="auto"/>
        <w:left w:val="none" w:sz="0" w:space="0" w:color="auto"/>
        <w:bottom w:val="none" w:sz="0" w:space="0" w:color="auto"/>
        <w:right w:val="none" w:sz="0" w:space="0" w:color="auto"/>
      </w:divBdr>
    </w:div>
    <w:div w:id="1470513461">
      <w:bodyDiv w:val="1"/>
      <w:marLeft w:val="0"/>
      <w:marRight w:val="0"/>
      <w:marTop w:val="0"/>
      <w:marBottom w:val="0"/>
      <w:divBdr>
        <w:top w:val="none" w:sz="0" w:space="0" w:color="auto"/>
        <w:left w:val="none" w:sz="0" w:space="0" w:color="auto"/>
        <w:bottom w:val="none" w:sz="0" w:space="0" w:color="auto"/>
        <w:right w:val="none" w:sz="0" w:space="0" w:color="auto"/>
      </w:divBdr>
    </w:div>
    <w:div w:id="1475174954">
      <w:bodyDiv w:val="1"/>
      <w:marLeft w:val="0"/>
      <w:marRight w:val="0"/>
      <w:marTop w:val="0"/>
      <w:marBottom w:val="0"/>
      <w:divBdr>
        <w:top w:val="none" w:sz="0" w:space="0" w:color="auto"/>
        <w:left w:val="none" w:sz="0" w:space="0" w:color="auto"/>
        <w:bottom w:val="none" w:sz="0" w:space="0" w:color="auto"/>
        <w:right w:val="none" w:sz="0" w:space="0" w:color="auto"/>
      </w:divBdr>
    </w:div>
    <w:div w:id="1490293891">
      <w:bodyDiv w:val="1"/>
      <w:marLeft w:val="0"/>
      <w:marRight w:val="0"/>
      <w:marTop w:val="0"/>
      <w:marBottom w:val="0"/>
      <w:divBdr>
        <w:top w:val="none" w:sz="0" w:space="0" w:color="auto"/>
        <w:left w:val="none" w:sz="0" w:space="0" w:color="auto"/>
        <w:bottom w:val="none" w:sz="0" w:space="0" w:color="auto"/>
        <w:right w:val="none" w:sz="0" w:space="0" w:color="auto"/>
      </w:divBdr>
    </w:div>
    <w:div w:id="1492477216">
      <w:bodyDiv w:val="1"/>
      <w:marLeft w:val="0"/>
      <w:marRight w:val="0"/>
      <w:marTop w:val="0"/>
      <w:marBottom w:val="0"/>
      <w:divBdr>
        <w:top w:val="none" w:sz="0" w:space="0" w:color="auto"/>
        <w:left w:val="none" w:sz="0" w:space="0" w:color="auto"/>
        <w:bottom w:val="none" w:sz="0" w:space="0" w:color="auto"/>
        <w:right w:val="none" w:sz="0" w:space="0" w:color="auto"/>
      </w:divBdr>
    </w:div>
    <w:div w:id="1497762935">
      <w:bodyDiv w:val="1"/>
      <w:marLeft w:val="0"/>
      <w:marRight w:val="0"/>
      <w:marTop w:val="0"/>
      <w:marBottom w:val="0"/>
      <w:divBdr>
        <w:top w:val="none" w:sz="0" w:space="0" w:color="auto"/>
        <w:left w:val="none" w:sz="0" w:space="0" w:color="auto"/>
        <w:bottom w:val="none" w:sz="0" w:space="0" w:color="auto"/>
        <w:right w:val="none" w:sz="0" w:space="0" w:color="auto"/>
      </w:divBdr>
    </w:div>
    <w:div w:id="1507478894">
      <w:bodyDiv w:val="1"/>
      <w:marLeft w:val="0"/>
      <w:marRight w:val="0"/>
      <w:marTop w:val="0"/>
      <w:marBottom w:val="0"/>
      <w:divBdr>
        <w:top w:val="none" w:sz="0" w:space="0" w:color="auto"/>
        <w:left w:val="none" w:sz="0" w:space="0" w:color="auto"/>
        <w:bottom w:val="none" w:sz="0" w:space="0" w:color="auto"/>
        <w:right w:val="none" w:sz="0" w:space="0" w:color="auto"/>
      </w:divBdr>
    </w:div>
    <w:div w:id="1516386163">
      <w:bodyDiv w:val="1"/>
      <w:marLeft w:val="0"/>
      <w:marRight w:val="0"/>
      <w:marTop w:val="0"/>
      <w:marBottom w:val="0"/>
      <w:divBdr>
        <w:top w:val="none" w:sz="0" w:space="0" w:color="auto"/>
        <w:left w:val="none" w:sz="0" w:space="0" w:color="auto"/>
        <w:bottom w:val="none" w:sz="0" w:space="0" w:color="auto"/>
        <w:right w:val="none" w:sz="0" w:space="0" w:color="auto"/>
      </w:divBdr>
    </w:div>
    <w:div w:id="1516503566">
      <w:bodyDiv w:val="1"/>
      <w:marLeft w:val="0"/>
      <w:marRight w:val="0"/>
      <w:marTop w:val="0"/>
      <w:marBottom w:val="0"/>
      <w:divBdr>
        <w:top w:val="none" w:sz="0" w:space="0" w:color="auto"/>
        <w:left w:val="none" w:sz="0" w:space="0" w:color="auto"/>
        <w:bottom w:val="none" w:sz="0" w:space="0" w:color="auto"/>
        <w:right w:val="none" w:sz="0" w:space="0" w:color="auto"/>
      </w:divBdr>
    </w:div>
    <w:div w:id="1520006518">
      <w:bodyDiv w:val="1"/>
      <w:marLeft w:val="0"/>
      <w:marRight w:val="0"/>
      <w:marTop w:val="0"/>
      <w:marBottom w:val="0"/>
      <w:divBdr>
        <w:top w:val="none" w:sz="0" w:space="0" w:color="auto"/>
        <w:left w:val="none" w:sz="0" w:space="0" w:color="auto"/>
        <w:bottom w:val="none" w:sz="0" w:space="0" w:color="auto"/>
        <w:right w:val="none" w:sz="0" w:space="0" w:color="auto"/>
      </w:divBdr>
    </w:div>
    <w:div w:id="1526599295">
      <w:bodyDiv w:val="1"/>
      <w:marLeft w:val="0"/>
      <w:marRight w:val="0"/>
      <w:marTop w:val="0"/>
      <w:marBottom w:val="0"/>
      <w:divBdr>
        <w:top w:val="none" w:sz="0" w:space="0" w:color="auto"/>
        <w:left w:val="none" w:sz="0" w:space="0" w:color="auto"/>
        <w:bottom w:val="none" w:sz="0" w:space="0" w:color="auto"/>
        <w:right w:val="none" w:sz="0" w:space="0" w:color="auto"/>
      </w:divBdr>
    </w:div>
    <w:div w:id="1548108111">
      <w:bodyDiv w:val="1"/>
      <w:marLeft w:val="0"/>
      <w:marRight w:val="0"/>
      <w:marTop w:val="0"/>
      <w:marBottom w:val="0"/>
      <w:divBdr>
        <w:top w:val="none" w:sz="0" w:space="0" w:color="auto"/>
        <w:left w:val="none" w:sz="0" w:space="0" w:color="auto"/>
        <w:bottom w:val="none" w:sz="0" w:space="0" w:color="auto"/>
        <w:right w:val="none" w:sz="0" w:space="0" w:color="auto"/>
      </w:divBdr>
    </w:div>
    <w:div w:id="1555461089">
      <w:bodyDiv w:val="1"/>
      <w:marLeft w:val="0"/>
      <w:marRight w:val="0"/>
      <w:marTop w:val="0"/>
      <w:marBottom w:val="0"/>
      <w:divBdr>
        <w:top w:val="none" w:sz="0" w:space="0" w:color="auto"/>
        <w:left w:val="none" w:sz="0" w:space="0" w:color="auto"/>
        <w:bottom w:val="none" w:sz="0" w:space="0" w:color="auto"/>
        <w:right w:val="none" w:sz="0" w:space="0" w:color="auto"/>
      </w:divBdr>
    </w:div>
    <w:div w:id="1562978879">
      <w:bodyDiv w:val="1"/>
      <w:marLeft w:val="0"/>
      <w:marRight w:val="0"/>
      <w:marTop w:val="0"/>
      <w:marBottom w:val="0"/>
      <w:divBdr>
        <w:top w:val="none" w:sz="0" w:space="0" w:color="auto"/>
        <w:left w:val="none" w:sz="0" w:space="0" w:color="auto"/>
        <w:bottom w:val="none" w:sz="0" w:space="0" w:color="auto"/>
        <w:right w:val="none" w:sz="0" w:space="0" w:color="auto"/>
      </w:divBdr>
    </w:div>
    <w:div w:id="1563516341">
      <w:bodyDiv w:val="1"/>
      <w:marLeft w:val="0"/>
      <w:marRight w:val="0"/>
      <w:marTop w:val="0"/>
      <w:marBottom w:val="0"/>
      <w:divBdr>
        <w:top w:val="none" w:sz="0" w:space="0" w:color="auto"/>
        <w:left w:val="none" w:sz="0" w:space="0" w:color="auto"/>
        <w:bottom w:val="none" w:sz="0" w:space="0" w:color="auto"/>
        <w:right w:val="none" w:sz="0" w:space="0" w:color="auto"/>
      </w:divBdr>
    </w:div>
    <w:div w:id="1598439630">
      <w:bodyDiv w:val="1"/>
      <w:marLeft w:val="0"/>
      <w:marRight w:val="0"/>
      <w:marTop w:val="0"/>
      <w:marBottom w:val="0"/>
      <w:divBdr>
        <w:top w:val="none" w:sz="0" w:space="0" w:color="auto"/>
        <w:left w:val="none" w:sz="0" w:space="0" w:color="auto"/>
        <w:bottom w:val="none" w:sz="0" w:space="0" w:color="auto"/>
        <w:right w:val="none" w:sz="0" w:space="0" w:color="auto"/>
      </w:divBdr>
    </w:div>
    <w:div w:id="1612320958">
      <w:bodyDiv w:val="1"/>
      <w:marLeft w:val="0"/>
      <w:marRight w:val="0"/>
      <w:marTop w:val="0"/>
      <w:marBottom w:val="0"/>
      <w:divBdr>
        <w:top w:val="none" w:sz="0" w:space="0" w:color="auto"/>
        <w:left w:val="none" w:sz="0" w:space="0" w:color="auto"/>
        <w:bottom w:val="none" w:sz="0" w:space="0" w:color="auto"/>
        <w:right w:val="none" w:sz="0" w:space="0" w:color="auto"/>
      </w:divBdr>
    </w:div>
    <w:div w:id="1623421504">
      <w:bodyDiv w:val="1"/>
      <w:marLeft w:val="0"/>
      <w:marRight w:val="0"/>
      <w:marTop w:val="0"/>
      <w:marBottom w:val="0"/>
      <w:divBdr>
        <w:top w:val="none" w:sz="0" w:space="0" w:color="auto"/>
        <w:left w:val="none" w:sz="0" w:space="0" w:color="auto"/>
        <w:bottom w:val="none" w:sz="0" w:space="0" w:color="auto"/>
        <w:right w:val="none" w:sz="0" w:space="0" w:color="auto"/>
      </w:divBdr>
    </w:div>
    <w:div w:id="1627004129">
      <w:bodyDiv w:val="1"/>
      <w:marLeft w:val="0"/>
      <w:marRight w:val="0"/>
      <w:marTop w:val="0"/>
      <w:marBottom w:val="0"/>
      <w:divBdr>
        <w:top w:val="none" w:sz="0" w:space="0" w:color="auto"/>
        <w:left w:val="none" w:sz="0" w:space="0" w:color="auto"/>
        <w:bottom w:val="none" w:sz="0" w:space="0" w:color="auto"/>
        <w:right w:val="none" w:sz="0" w:space="0" w:color="auto"/>
      </w:divBdr>
    </w:div>
    <w:div w:id="1635989796">
      <w:bodyDiv w:val="1"/>
      <w:marLeft w:val="0"/>
      <w:marRight w:val="0"/>
      <w:marTop w:val="0"/>
      <w:marBottom w:val="0"/>
      <w:divBdr>
        <w:top w:val="none" w:sz="0" w:space="0" w:color="auto"/>
        <w:left w:val="none" w:sz="0" w:space="0" w:color="auto"/>
        <w:bottom w:val="none" w:sz="0" w:space="0" w:color="auto"/>
        <w:right w:val="none" w:sz="0" w:space="0" w:color="auto"/>
      </w:divBdr>
    </w:div>
    <w:div w:id="1642804370">
      <w:bodyDiv w:val="1"/>
      <w:marLeft w:val="0"/>
      <w:marRight w:val="0"/>
      <w:marTop w:val="0"/>
      <w:marBottom w:val="0"/>
      <w:divBdr>
        <w:top w:val="none" w:sz="0" w:space="0" w:color="auto"/>
        <w:left w:val="none" w:sz="0" w:space="0" w:color="auto"/>
        <w:bottom w:val="none" w:sz="0" w:space="0" w:color="auto"/>
        <w:right w:val="none" w:sz="0" w:space="0" w:color="auto"/>
      </w:divBdr>
    </w:div>
    <w:div w:id="1650205844">
      <w:bodyDiv w:val="1"/>
      <w:marLeft w:val="0"/>
      <w:marRight w:val="0"/>
      <w:marTop w:val="0"/>
      <w:marBottom w:val="0"/>
      <w:divBdr>
        <w:top w:val="none" w:sz="0" w:space="0" w:color="auto"/>
        <w:left w:val="none" w:sz="0" w:space="0" w:color="auto"/>
        <w:bottom w:val="none" w:sz="0" w:space="0" w:color="auto"/>
        <w:right w:val="none" w:sz="0" w:space="0" w:color="auto"/>
      </w:divBdr>
    </w:div>
    <w:div w:id="1654680999">
      <w:bodyDiv w:val="1"/>
      <w:marLeft w:val="0"/>
      <w:marRight w:val="0"/>
      <w:marTop w:val="0"/>
      <w:marBottom w:val="0"/>
      <w:divBdr>
        <w:top w:val="none" w:sz="0" w:space="0" w:color="auto"/>
        <w:left w:val="none" w:sz="0" w:space="0" w:color="auto"/>
        <w:bottom w:val="none" w:sz="0" w:space="0" w:color="auto"/>
        <w:right w:val="none" w:sz="0" w:space="0" w:color="auto"/>
      </w:divBdr>
    </w:div>
    <w:div w:id="1661303140">
      <w:bodyDiv w:val="1"/>
      <w:marLeft w:val="0"/>
      <w:marRight w:val="0"/>
      <w:marTop w:val="0"/>
      <w:marBottom w:val="0"/>
      <w:divBdr>
        <w:top w:val="none" w:sz="0" w:space="0" w:color="auto"/>
        <w:left w:val="none" w:sz="0" w:space="0" w:color="auto"/>
        <w:bottom w:val="none" w:sz="0" w:space="0" w:color="auto"/>
        <w:right w:val="none" w:sz="0" w:space="0" w:color="auto"/>
      </w:divBdr>
    </w:div>
    <w:div w:id="1672836018">
      <w:bodyDiv w:val="1"/>
      <w:marLeft w:val="0"/>
      <w:marRight w:val="0"/>
      <w:marTop w:val="0"/>
      <w:marBottom w:val="0"/>
      <w:divBdr>
        <w:top w:val="none" w:sz="0" w:space="0" w:color="auto"/>
        <w:left w:val="none" w:sz="0" w:space="0" w:color="auto"/>
        <w:bottom w:val="none" w:sz="0" w:space="0" w:color="auto"/>
        <w:right w:val="none" w:sz="0" w:space="0" w:color="auto"/>
      </w:divBdr>
    </w:div>
    <w:div w:id="1677879304">
      <w:bodyDiv w:val="1"/>
      <w:marLeft w:val="0"/>
      <w:marRight w:val="0"/>
      <w:marTop w:val="0"/>
      <w:marBottom w:val="0"/>
      <w:divBdr>
        <w:top w:val="none" w:sz="0" w:space="0" w:color="auto"/>
        <w:left w:val="none" w:sz="0" w:space="0" w:color="auto"/>
        <w:bottom w:val="none" w:sz="0" w:space="0" w:color="auto"/>
        <w:right w:val="none" w:sz="0" w:space="0" w:color="auto"/>
      </w:divBdr>
    </w:div>
    <w:div w:id="1700543850">
      <w:bodyDiv w:val="1"/>
      <w:marLeft w:val="0"/>
      <w:marRight w:val="0"/>
      <w:marTop w:val="0"/>
      <w:marBottom w:val="0"/>
      <w:divBdr>
        <w:top w:val="none" w:sz="0" w:space="0" w:color="auto"/>
        <w:left w:val="none" w:sz="0" w:space="0" w:color="auto"/>
        <w:bottom w:val="none" w:sz="0" w:space="0" w:color="auto"/>
        <w:right w:val="none" w:sz="0" w:space="0" w:color="auto"/>
      </w:divBdr>
    </w:div>
    <w:div w:id="1724214774">
      <w:bodyDiv w:val="1"/>
      <w:marLeft w:val="0"/>
      <w:marRight w:val="0"/>
      <w:marTop w:val="0"/>
      <w:marBottom w:val="0"/>
      <w:divBdr>
        <w:top w:val="none" w:sz="0" w:space="0" w:color="auto"/>
        <w:left w:val="none" w:sz="0" w:space="0" w:color="auto"/>
        <w:bottom w:val="none" w:sz="0" w:space="0" w:color="auto"/>
        <w:right w:val="none" w:sz="0" w:space="0" w:color="auto"/>
      </w:divBdr>
    </w:div>
    <w:div w:id="1735816271">
      <w:bodyDiv w:val="1"/>
      <w:marLeft w:val="0"/>
      <w:marRight w:val="0"/>
      <w:marTop w:val="0"/>
      <w:marBottom w:val="0"/>
      <w:divBdr>
        <w:top w:val="none" w:sz="0" w:space="0" w:color="auto"/>
        <w:left w:val="none" w:sz="0" w:space="0" w:color="auto"/>
        <w:bottom w:val="none" w:sz="0" w:space="0" w:color="auto"/>
        <w:right w:val="none" w:sz="0" w:space="0" w:color="auto"/>
      </w:divBdr>
    </w:div>
    <w:div w:id="1736120913">
      <w:bodyDiv w:val="1"/>
      <w:marLeft w:val="0"/>
      <w:marRight w:val="0"/>
      <w:marTop w:val="0"/>
      <w:marBottom w:val="0"/>
      <w:divBdr>
        <w:top w:val="none" w:sz="0" w:space="0" w:color="auto"/>
        <w:left w:val="none" w:sz="0" w:space="0" w:color="auto"/>
        <w:bottom w:val="none" w:sz="0" w:space="0" w:color="auto"/>
        <w:right w:val="none" w:sz="0" w:space="0" w:color="auto"/>
      </w:divBdr>
    </w:div>
    <w:div w:id="1743521627">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543162">
      <w:bodyDiv w:val="1"/>
      <w:marLeft w:val="0"/>
      <w:marRight w:val="0"/>
      <w:marTop w:val="0"/>
      <w:marBottom w:val="0"/>
      <w:divBdr>
        <w:top w:val="none" w:sz="0" w:space="0" w:color="auto"/>
        <w:left w:val="none" w:sz="0" w:space="0" w:color="auto"/>
        <w:bottom w:val="none" w:sz="0" w:space="0" w:color="auto"/>
        <w:right w:val="none" w:sz="0" w:space="0" w:color="auto"/>
      </w:divBdr>
    </w:div>
    <w:div w:id="1766723915">
      <w:bodyDiv w:val="1"/>
      <w:marLeft w:val="0"/>
      <w:marRight w:val="0"/>
      <w:marTop w:val="0"/>
      <w:marBottom w:val="0"/>
      <w:divBdr>
        <w:top w:val="none" w:sz="0" w:space="0" w:color="auto"/>
        <w:left w:val="none" w:sz="0" w:space="0" w:color="auto"/>
        <w:bottom w:val="none" w:sz="0" w:space="0" w:color="auto"/>
        <w:right w:val="none" w:sz="0" w:space="0" w:color="auto"/>
      </w:divBdr>
    </w:div>
    <w:div w:id="1772505838">
      <w:bodyDiv w:val="1"/>
      <w:marLeft w:val="0"/>
      <w:marRight w:val="0"/>
      <w:marTop w:val="0"/>
      <w:marBottom w:val="0"/>
      <w:divBdr>
        <w:top w:val="none" w:sz="0" w:space="0" w:color="auto"/>
        <w:left w:val="none" w:sz="0" w:space="0" w:color="auto"/>
        <w:bottom w:val="none" w:sz="0" w:space="0" w:color="auto"/>
        <w:right w:val="none" w:sz="0" w:space="0" w:color="auto"/>
      </w:divBdr>
    </w:div>
    <w:div w:id="1773167160">
      <w:bodyDiv w:val="1"/>
      <w:marLeft w:val="0"/>
      <w:marRight w:val="0"/>
      <w:marTop w:val="0"/>
      <w:marBottom w:val="0"/>
      <w:divBdr>
        <w:top w:val="none" w:sz="0" w:space="0" w:color="auto"/>
        <w:left w:val="none" w:sz="0" w:space="0" w:color="auto"/>
        <w:bottom w:val="none" w:sz="0" w:space="0" w:color="auto"/>
        <w:right w:val="none" w:sz="0" w:space="0" w:color="auto"/>
      </w:divBdr>
    </w:div>
    <w:div w:id="1781029625">
      <w:bodyDiv w:val="1"/>
      <w:marLeft w:val="0"/>
      <w:marRight w:val="0"/>
      <w:marTop w:val="0"/>
      <w:marBottom w:val="0"/>
      <w:divBdr>
        <w:top w:val="none" w:sz="0" w:space="0" w:color="auto"/>
        <w:left w:val="none" w:sz="0" w:space="0" w:color="auto"/>
        <w:bottom w:val="none" w:sz="0" w:space="0" w:color="auto"/>
        <w:right w:val="none" w:sz="0" w:space="0" w:color="auto"/>
      </w:divBdr>
    </w:div>
    <w:div w:id="1789733449">
      <w:bodyDiv w:val="1"/>
      <w:marLeft w:val="0"/>
      <w:marRight w:val="0"/>
      <w:marTop w:val="0"/>
      <w:marBottom w:val="0"/>
      <w:divBdr>
        <w:top w:val="none" w:sz="0" w:space="0" w:color="auto"/>
        <w:left w:val="none" w:sz="0" w:space="0" w:color="auto"/>
        <w:bottom w:val="none" w:sz="0" w:space="0" w:color="auto"/>
        <w:right w:val="none" w:sz="0" w:space="0" w:color="auto"/>
      </w:divBdr>
    </w:div>
    <w:div w:id="1798140939">
      <w:bodyDiv w:val="1"/>
      <w:marLeft w:val="0"/>
      <w:marRight w:val="0"/>
      <w:marTop w:val="0"/>
      <w:marBottom w:val="0"/>
      <w:divBdr>
        <w:top w:val="none" w:sz="0" w:space="0" w:color="auto"/>
        <w:left w:val="none" w:sz="0" w:space="0" w:color="auto"/>
        <w:bottom w:val="none" w:sz="0" w:space="0" w:color="auto"/>
        <w:right w:val="none" w:sz="0" w:space="0" w:color="auto"/>
      </w:divBdr>
    </w:div>
    <w:div w:id="1804536557">
      <w:bodyDiv w:val="1"/>
      <w:marLeft w:val="0"/>
      <w:marRight w:val="0"/>
      <w:marTop w:val="0"/>
      <w:marBottom w:val="0"/>
      <w:divBdr>
        <w:top w:val="none" w:sz="0" w:space="0" w:color="auto"/>
        <w:left w:val="none" w:sz="0" w:space="0" w:color="auto"/>
        <w:bottom w:val="none" w:sz="0" w:space="0" w:color="auto"/>
        <w:right w:val="none" w:sz="0" w:space="0" w:color="auto"/>
      </w:divBdr>
    </w:div>
    <w:div w:id="1811053633">
      <w:bodyDiv w:val="1"/>
      <w:marLeft w:val="0"/>
      <w:marRight w:val="0"/>
      <w:marTop w:val="0"/>
      <w:marBottom w:val="0"/>
      <w:divBdr>
        <w:top w:val="none" w:sz="0" w:space="0" w:color="auto"/>
        <w:left w:val="none" w:sz="0" w:space="0" w:color="auto"/>
        <w:bottom w:val="none" w:sz="0" w:space="0" w:color="auto"/>
        <w:right w:val="none" w:sz="0" w:space="0" w:color="auto"/>
      </w:divBdr>
    </w:div>
    <w:div w:id="1835753156">
      <w:bodyDiv w:val="1"/>
      <w:marLeft w:val="0"/>
      <w:marRight w:val="0"/>
      <w:marTop w:val="0"/>
      <w:marBottom w:val="0"/>
      <w:divBdr>
        <w:top w:val="none" w:sz="0" w:space="0" w:color="auto"/>
        <w:left w:val="none" w:sz="0" w:space="0" w:color="auto"/>
        <w:bottom w:val="none" w:sz="0" w:space="0" w:color="auto"/>
        <w:right w:val="none" w:sz="0" w:space="0" w:color="auto"/>
      </w:divBdr>
    </w:div>
    <w:div w:id="1840466937">
      <w:bodyDiv w:val="1"/>
      <w:marLeft w:val="0"/>
      <w:marRight w:val="0"/>
      <w:marTop w:val="0"/>
      <w:marBottom w:val="0"/>
      <w:divBdr>
        <w:top w:val="none" w:sz="0" w:space="0" w:color="auto"/>
        <w:left w:val="none" w:sz="0" w:space="0" w:color="auto"/>
        <w:bottom w:val="none" w:sz="0" w:space="0" w:color="auto"/>
        <w:right w:val="none" w:sz="0" w:space="0" w:color="auto"/>
      </w:divBdr>
    </w:div>
    <w:div w:id="1892033629">
      <w:bodyDiv w:val="1"/>
      <w:marLeft w:val="0"/>
      <w:marRight w:val="0"/>
      <w:marTop w:val="0"/>
      <w:marBottom w:val="0"/>
      <w:divBdr>
        <w:top w:val="none" w:sz="0" w:space="0" w:color="auto"/>
        <w:left w:val="none" w:sz="0" w:space="0" w:color="auto"/>
        <w:bottom w:val="none" w:sz="0" w:space="0" w:color="auto"/>
        <w:right w:val="none" w:sz="0" w:space="0" w:color="auto"/>
      </w:divBdr>
    </w:div>
    <w:div w:id="1905025573">
      <w:bodyDiv w:val="1"/>
      <w:marLeft w:val="0"/>
      <w:marRight w:val="0"/>
      <w:marTop w:val="0"/>
      <w:marBottom w:val="0"/>
      <w:divBdr>
        <w:top w:val="none" w:sz="0" w:space="0" w:color="auto"/>
        <w:left w:val="none" w:sz="0" w:space="0" w:color="auto"/>
        <w:bottom w:val="none" w:sz="0" w:space="0" w:color="auto"/>
        <w:right w:val="none" w:sz="0" w:space="0" w:color="auto"/>
      </w:divBdr>
    </w:div>
    <w:div w:id="1910118653">
      <w:bodyDiv w:val="1"/>
      <w:marLeft w:val="0"/>
      <w:marRight w:val="0"/>
      <w:marTop w:val="0"/>
      <w:marBottom w:val="0"/>
      <w:divBdr>
        <w:top w:val="none" w:sz="0" w:space="0" w:color="auto"/>
        <w:left w:val="none" w:sz="0" w:space="0" w:color="auto"/>
        <w:bottom w:val="none" w:sz="0" w:space="0" w:color="auto"/>
        <w:right w:val="none" w:sz="0" w:space="0" w:color="auto"/>
      </w:divBdr>
    </w:div>
    <w:div w:id="1938056570">
      <w:bodyDiv w:val="1"/>
      <w:marLeft w:val="0"/>
      <w:marRight w:val="0"/>
      <w:marTop w:val="0"/>
      <w:marBottom w:val="0"/>
      <w:divBdr>
        <w:top w:val="none" w:sz="0" w:space="0" w:color="auto"/>
        <w:left w:val="none" w:sz="0" w:space="0" w:color="auto"/>
        <w:bottom w:val="none" w:sz="0" w:space="0" w:color="auto"/>
        <w:right w:val="none" w:sz="0" w:space="0" w:color="auto"/>
      </w:divBdr>
    </w:div>
    <w:div w:id="1949728158">
      <w:bodyDiv w:val="1"/>
      <w:marLeft w:val="0"/>
      <w:marRight w:val="0"/>
      <w:marTop w:val="0"/>
      <w:marBottom w:val="0"/>
      <w:divBdr>
        <w:top w:val="none" w:sz="0" w:space="0" w:color="auto"/>
        <w:left w:val="none" w:sz="0" w:space="0" w:color="auto"/>
        <w:bottom w:val="none" w:sz="0" w:space="0" w:color="auto"/>
        <w:right w:val="none" w:sz="0" w:space="0" w:color="auto"/>
      </w:divBdr>
    </w:div>
    <w:div w:id="1956132231">
      <w:bodyDiv w:val="1"/>
      <w:marLeft w:val="0"/>
      <w:marRight w:val="0"/>
      <w:marTop w:val="0"/>
      <w:marBottom w:val="0"/>
      <w:divBdr>
        <w:top w:val="none" w:sz="0" w:space="0" w:color="auto"/>
        <w:left w:val="none" w:sz="0" w:space="0" w:color="auto"/>
        <w:bottom w:val="none" w:sz="0" w:space="0" w:color="auto"/>
        <w:right w:val="none" w:sz="0" w:space="0" w:color="auto"/>
      </w:divBdr>
    </w:div>
    <w:div w:id="1958945575">
      <w:bodyDiv w:val="1"/>
      <w:marLeft w:val="0"/>
      <w:marRight w:val="0"/>
      <w:marTop w:val="0"/>
      <w:marBottom w:val="0"/>
      <w:divBdr>
        <w:top w:val="none" w:sz="0" w:space="0" w:color="auto"/>
        <w:left w:val="none" w:sz="0" w:space="0" w:color="auto"/>
        <w:bottom w:val="none" w:sz="0" w:space="0" w:color="auto"/>
        <w:right w:val="none" w:sz="0" w:space="0" w:color="auto"/>
      </w:divBdr>
    </w:div>
    <w:div w:id="1962879849">
      <w:bodyDiv w:val="1"/>
      <w:marLeft w:val="0"/>
      <w:marRight w:val="0"/>
      <w:marTop w:val="0"/>
      <w:marBottom w:val="0"/>
      <w:divBdr>
        <w:top w:val="none" w:sz="0" w:space="0" w:color="auto"/>
        <w:left w:val="none" w:sz="0" w:space="0" w:color="auto"/>
        <w:bottom w:val="none" w:sz="0" w:space="0" w:color="auto"/>
        <w:right w:val="none" w:sz="0" w:space="0" w:color="auto"/>
      </w:divBdr>
    </w:div>
    <w:div w:id="1964071494">
      <w:bodyDiv w:val="1"/>
      <w:marLeft w:val="0"/>
      <w:marRight w:val="0"/>
      <w:marTop w:val="0"/>
      <w:marBottom w:val="0"/>
      <w:divBdr>
        <w:top w:val="none" w:sz="0" w:space="0" w:color="auto"/>
        <w:left w:val="none" w:sz="0" w:space="0" w:color="auto"/>
        <w:bottom w:val="none" w:sz="0" w:space="0" w:color="auto"/>
        <w:right w:val="none" w:sz="0" w:space="0" w:color="auto"/>
      </w:divBdr>
    </w:div>
    <w:div w:id="1965387419">
      <w:bodyDiv w:val="1"/>
      <w:marLeft w:val="0"/>
      <w:marRight w:val="0"/>
      <w:marTop w:val="0"/>
      <w:marBottom w:val="0"/>
      <w:divBdr>
        <w:top w:val="none" w:sz="0" w:space="0" w:color="auto"/>
        <w:left w:val="none" w:sz="0" w:space="0" w:color="auto"/>
        <w:bottom w:val="none" w:sz="0" w:space="0" w:color="auto"/>
        <w:right w:val="none" w:sz="0" w:space="0" w:color="auto"/>
      </w:divBdr>
    </w:div>
    <w:div w:id="1966081950">
      <w:bodyDiv w:val="1"/>
      <w:marLeft w:val="0"/>
      <w:marRight w:val="0"/>
      <w:marTop w:val="0"/>
      <w:marBottom w:val="0"/>
      <w:divBdr>
        <w:top w:val="none" w:sz="0" w:space="0" w:color="auto"/>
        <w:left w:val="none" w:sz="0" w:space="0" w:color="auto"/>
        <w:bottom w:val="none" w:sz="0" w:space="0" w:color="auto"/>
        <w:right w:val="none" w:sz="0" w:space="0" w:color="auto"/>
      </w:divBdr>
    </w:div>
    <w:div w:id="1981035835">
      <w:bodyDiv w:val="1"/>
      <w:marLeft w:val="0"/>
      <w:marRight w:val="0"/>
      <w:marTop w:val="0"/>
      <w:marBottom w:val="0"/>
      <w:divBdr>
        <w:top w:val="none" w:sz="0" w:space="0" w:color="auto"/>
        <w:left w:val="none" w:sz="0" w:space="0" w:color="auto"/>
        <w:bottom w:val="none" w:sz="0" w:space="0" w:color="auto"/>
        <w:right w:val="none" w:sz="0" w:space="0" w:color="auto"/>
      </w:divBdr>
    </w:div>
    <w:div w:id="1998999353">
      <w:bodyDiv w:val="1"/>
      <w:marLeft w:val="0"/>
      <w:marRight w:val="0"/>
      <w:marTop w:val="0"/>
      <w:marBottom w:val="0"/>
      <w:divBdr>
        <w:top w:val="none" w:sz="0" w:space="0" w:color="auto"/>
        <w:left w:val="none" w:sz="0" w:space="0" w:color="auto"/>
        <w:bottom w:val="none" w:sz="0" w:space="0" w:color="auto"/>
        <w:right w:val="none" w:sz="0" w:space="0" w:color="auto"/>
      </w:divBdr>
    </w:div>
    <w:div w:id="2004317416">
      <w:bodyDiv w:val="1"/>
      <w:marLeft w:val="0"/>
      <w:marRight w:val="0"/>
      <w:marTop w:val="0"/>
      <w:marBottom w:val="0"/>
      <w:divBdr>
        <w:top w:val="none" w:sz="0" w:space="0" w:color="auto"/>
        <w:left w:val="none" w:sz="0" w:space="0" w:color="auto"/>
        <w:bottom w:val="none" w:sz="0" w:space="0" w:color="auto"/>
        <w:right w:val="none" w:sz="0" w:space="0" w:color="auto"/>
      </w:divBdr>
    </w:div>
    <w:div w:id="2005357611">
      <w:bodyDiv w:val="1"/>
      <w:marLeft w:val="0"/>
      <w:marRight w:val="0"/>
      <w:marTop w:val="0"/>
      <w:marBottom w:val="0"/>
      <w:divBdr>
        <w:top w:val="none" w:sz="0" w:space="0" w:color="auto"/>
        <w:left w:val="none" w:sz="0" w:space="0" w:color="auto"/>
        <w:bottom w:val="none" w:sz="0" w:space="0" w:color="auto"/>
        <w:right w:val="none" w:sz="0" w:space="0" w:color="auto"/>
      </w:divBdr>
    </w:div>
    <w:div w:id="2032106401">
      <w:bodyDiv w:val="1"/>
      <w:marLeft w:val="0"/>
      <w:marRight w:val="0"/>
      <w:marTop w:val="0"/>
      <w:marBottom w:val="0"/>
      <w:divBdr>
        <w:top w:val="none" w:sz="0" w:space="0" w:color="auto"/>
        <w:left w:val="none" w:sz="0" w:space="0" w:color="auto"/>
        <w:bottom w:val="none" w:sz="0" w:space="0" w:color="auto"/>
        <w:right w:val="none" w:sz="0" w:space="0" w:color="auto"/>
      </w:divBdr>
    </w:div>
    <w:div w:id="2035841701">
      <w:bodyDiv w:val="1"/>
      <w:marLeft w:val="0"/>
      <w:marRight w:val="0"/>
      <w:marTop w:val="0"/>
      <w:marBottom w:val="0"/>
      <w:divBdr>
        <w:top w:val="none" w:sz="0" w:space="0" w:color="auto"/>
        <w:left w:val="none" w:sz="0" w:space="0" w:color="auto"/>
        <w:bottom w:val="none" w:sz="0" w:space="0" w:color="auto"/>
        <w:right w:val="none" w:sz="0" w:space="0" w:color="auto"/>
      </w:divBdr>
    </w:div>
    <w:div w:id="2045523720">
      <w:bodyDiv w:val="1"/>
      <w:marLeft w:val="0"/>
      <w:marRight w:val="0"/>
      <w:marTop w:val="0"/>
      <w:marBottom w:val="0"/>
      <w:divBdr>
        <w:top w:val="none" w:sz="0" w:space="0" w:color="auto"/>
        <w:left w:val="none" w:sz="0" w:space="0" w:color="auto"/>
        <w:bottom w:val="none" w:sz="0" w:space="0" w:color="auto"/>
        <w:right w:val="none" w:sz="0" w:space="0" w:color="auto"/>
      </w:divBdr>
    </w:div>
    <w:div w:id="2046523106">
      <w:bodyDiv w:val="1"/>
      <w:marLeft w:val="0"/>
      <w:marRight w:val="0"/>
      <w:marTop w:val="0"/>
      <w:marBottom w:val="0"/>
      <w:divBdr>
        <w:top w:val="none" w:sz="0" w:space="0" w:color="auto"/>
        <w:left w:val="none" w:sz="0" w:space="0" w:color="auto"/>
        <w:bottom w:val="none" w:sz="0" w:space="0" w:color="auto"/>
        <w:right w:val="none" w:sz="0" w:space="0" w:color="auto"/>
      </w:divBdr>
    </w:div>
    <w:div w:id="2050102309">
      <w:bodyDiv w:val="1"/>
      <w:marLeft w:val="0"/>
      <w:marRight w:val="0"/>
      <w:marTop w:val="0"/>
      <w:marBottom w:val="0"/>
      <w:divBdr>
        <w:top w:val="none" w:sz="0" w:space="0" w:color="auto"/>
        <w:left w:val="none" w:sz="0" w:space="0" w:color="auto"/>
        <w:bottom w:val="none" w:sz="0" w:space="0" w:color="auto"/>
        <w:right w:val="none" w:sz="0" w:space="0" w:color="auto"/>
      </w:divBdr>
    </w:div>
    <w:div w:id="2081824538">
      <w:bodyDiv w:val="1"/>
      <w:marLeft w:val="0"/>
      <w:marRight w:val="0"/>
      <w:marTop w:val="0"/>
      <w:marBottom w:val="0"/>
      <w:divBdr>
        <w:top w:val="none" w:sz="0" w:space="0" w:color="auto"/>
        <w:left w:val="none" w:sz="0" w:space="0" w:color="auto"/>
        <w:bottom w:val="none" w:sz="0" w:space="0" w:color="auto"/>
        <w:right w:val="none" w:sz="0" w:space="0" w:color="auto"/>
      </w:divBdr>
    </w:div>
    <w:div w:id="2082214948">
      <w:bodyDiv w:val="1"/>
      <w:marLeft w:val="0"/>
      <w:marRight w:val="0"/>
      <w:marTop w:val="0"/>
      <w:marBottom w:val="0"/>
      <w:divBdr>
        <w:top w:val="none" w:sz="0" w:space="0" w:color="auto"/>
        <w:left w:val="none" w:sz="0" w:space="0" w:color="auto"/>
        <w:bottom w:val="none" w:sz="0" w:space="0" w:color="auto"/>
        <w:right w:val="none" w:sz="0" w:space="0" w:color="auto"/>
      </w:divBdr>
    </w:div>
    <w:div w:id="2086954052">
      <w:bodyDiv w:val="1"/>
      <w:marLeft w:val="0"/>
      <w:marRight w:val="0"/>
      <w:marTop w:val="0"/>
      <w:marBottom w:val="0"/>
      <w:divBdr>
        <w:top w:val="none" w:sz="0" w:space="0" w:color="auto"/>
        <w:left w:val="none" w:sz="0" w:space="0" w:color="auto"/>
        <w:bottom w:val="none" w:sz="0" w:space="0" w:color="auto"/>
        <w:right w:val="none" w:sz="0" w:space="0" w:color="auto"/>
      </w:divBdr>
    </w:div>
    <w:div w:id="2087727930">
      <w:bodyDiv w:val="1"/>
      <w:marLeft w:val="0"/>
      <w:marRight w:val="0"/>
      <w:marTop w:val="0"/>
      <w:marBottom w:val="0"/>
      <w:divBdr>
        <w:top w:val="none" w:sz="0" w:space="0" w:color="auto"/>
        <w:left w:val="none" w:sz="0" w:space="0" w:color="auto"/>
        <w:bottom w:val="none" w:sz="0" w:space="0" w:color="auto"/>
        <w:right w:val="none" w:sz="0" w:space="0" w:color="auto"/>
      </w:divBdr>
    </w:div>
    <w:div w:id="2102483794">
      <w:bodyDiv w:val="1"/>
      <w:marLeft w:val="0"/>
      <w:marRight w:val="0"/>
      <w:marTop w:val="0"/>
      <w:marBottom w:val="0"/>
      <w:divBdr>
        <w:top w:val="none" w:sz="0" w:space="0" w:color="auto"/>
        <w:left w:val="none" w:sz="0" w:space="0" w:color="auto"/>
        <w:bottom w:val="none" w:sz="0" w:space="0" w:color="auto"/>
        <w:right w:val="none" w:sz="0" w:space="0" w:color="auto"/>
      </w:divBdr>
    </w:div>
    <w:div w:id="2109082965">
      <w:bodyDiv w:val="1"/>
      <w:marLeft w:val="0"/>
      <w:marRight w:val="0"/>
      <w:marTop w:val="0"/>
      <w:marBottom w:val="0"/>
      <w:divBdr>
        <w:top w:val="none" w:sz="0" w:space="0" w:color="auto"/>
        <w:left w:val="none" w:sz="0" w:space="0" w:color="auto"/>
        <w:bottom w:val="none" w:sz="0" w:space="0" w:color="auto"/>
        <w:right w:val="none" w:sz="0" w:space="0" w:color="auto"/>
      </w:divBdr>
    </w:div>
    <w:div w:id="211832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acional.uca.es/category/salientes/estudiantes/estudiantes-en-curso/" TargetMode="External"/><Relationship Id="rId13" Type="http://schemas.openxmlformats.org/officeDocument/2006/relationships/hyperlink" Target="https://cau-rrii.uca.es/cau/index.do" TargetMode="External"/><Relationship Id="rId18" Type="http://schemas.openxmlformats.org/officeDocument/2006/relationships/hyperlink" Target="http://www.usm.edu/international-services/english-"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ternacional.uca.es/mov-saliente/estudiantes/" TargetMode="External"/><Relationship Id="rId7" Type="http://schemas.openxmlformats.org/officeDocument/2006/relationships/endnotes" Target="endnotes.xml"/><Relationship Id="rId12" Type="http://schemas.openxmlformats.org/officeDocument/2006/relationships/hyperlink" Target="https://www.movetia.ch/en/programmes/swiss-programme-for-erasmus/higher-education/mobility/" TargetMode="External"/><Relationship Id="rId17" Type="http://schemas.openxmlformats.org/officeDocument/2006/relationships/hyperlink" Target="http://www.uts.edu.au/future-" TargetMode="External"/><Relationship Id="rId25" Type="http://schemas.openxmlformats.org/officeDocument/2006/relationships/hyperlink" Target="mailto:movilidad.esi@uca.es" TargetMode="External"/><Relationship Id="rId2" Type="http://schemas.openxmlformats.org/officeDocument/2006/relationships/numbering" Target="numbering.xml"/><Relationship Id="rId16" Type="http://schemas.openxmlformats.org/officeDocument/2006/relationships/hyperlink" Target="http://cau-rrii.uca.es/" TargetMode="External"/><Relationship Id="rId20" Type="http://schemas.openxmlformats.org/officeDocument/2006/relationships/hyperlink" Target="https://internacional.uca.es/seguro-de-viaje-ara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programmes/erasmus-plus/tools/distance_en.htm" TargetMode="External"/><Relationship Id="rId24" Type="http://schemas.openxmlformats.org/officeDocument/2006/relationships/hyperlink" Target="mailto:laura.cubillana@uca.es" TargetMode="External"/><Relationship Id="rId5" Type="http://schemas.openxmlformats.org/officeDocument/2006/relationships/webSettings" Target="webSettings.xml"/><Relationship Id="rId15" Type="http://schemas.openxmlformats.org/officeDocument/2006/relationships/hyperlink" Target="http://cau.rrii.uca.es" TargetMode="External"/><Relationship Id="rId23" Type="http://schemas.openxmlformats.org/officeDocument/2006/relationships/hyperlink" Target="http://cau-rrii.uca.es/" TargetMode="External"/><Relationship Id="rId28" Type="http://schemas.openxmlformats.org/officeDocument/2006/relationships/fontTable" Target="fontTable.xml"/><Relationship Id="rId10" Type="http://schemas.openxmlformats.org/officeDocument/2006/relationships/hyperlink" Target="https://publications.europa.eu/en/publication-detail/-/publication/da7467e6-8450-11e5-b8b7-01aa75ed71a1" TargetMode="External"/><Relationship Id="rId19" Type="http://schemas.openxmlformats.org/officeDocument/2006/relationships/hyperlink" Target="https://www.sede.fnmt.gob.es/certificados/persona-fisica/obtener-certificado-software" TargetMode="External"/><Relationship Id="rId4" Type="http://schemas.openxmlformats.org/officeDocument/2006/relationships/settings" Target="settings.xml"/><Relationship Id="rId9" Type="http://schemas.openxmlformats.org/officeDocument/2006/relationships/hyperlink" Target="https://internacional.uca.es/category/salientes/estudiantes/estudiantes-en-curso/" TargetMode="External"/><Relationship Id="rId14" Type="http://schemas.openxmlformats.org/officeDocument/2006/relationships/hyperlink" Target="https://cslm.uca.es/subhome-servicios/acreditacion-oficial-de-nivel/reconocimiento-de-titulos/" TargetMode="External"/><Relationship Id="rId22" Type="http://schemas.openxmlformats.org/officeDocument/2006/relationships/hyperlink" Target="http://www.educacionyfp.gob.es/ca/dam/jcr:2b639f03-c36f-4a8d-a41f-5785fa9cbe9b/anexo-ii.pdf"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DC56F-F8E4-417F-B9D9-56FD7904E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10833</Words>
  <Characters>59587</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Microsoft Word - Convocatoria 05-06 definitiva.rtf</vt:lpstr>
    </vt:vector>
  </TitlesOfParts>
  <Company>Universidad de Almería</Company>
  <LinksUpToDate>false</LinksUpToDate>
  <CharactersWithSpaces>70280</CharactersWithSpaces>
  <SharedDoc>false</SharedDoc>
  <HLinks>
    <vt:vector size="36" baseType="variant">
      <vt:variant>
        <vt:i4>7209082</vt:i4>
      </vt:variant>
      <vt:variant>
        <vt:i4>12</vt:i4>
      </vt:variant>
      <vt:variant>
        <vt:i4>0</vt:i4>
      </vt:variant>
      <vt:variant>
        <vt:i4>5</vt:i4>
      </vt:variant>
      <vt:variant>
        <vt:lpwstr>http://cau.ual.es/</vt:lpwstr>
      </vt:variant>
      <vt:variant>
        <vt:lpwstr/>
      </vt:variant>
      <vt:variant>
        <vt:i4>6357096</vt:i4>
      </vt:variant>
      <vt:variant>
        <vt:i4>9</vt:i4>
      </vt:variant>
      <vt:variant>
        <vt:i4>0</vt:i4>
      </vt:variant>
      <vt:variant>
        <vt:i4>5</vt:i4>
      </vt:variant>
      <vt:variant>
        <vt:lpwstr>http://cms.ual.es/UAL/administracionelectronica/procedimientos/procedimiento/index.htm?idProcedimiento=479</vt:lpwstr>
      </vt:variant>
      <vt:variant>
        <vt:lpwstr/>
      </vt:variant>
      <vt:variant>
        <vt:i4>786505</vt:i4>
      </vt:variant>
      <vt:variant>
        <vt:i4>6</vt:i4>
      </vt:variant>
      <vt:variant>
        <vt:i4>0</vt:i4>
      </vt:variant>
      <vt:variant>
        <vt:i4>5</vt:i4>
      </vt:variant>
      <vt:variant>
        <vt:lpwstr>http://europass.cedefop.europa.eu/europass/home/vernav/Europass+Documents/Europass+Language+Passport.csp</vt:lpwstr>
      </vt:variant>
      <vt:variant>
        <vt:lpwstr/>
      </vt:variant>
      <vt:variant>
        <vt:i4>4194374</vt:i4>
      </vt:variant>
      <vt:variant>
        <vt:i4>3</vt:i4>
      </vt:variant>
      <vt:variant>
        <vt:i4>0</vt:i4>
      </vt:variant>
      <vt:variant>
        <vt:i4>5</vt:i4>
      </vt:variant>
      <vt:variant>
        <vt:lpwstr>http://europass.cedefop.europa.eu/img/dynamic/c1344/type.FileContent.file/CVTemplate_en_GB.doc</vt:lpwstr>
      </vt:variant>
      <vt:variant>
        <vt:lpwstr/>
      </vt:variant>
      <vt:variant>
        <vt:i4>5374052</vt:i4>
      </vt:variant>
      <vt:variant>
        <vt:i4>0</vt:i4>
      </vt:variant>
      <vt:variant>
        <vt:i4>0</vt:i4>
      </vt:variant>
      <vt:variant>
        <vt:i4>5</vt:i4>
      </vt:variant>
      <vt:variant>
        <vt:lpwstr>http://europa.eu/about-eu/institutions-bodies/index_en.htm</vt:lpwstr>
      </vt:variant>
      <vt:variant>
        <vt:lpwstr/>
      </vt:variant>
      <vt:variant>
        <vt:i4>7864428</vt:i4>
      </vt:variant>
      <vt:variant>
        <vt:i4>0</vt:i4>
      </vt:variant>
      <vt:variant>
        <vt:i4>0</vt:i4>
      </vt:variant>
      <vt:variant>
        <vt:i4>5</vt:i4>
      </vt:variant>
      <vt:variant>
        <vt:lpwstr>http://www.ual.es/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Convocatoria 05-06 definitiva.rtf</dc:title>
  <dc:creator>frvelazq</dc:creator>
  <cp:lastModifiedBy>Michel  Remi Njiki</cp:lastModifiedBy>
  <cp:revision>2</cp:revision>
  <cp:lastPrinted>2019-10-30T15:57:00Z</cp:lastPrinted>
  <dcterms:created xsi:type="dcterms:W3CDTF">2020-11-23T16:22:00Z</dcterms:created>
  <dcterms:modified xsi:type="dcterms:W3CDTF">2020-11-23T16:22:00Z</dcterms:modified>
</cp:coreProperties>
</file>