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8.000000000002" w:type="dxa"/>
        <w:jc w:val="left"/>
        <w:tblInd w:w="392.0" w:type="dxa"/>
        <w:tblLayout w:type="fixed"/>
        <w:tblLook w:val="0400"/>
      </w:tblPr>
      <w:tblGrid>
        <w:gridCol w:w="969"/>
        <w:gridCol w:w="1112"/>
        <w:gridCol w:w="1682"/>
        <w:gridCol w:w="292"/>
        <w:gridCol w:w="1256"/>
        <w:gridCol w:w="1117"/>
        <w:gridCol w:w="1315"/>
        <w:gridCol w:w="1226"/>
        <w:gridCol w:w="1389"/>
        <w:tblGridChange w:id="0">
          <w:tblGrid>
            <w:gridCol w:w="969"/>
            <w:gridCol w:w="1112"/>
            <w:gridCol w:w="1682"/>
            <w:gridCol w:w="292"/>
            <w:gridCol w:w="1256"/>
            <w:gridCol w:w="1117"/>
            <w:gridCol w:w="1315"/>
            <w:gridCol w:w="1226"/>
            <w:gridCol w:w="1389"/>
          </w:tblGrid>
        </w:tblGridChange>
      </w:tblGrid>
      <w:tr>
        <w:trPr>
          <w:trHeight w:val="224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Student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Last name(s)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First name(s)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-1079499</wp:posOffset>
                      </wp:positionV>
                      <wp:extent cx="3401695" cy="683895"/>
                      <wp:effectExtent b="0" l="0" r="0" t="0"/>
                      <wp:wrapNone/>
                      <wp:docPr id="3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649915" y="3442815"/>
                                <a:ext cx="339217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27.999999523162842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2060"/>
                                      <w:sz w:val="28"/>
                                      <w:vertAlign w:val="baseline"/>
                                    </w:rPr>
                                    <w:t xml:space="preserve">Learning Agreement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40"/>
                                    <w:ind w:left="0" w:right="27.999999523162842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2060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2060"/>
                                      <w:sz w:val="28"/>
                                      <w:vertAlign w:val="baseline"/>
                                    </w:rPr>
                                    <w:t xml:space="preserve">Student Mobility for Studies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-1079499</wp:posOffset>
                      </wp:positionV>
                      <wp:extent cx="3401695" cy="683895"/>
                      <wp:effectExtent b="0" l="0" r="0" t="0"/>
                      <wp:wrapNone/>
                      <wp:docPr id="30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01695" cy="6838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Gender:  [Male/Female/Undefined]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Study cycle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Field of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educat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6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2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Sending Institution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Faculty/Department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Erasmus code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 (if applicable)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Country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Contact person name; email; phone</w:t>
            </w:r>
          </w:p>
        </w:tc>
      </w:tr>
      <w:tr>
        <w:trPr>
          <w:trHeight w:val="389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1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Receiving Institution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Faculty/ Department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Erasmus code (if applicable)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Country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Contact person name; email; phone</w:t>
            </w:r>
          </w:p>
        </w:tc>
      </w:tr>
      <w:tr>
        <w:trPr>
          <w:trHeight w:val="298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During the Mobility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51.0" w:type="dxa"/>
        <w:jc w:val="left"/>
        <w:tblInd w:w="392.0" w:type="dxa"/>
        <w:tblLayout w:type="fixed"/>
        <w:tblLook w:val="0400"/>
      </w:tblPr>
      <w:tblGrid>
        <w:gridCol w:w="1002"/>
        <w:gridCol w:w="1148"/>
        <w:gridCol w:w="2397"/>
        <w:gridCol w:w="1440"/>
        <w:gridCol w:w="1440"/>
        <w:gridCol w:w="1250"/>
        <w:gridCol w:w="1274"/>
        <w:tblGridChange w:id="0">
          <w:tblGrid>
            <w:gridCol w:w="1002"/>
            <w:gridCol w:w="1148"/>
            <w:gridCol w:w="2397"/>
            <w:gridCol w:w="1440"/>
            <w:gridCol w:w="1440"/>
            <w:gridCol w:w="1250"/>
            <w:gridCol w:w="1274"/>
          </w:tblGrid>
        </w:tblGridChange>
      </w:tblGrid>
      <w:tr>
        <w:trPr>
          <w:trHeight w:val="79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Exceptional changes to Table A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Start and end dates of the study period: from [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highlight w:val="yellow"/>
                <w:rtl w:val="0"/>
              </w:rPr>
              <w:t xml:space="preserve">day/month/year] …………….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highlight w:val="yellow"/>
                <w:rtl w:val="0"/>
              </w:rPr>
              <w:t xml:space="preserve">[day/month/year] 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(to be approved by e-mail or signature by the student, the responsible person in the Sending Institution and the responsible person in the Receiving Institution)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7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Table A2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During the mobility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Component code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Component title at the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Receiving Institution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(as indicated in the course catalogue)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Deleted component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[tick if applicable]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Added component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[tick if applicable]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Reason for change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Number of ECTS  credits (or equivalent)</w:t>
            </w:r>
          </w:p>
        </w:tc>
      </w:tr>
      <w:tr>
        <w:trPr>
          <w:trHeight w:val="108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highlight w:val="yellow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color w:val="808080"/>
                <w:highlight w:val="yellow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highlight w:val="yellow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color w:val="808080"/>
                <w:highlight w:val="yellow"/>
                <w:rtl w:val="0"/>
              </w:rPr>
              <w:t xml:space="preserve">Choose an item.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trHeight w:val="181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2"/>
                <w:szCs w:val="1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  <w:t xml:space="preserve">Signature and stamp of Receiving Institution </w:t>
      </w:r>
      <w:r w:rsidDel="00000000" w:rsidR="00000000" w:rsidRPr="00000000">
        <w:rPr>
          <w:highlight w:val="yellow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33.0" w:type="dxa"/>
        <w:jc w:val="left"/>
        <w:tblInd w:w="392.0" w:type="dxa"/>
        <w:tblLayout w:type="fixed"/>
        <w:tblLook w:val="0400"/>
      </w:tblPr>
      <w:tblGrid>
        <w:gridCol w:w="989"/>
        <w:gridCol w:w="1135"/>
        <w:gridCol w:w="2423"/>
        <w:gridCol w:w="1440"/>
        <w:gridCol w:w="1440"/>
        <w:gridCol w:w="2506"/>
        <w:tblGridChange w:id="0">
          <w:tblGrid>
            <w:gridCol w:w="989"/>
            <w:gridCol w:w="1135"/>
            <w:gridCol w:w="2423"/>
            <w:gridCol w:w="1440"/>
            <w:gridCol w:w="1440"/>
            <w:gridCol w:w="2506"/>
          </w:tblGrid>
        </w:tblGridChange>
      </w:tblGrid>
      <w:tr>
        <w:trPr>
          <w:trHeight w:val="2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Exceptional changes to Table B (if applicable)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4"/>
                <w:szCs w:val="14"/>
                <w:rtl w:val="0"/>
              </w:rPr>
              <w:t xml:space="preserve">(to be approved by e-mail or signature by the student and the responsible person in the Sending Institution)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3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Table B2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During the mobility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Component code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(if any)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Component title at the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Sending Institution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(as indicated in the course catalogue)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Deleted component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[tick if applicable]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Added component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[tick if applicable]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Number of ECTS credits (or equivalent)</w:t>
            </w:r>
          </w:p>
        </w:tc>
      </w:tr>
      <w:tr>
        <w:trPr>
          <w:trHeight w:val="101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highlight w:val="yellow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12"/>
                <w:szCs w:val="12"/>
                <w:highlight w:val="yellow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yellow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/>
      </w:pPr>
      <w:r w:rsidDel="00000000" w:rsidR="00000000" w:rsidRPr="00000000">
        <w:rPr>
          <w:rtl w:val="0"/>
        </w:rPr>
        <w:t xml:space="preserve">Signature and stamp of Sending Institution </w:t>
      </w:r>
      <w:r w:rsidDel="00000000" w:rsidR="00000000" w:rsidRPr="00000000">
        <w:rPr>
          <w:highlight w:val="yellow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284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552450</wp:posOffset>
          </wp:positionH>
          <wp:positionV relativeFrom="paragraph">
            <wp:posOffset>170180</wp:posOffset>
          </wp:positionV>
          <wp:extent cx="1280160" cy="259715"/>
          <wp:effectExtent b="0" l="0" r="0" t="0"/>
          <wp:wrapNone/>
          <wp:docPr id="3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259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5384800</wp:posOffset>
              </wp:positionH>
              <wp:positionV relativeFrom="paragraph">
                <wp:posOffset>-253999</wp:posOffset>
              </wp:positionV>
              <wp:extent cx="1721485" cy="685089"/>
              <wp:effectExtent b="0" l="0" r="0" t="0"/>
              <wp:wrapNone/>
              <wp:docPr id="30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90020" y="3442218"/>
                        <a:ext cx="1711960" cy="6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Higher Education: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Learning Agreement form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highlight w:val="yellow"/>
                              <w:vertAlign w:val="baseline"/>
                            </w:rPr>
                            <w:t xml:space="preserve">Student’s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highlight w:val="yellow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  <w:t xml:space="preserve">Academic Year 2020/2021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1"/>
                              <w:smallCaps w:val="0"/>
                              <w:strike w:val="0"/>
                              <w:color w:val="003cb4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5384800</wp:posOffset>
              </wp:positionH>
              <wp:positionV relativeFrom="paragraph">
                <wp:posOffset>-253999</wp:posOffset>
              </wp:positionV>
              <wp:extent cx="1721485" cy="685089"/>
              <wp:effectExtent b="0" l="0" r="0" t="0"/>
              <wp:wrapNone/>
              <wp:docPr id="30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6850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7DEC"/>
    <w:rPr>
      <w:lang w:val="it-IT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notapie">
    <w:name w:val="footnote text"/>
    <w:basedOn w:val="Normal"/>
    <w:link w:val="TextonotapieCar"/>
    <w:rsid w:val="00A47DEC"/>
    <w:pPr>
      <w:spacing w:after="240" w:line="240" w:lineRule="auto"/>
      <w:ind w:left="357" w:hanging="357"/>
      <w:jc w:val="both"/>
    </w:pPr>
    <w:rPr>
      <w:rFonts w:ascii="Times New Roman" w:cs="Times New Roman" w:eastAsia="Times New Roman" w:hAnsi="Times New Roman"/>
      <w:sz w:val="20"/>
      <w:szCs w:val="20"/>
      <w:lang w:val="fr-FR"/>
    </w:rPr>
  </w:style>
  <w:style w:type="character" w:styleId="TextonotapieCar" w:customStyle="1">
    <w:name w:val="Texto nota pie Car"/>
    <w:basedOn w:val="Fuentedeprrafopredeter"/>
    <w:link w:val="Textonotapie"/>
    <w:rsid w:val="00A47DEC"/>
    <w:rPr>
      <w:rFonts w:ascii="Times New Roman" w:cs="Times New Roman" w:eastAsia="Times New Roman" w:hAnsi="Times New Roman"/>
      <w:sz w:val="20"/>
      <w:szCs w:val="20"/>
      <w:lang w:val="fr-FR"/>
    </w:rPr>
  </w:style>
  <w:style w:type="character" w:styleId="Refdenotaalfinal">
    <w:name w:val="endnote reference"/>
    <w:rsid w:val="00A47DEC"/>
    <w:rPr>
      <w:vertAlign w:val="superscript"/>
    </w:rPr>
  </w:style>
  <w:style w:type="paragraph" w:styleId="Textonotaalfinal">
    <w:name w:val="endnote text"/>
    <w:basedOn w:val="Normal"/>
    <w:link w:val="TextonotaalfinalCar"/>
    <w:semiHidden w:val="1"/>
    <w:unhideWhenUsed w:val="1"/>
    <w:rsid w:val="00A47DEC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A47DEC"/>
    <w:rPr>
      <w:sz w:val="20"/>
      <w:szCs w:val="20"/>
      <w:lang w:val="it-IT"/>
    </w:rPr>
  </w:style>
  <w:style w:type="character" w:styleId="Textodelmarcadordeposicin">
    <w:name w:val="Placeholder Text"/>
    <w:basedOn w:val="Fuentedeprrafopredeter"/>
    <w:uiPriority w:val="99"/>
    <w:semiHidden w:val="1"/>
    <w:rsid w:val="00A47D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47DE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47DEC"/>
    <w:rPr>
      <w:rFonts w:ascii="Tahoma" w:cs="Tahoma" w:hAnsi="Tahoma"/>
      <w:sz w:val="16"/>
      <w:szCs w:val="16"/>
      <w:lang w:val="it-IT"/>
    </w:rPr>
  </w:style>
  <w:style w:type="paragraph" w:styleId="Encabezado">
    <w:name w:val="header"/>
    <w:basedOn w:val="Normal"/>
    <w:link w:val="EncabezadoCar"/>
    <w:uiPriority w:val="99"/>
    <w:unhideWhenUsed w:val="1"/>
    <w:rsid w:val="00A47DE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47DEC"/>
    <w:rPr>
      <w:lang w:val="it-IT"/>
    </w:rPr>
  </w:style>
  <w:style w:type="paragraph" w:styleId="Piedepgina">
    <w:name w:val="footer"/>
    <w:basedOn w:val="Normal"/>
    <w:link w:val="PiedepginaCar"/>
    <w:uiPriority w:val="99"/>
    <w:unhideWhenUsed w:val="1"/>
    <w:rsid w:val="00A47DE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47DEC"/>
    <w:rPr>
      <w:lang w:val="it-IT"/>
    </w:rPr>
  </w:style>
  <w:style w:type="character" w:styleId="Hipervnculo">
    <w:name w:val="Hyperlink"/>
    <w:rsid w:val="00286FFC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rhzT3AXKE/FzkFmHUcU0HMQ1Zg==">AMUW2mWUABakAYZzoBJjDVWIoUwL/gRjMBYkCTvXEwSQVJHq4Kdxy8jjVjSkcF3HXwMpDGoeDLA/Hw5HXKbZz8q2dMIhy0jOTvBe6+1FBn2OIQgNS2+JvzXlWJJa4YE907+iQvue6lIR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2021-02-05T13:42:00Z</dcterms:created>
  <dc:creator>Usuario</dc:creator>
</cp:coreProperties>
</file>